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7.377049180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Chotiga Pattamadilok </w:t>
      </w:r>
      <w:r>
        <w:rPr>
          <w:color w:val="641e6e"/>
        </w:rPr>
        <w:t xml:space="preserve">CNRS Research Directer, Aix-Marseille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chotiga-pattamadilok</w:t>
        </w:r>
      </w:hyperlink>
    </w:p>
    <w:p>
      <w:pPr>
        <w:numPr>
          <w:ilvl w:val="0"/>
          <w:numId w:val="1"/>
        </w:numPr>
      </w:pPr>
      <w:r>
        <w:rPr/>
        <w:t xml:space="preserve"> ORCID : </w:t>
      </w:r>
      <w:hyperlink r:id="rId9" w:history="1">
        <w:r>
          <w:rPr>
            <w:color w:val="#410a8c"/>
            <w:u w:val="single"/>
          </w:rPr>
          <w:t xml:space="preserve">0000-0002-7588-2218</w:t>
        </w:r>
      </w:hyperlink>
    </w:p>
    <w:p>
      <w:pPr>
        <w:numPr>
          <w:ilvl w:val="0"/>
          <w:numId w:val="1"/>
        </w:numPr>
      </w:pPr>
      <w:r>
        <w:rPr/>
        <w:t xml:space="preserve"> IdRef : </w:t>
      </w:r>
      <w:hyperlink r:id="rId10" w:history="1">
        <w:r>
          <w:rPr>
            <w:color w:val="#410a8c"/>
            <w:u w:val="single"/>
          </w:rPr>
          <w:t xml:space="preserve">187402442</w:t>
        </w:r>
      </w:hyperlink>
    </w:p>
    <w:p>
      <w:pPr>
        <w:numPr>
          <w:ilvl w:val="0"/>
          <w:numId w:val="1"/>
        </w:numPr>
      </w:pPr>
      <w:r>
        <w:rPr/>
        <w:t xml:space="preserve"> ResearcherID : </w:t>
      </w:r>
      <w:hyperlink r:id="rId11" w:history="1">
        <w:r>
          <w:rPr>
            <w:color w:val="#410a8c"/>
            <w:u w:val="single"/>
          </w:rPr>
          <w:t xml:space="preserve">K-8989-2012</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p>
    <w:p>
      <w:pPr/>
      <w:r>
        <w:rPr/>
        <w:t xml:space="preserve">Since 2012, I hold a research position at Centre National de la Recherche Scientifique (CNRS) and I am currently affiliated to the Laboratoire Parole et Langage (LPL, UMR 7309, Aix-Marseille Université). My interdisciplinary research is at the intersection of linguistics, psycholinguistics, and cognitive neurosciences. Its general aim is to understand how the cognitive system processes diverse linguistic representations, how these representations interact at different developmental stages and in different contexts (speech processing, reading acquisition, L2 acquisition), and how multimodal sources of information (auditory, visual, motor) contribute to generating coherent, or conflicting, language representations and affect performance. My research combines different techniques (behavioral, neurophysiology, neuro-imaging, neuro-stimulation) and data are collected in diverse populations (adults vs. children, skilled vs. dyslexic readers, readers of alphabetic vs. non-alphabetic writing systems, literate vs. illiterate population). Since my PhD, I have been interested in how becoming literate changes the way our cognitive system processes spoken language. Recently, I have expanded my research to investigate the origins of the ability to associate speech with visual information, i.e., a cornerstone of literacy, to determine which pre-existing cognitive functions make reading possible and how learning to read, in turn, reshapes and modulates these functions.</w:t>
      </w:r>
    </w:p>
    <w:p>
      <w:pPr/>
      <w:r>
        <w:rPr/>
        <w:t xml:space="preserve">HDR (2016, Aix-Marseille University): </w:t>
      </w:r>
      <w:r>
        <w:rPr>
          <w:i w:val="1"/>
          <w:iCs w:val="1"/>
        </w:rPr>
        <w:t xml:space="preserve">Listening with the reading brain: how does learning to read affect speech processing?</w:t>
      </w:r>
    </w:p>
    <w:p>
      <w:pPr/>
      <w:r>
        <w:rPr>
          <w:b w:val="1"/>
          <w:bCs w:val="1"/>
        </w:rPr>
        <w:t xml:space="preserve">Research Grants</w:t>
      </w:r>
    </w:p>
    <w:p>
      <w:pPr/>
      <w:r>
        <w:rPr/>
        <w:t xml:space="preserve">2026-2029	ANR-PRCI Appel Franco-allemand en sciences humaines et sociales (ANR-25-FRAL-0011; 684189€, National collaborator, PI: Dr. Serge Pinto). “</w:t>
      </w:r>
      <w:r>
        <w:rPr>
          <w:i w:val="1"/>
          <w:iCs w:val="1"/>
        </w:rPr>
        <w:t xml:space="preserve">Cortical and subcortical activity during speech segmentation: Exploration from simultaneous cortex EEG and subthalamic nucleus LFP in Parkinson’s disease</w:t>
      </w:r>
      <w:r>
        <w:rPr/>
        <w:t xml:space="preserve">”</w:t>
      </w:r>
    </w:p>
    <w:p>
      <w:pPr/>
      <w:r>
        <w:rPr/>
        <w:t xml:space="preserve">2025-2030	SONATA BIS 14, NATIONAL SCIENCE CENTER, POLAND (UMO-2024/54/E/HS6/00242; 783000 €, International collaborator, PI: Dr. Agnieszka Dębska ). “</w:t>
      </w:r>
      <w:r>
        <w:rPr>
          <w:i w:val="1"/>
          <w:iCs w:val="1"/>
        </w:rPr>
        <w:t xml:space="preserve">Mechanisms of brain	adaptation to print processing in typical and atypical reading development</w:t>
      </w:r>
      <w:r>
        <w:rPr/>
        <w:t xml:space="preserve">”</w:t>
      </w:r>
    </w:p>
    <w:p>
      <w:pPr/>
      <w:r>
        <w:rPr/>
        <w:t xml:space="preserve">2025-2029	ANR Projet de Recherche Collaborative (ANR-25-CE28-2592; 214733€, Partner, PI: Asso. Prof. Felipe Pegado). “</w:t>
      </w:r>
      <w:r>
        <w:rPr>
          <w:i w:val="1"/>
          <w:iCs w:val="1"/>
        </w:rPr>
        <w:t xml:space="preserve">Examining the interplay of neurocognitive systems in early stages of reading acquisition</w:t>
      </w:r>
      <w:r>
        <w:rPr/>
        <w:t xml:space="preserve">”</w:t>
      </w:r>
    </w:p>
    <w:p>
      <w:pPr/>
      <w:r>
        <w:rPr/>
        <w:t xml:space="preserve">2020-2025 ANR Projet de Recherche Collaborative (ANR-19-CE28-0001-01 ; 342000€, PI). “</w:t>
      </w:r>
      <w:r>
        <w:rPr>
          <w:i w:val="1"/>
          <w:iCs w:val="1"/>
        </w:rPr>
        <w:t xml:space="preserve">From lip- to script-reading: Toward an integrative view of audio-visual associations in language processing</w:t>
      </w:r>
      <w:r>
        <w:rPr/>
        <w:t xml:space="preserve">”</w:t>
      </w:r>
    </w:p>
    <w:p>
      <w:pPr/>
      <w:r>
        <w:rPr/>
        <w:t xml:space="preserve">2014-2018 ANR Jeunes Chercheurs Jeunes Chercheuses (ANR-13-JSH2-0002-01 ; 177000€, PI) “</w:t>
      </w:r>
      <w:r>
        <w:rPr>
          <w:i w:val="1"/>
          <w:iCs w:val="1"/>
        </w:rPr>
        <w:t xml:space="preserve">Spoken and written language interaction in normal and dyslexic readers</w:t>
      </w:r>
      <w:r>
        <w:rPr/>
        <w:t xml:space="preserve">”</w:t>
      </w:r>
    </w:p>
    <w:p>
      <w:pPr/>
      <w:r>
        <w:rPr/>
        <w:t xml:space="preserve">2008-2011 « Brains (back) to Brussels » program from the Ministry of Scientific Research, Brussels-Capital Region, Belgium (356000€, PI). “</w:t>
      </w:r>
      <w:r>
        <w:rPr>
          <w:i w:val="1"/>
          <w:iCs w:val="1"/>
        </w:rPr>
        <w:t xml:space="preserve">Influence of orthographic knowledge on speech processing and its contribution to diagnostic and remediation of reading deficits</w:t>
      </w:r>
      <w:r>
        <w:rPr/>
        <w:t xml:space="preserve">”</w:t>
      </w:r>
    </w:p>
    <w:p>
      <w:pPr/>
      <w:r>
        <w:rPr>
          <w:b w:val="1"/>
          <w:bCs w:val="1"/>
        </w:rPr>
        <w:t xml:space="preserve">supervisions</w:t>
      </w:r>
    </w:p>
    <w:p>
      <w:pPr/>
      <w:r>
        <w:rPr>
          <w:i w:val="1"/>
          <w:iCs w:val="1"/>
        </w:rPr>
        <w:t xml:space="preserve">Ongoing Ph. D. Students</w:t>
      </w:r>
    </w:p>
    <w:p>
      <w:pPr/>
      <w:r>
        <w:rPr/>
        <w:t xml:space="preserve">2026 - …	Ania Szukało, PhD in Neurosciences, “</w:t>
      </w:r>
      <w:r>
        <w:rPr>
          <w:i w:val="1"/>
          <w:iCs w:val="1"/>
        </w:rPr>
        <w:t xml:space="preserve">Longitudinal study on brain adaptation to print processing in populations with typical and atypical reading development</w:t>
      </w:r>
      <w:r>
        <w:rPr/>
        <w:t xml:space="preserve">”. Institute of Experimental Biology, Polish Academy of Sciences. Scholarship: SONATA BIS 54 National Science Center Poland. (co-supervised with Dr. Agnieszka Dębska)</w:t>
      </w:r>
    </w:p>
    <w:p>
      <w:pPr/>
      <w:r>
        <w:rPr/>
        <w:t xml:space="preserve">2024- …	Lisa Bertolucci, PhD in Cognitive Sciences, “</w:t>
      </w:r>
      <w:r>
        <w:rPr>
          <w:i w:val="1"/>
          <w:iCs w:val="1"/>
        </w:rPr>
        <w:t xml:space="preserve">Re-examination of Learning Styles neuromyth: Combination of cognitive-neurosciences and educational approaches</w:t>
      </w:r>
      <w:r>
        <w:rPr/>
        <w:t xml:space="preserve">”, Aix-Marseille Université.Scholarship: Cognition, Language, Education Doctoral school (ED 356)</w:t>
      </w:r>
    </w:p>
    <w:p>
      <w:pPr/>
      <w:r>
        <w:rPr/>
        <w:t xml:space="preserve">2023 - …	Sophie Restoy, PhD in Psychology. “ </w:t>
      </w:r>
      <w:r>
        <w:rPr>
          <w:i w:val="1"/>
          <w:iCs w:val="1"/>
        </w:rPr>
        <w:t xml:space="preserve">A global evaluation of the reciprocal influences between reading acquisition and cognitive skill development in children</w:t>
      </w:r>
      <w:r>
        <w:rPr/>
        <w:t xml:space="preserve"> ”. Aix-Marseille Université. Scholarship: AMPIRIC  (co-supervised with Dr. Johannes Ziegler)</w:t>
      </w:r>
    </w:p>
    <w:p>
      <w:pPr/>
      <w:r>
        <w:rPr>
          <w:i w:val="1"/>
          <w:iCs w:val="1"/>
        </w:rPr>
        <w:t xml:space="preserve">Postdoctoral Researchers</w:t>
      </w:r>
    </w:p>
    <w:p>
      <w:pPr/>
      <w:r>
        <w:rPr/>
        <w:t xml:space="preserve">2025-2027	Simon Thibault (funded by Institut Convergence-ILCB, co-supervised with Dr. Arnaud Rey)</w:t>
      </w:r>
    </w:p>
    <w:p>
      <w:pPr/>
      <w:r>
        <w:rPr/>
        <w:t xml:space="preserve">2022-2024	Florence Bouhali (funded by Institut Convergence-ILCB, co-supervised with Dr. Johannes Ziegler)</w:t>
      </w:r>
    </w:p>
    <w:p>
      <w:pPr/>
      <w:r>
        <w:rPr/>
        <w:t xml:space="preserve">2019-2024 Shuai Wang (funded by nstitut Convergence-ILCB and ANR-PRC: ANR-19-CE28-0001-0)</w:t>
      </w:r>
    </w:p>
    <w:p>
      <w:pPr/>
      <w:r>
        <w:rPr/>
        <w:t xml:space="preserve">2015-2017 Samuel Planton (funded by ANR JCJC: ANR-13-JSH2-0002-01)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Revealing the co-existence of written and spoken language coding neural populations in the visual word form area</w:t>
              </w:r>
            </w:hyperlink>
          </w:p>
          <w:p>
            <w:pPr/>
            <w:hyperlink r:id="rId13" w:history="1">
              <w:r>
                <w:rPr>
                  <w:color w:val="#410a8c"/>
                  <w:u w:val="single"/>
                </w:rPr>
                <w:t xml:space="preserve">Shuai Wang</w:t>
              </w:r>
            </w:hyperlink>
            <w:r>
              <w:rPr/>
              <w:t xml:space="preserve">,</w:t>
            </w:r>
            <w:hyperlink r:id="rId14" w:history="1">
              <w:r>
                <w:rPr>
                  <w:color w:val="#410a8c"/>
                  <w:u w:val="single"/>
                </w:rPr>
                <w:t xml:space="preserve">Anne-Sophie Dubarry</w:t>
              </w:r>
            </w:hyperlink>
            <w:r>
              <w:rPr/>
              <w:t xml:space="preserve">,</w:t>
            </w:r>
            <w:hyperlink r:id="rId15" w:history="1">
              <w:r>
                <w:rPr>
                  <w:color w:val="#410a8c"/>
                  <w:u w:val="single"/>
                </w:rPr>
                <w:t xml:space="preserve">Valérie Chanoine</w:t>
              </w:r>
            </w:hyperlink>
            <w:r>
              <w:rPr/>
              <w:t xml:space="preserve">,</w:t>
            </w:r>
            <w:hyperlink r:id="rId16" w:history="1">
              <w:r>
                <w:rPr>
                  <w:color w:val="#410a8c"/>
                  <w:u w:val="single"/>
                </w:rPr>
                <w:t xml:space="preserve">Julien Sein</w:t>
              </w:r>
            </w:hyperlink>
            <w:r>
              <w:rPr/>
              <w:t xml:space="preserve">,</w:t>
            </w:r>
            <w:hyperlink r:id="rId17" w:history="1">
              <w:r>
                <w:rPr>
                  <w:color w:val="#410a8c"/>
                  <w:u w:val="single"/>
                </w:rPr>
                <w:t xml:space="preserve">Jean-Luc Anton</w:t>
              </w:r>
            </w:hyperlink>
            <w:r>
              <w:rPr/>
              <w:t xml:space="preserve">et al.</w:t>
            </w:r>
          </w:p>
          <w:p>
            <w:pPr/>
            <w:r>
              <w:rPr>
                <w:i w:val="1"/>
                <w:iCs w:val="1"/>
              </w:rPr>
              <w:t xml:space="preserve">Imaging Neuroscience</w:t>
            </w:r>
            <w:r>
              <w:rPr/>
              <w:t xml:space="preserve">, 2025, 3, </w:t>
            </w:r>
            <w:hyperlink r:id="rId18" w:history="1">
              <w:r>
                <w:rPr>
                  <w:color w:val="#410a8c"/>
                  <w:u w:val="single"/>
                </w:rPr>
                <w:t xml:space="preserve">⟨10.1162/imag_a_00524⟩</w:t>
              </w:r>
            </w:hyperlink>
          </w:p>
          <w:p>
            <w:pPr/>
            <w:r>
              <w:rPr/>
              <w:t xml:space="preserve">Article dans une revue</w:t>
            </w:r>
          </w:p>
          <w:p>
            <w:pPr/>
            <w:hyperlink r:id="rId12" w:history="1">
              <w:r>
                <w:rPr>
                  <w:color w:val="#410a8c"/>
                  <w:u w:val="single"/>
                </w:rPr>
                <w:t xml:space="preserve">hal-05019396v1</w:t>
              </w:r>
            </w:hyperlink>
          </w:p>
        </w:tc>
      </w:tr>
      <w:tr>
        <w:trPr/>
        <w:tc>
          <w:tcPr>
            <w:noWrap/>
          </w:tcPr>
          <w:p>
            <w:pPr>
              <w:spacing w:after="200"/>
            </w:pPr>
            <w:hyperlink r:id="rId19" w:history="1">
              <w:r>
                <w:rPr>
                  <w:color w:val="1e198e"/>
                  <w:b w:val="1"/>
                  <w:bCs w:val="1"/>
                  <w:u w:val="single"/>
                </w:rPr>
                <w:t xml:space="preserve">Reading acquisition drives linguistic cross-modal convergence in the left ventral occipitotemporal cortex</w:t>
              </w:r>
            </w:hyperlink>
          </w:p>
          <w:p>
            <w:pPr/>
            <w:hyperlink r:id="rId20" w:history="1">
              <w:r>
                <w:rPr>
                  <w:color w:val="#410a8c"/>
                  <w:u w:val="single"/>
                </w:rPr>
                <w:t xml:space="preserve">A Dębska</w:t>
              </w:r>
            </w:hyperlink>
            <w:r>
              <w:rPr/>
              <w:t xml:space="preserve">,</w:t>
            </w:r>
            <w:hyperlink r:id="rId21" w:history="1">
              <w:r>
                <w:rPr>
                  <w:color w:val="#410a8c"/>
                  <w:u w:val="single"/>
                </w:rPr>
                <w:t xml:space="preserve">S Wang</w:t>
              </w:r>
            </w:hyperlink>
            <w:r>
              <w:rPr/>
              <w:t xml:space="preserve">,</w:t>
            </w:r>
            <w:hyperlink r:id="rId22" w:history="1">
              <w:r>
                <w:rPr>
                  <w:color w:val="#410a8c"/>
                  <w:u w:val="single"/>
                </w:rPr>
                <w:t xml:space="preserve">K Jednoróg</w:t>
              </w:r>
            </w:hyperlink>
            <w:r>
              <w:rPr/>
              <w:t xml:space="preserve">,</w:t>
            </w:r>
            <w:hyperlink r:id="rId23" w:history="1">
              <w:r>
                <w:rPr>
                  <w:color w:val="#410a8c"/>
                  <w:u w:val="single"/>
                </w:rPr>
                <w:t xml:space="preserve">Chotiga Pattamadilok</w:t>
              </w:r>
            </w:hyperlink>
          </w:p>
          <w:p>
            <w:pPr/>
            <w:r>
              <w:rPr>
                <w:i w:val="1"/>
                <w:iCs w:val="1"/>
              </w:rPr>
              <w:t xml:space="preserve">NeuroImage</w:t>
            </w:r>
            <w:r>
              <w:rPr/>
              <w:t xml:space="preserve">, 2025, 326, pp.121678. </w:t>
            </w:r>
            <w:hyperlink r:id="rId24" w:history="1">
              <w:r>
                <w:rPr>
                  <w:color w:val="#410a8c"/>
                  <w:u w:val="single"/>
                </w:rPr>
                <w:t xml:space="preserve">⟨10.1016/j.neuroimage.2025.121678⟩</w:t>
              </w:r>
            </w:hyperlink>
          </w:p>
          <w:p>
            <w:pPr/>
            <w:r>
              <w:rPr/>
              <w:t xml:space="preserve">Article dans une revue</w:t>
            </w:r>
          </w:p>
          <w:p>
            <w:pPr/>
            <w:hyperlink r:id="rId19" w:history="1">
              <w:r>
                <w:rPr>
                  <w:color w:val="#410a8c"/>
                  <w:u w:val="single"/>
                </w:rPr>
                <w:t xml:space="preserve">hal-05446175v1</w:t>
              </w:r>
            </w:hyperlink>
          </w:p>
        </w:tc>
      </w:tr>
      <w:tr>
        <w:trPr/>
        <w:tc>
          <w:tcPr>
            <w:noWrap/>
          </w:tcPr>
          <w:p>
            <w:pPr>
              <w:spacing w:after="200"/>
            </w:pPr>
            <w:hyperlink r:id="rId25" w:history="1">
              <w:r>
                <w:rPr>
                  <w:color w:val="1e198e"/>
                  <w:b w:val="1"/>
                  <w:bCs w:val="1"/>
                  <w:u w:val="single"/>
                </w:rPr>
                <w:t xml:space="preserve">Learning to read transforms phonological into phonographic representations</w:t>
              </w:r>
            </w:hyperlink>
          </w:p>
          <w:p>
            <w:pPr/>
            <w:hyperlink r:id="rId23" w:history="1">
              <w:r>
                <w:rPr>
                  <w:color w:val="#410a8c"/>
                  <w:u w:val="single"/>
                </w:rPr>
                <w:t xml:space="preserve">Chotiga Pattamadilok</w:t>
              </w:r>
            </w:hyperlink>
            <w:r>
              <w:rPr/>
              <w:t xml:space="preserve">,</w:t>
            </w:r>
            <w:hyperlink r:id="rId13" w:history="1">
              <w:r>
                <w:rPr>
                  <w:color w:val="#410a8c"/>
                  <w:u w:val="single"/>
                </w:rPr>
                <w:t xml:space="preserve">Shuai Wang</w:t>
              </w:r>
            </w:hyperlink>
            <w:r>
              <w:rPr/>
              <w:t xml:space="preserve">,</w:t>
            </w:r>
            <w:hyperlink r:id="rId26" w:history="1">
              <w:r>
                <w:rPr>
                  <w:color w:val="#410a8c"/>
                  <w:u w:val="single"/>
                </w:rPr>
                <w:t xml:space="preserve">Deirdre Bolger</w:t>
              </w:r>
            </w:hyperlink>
            <w:r>
              <w:rPr/>
              <w:t xml:space="preserve">,</w:t>
            </w:r>
            <w:hyperlink r:id="rId14" w:history="1">
              <w:r>
                <w:rPr>
                  <w:color w:val="#410a8c"/>
                  <w:u w:val="single"/>
                </w:rPr>
                <w:t xml:space="preserve">Anne-Sophie Dubarry</w:t>
              </w:r>
            </w:hyperlink>
          </w:p>
          <w:p>
            <w:pPr/>
            <w:r>
              <w:rPr>
                <w:i w:val="1"/>
                <w:iCs w:val="1"/>
              </w:rPr>
              <w:t xml:space="preserve">Scientific Reports</w:t>
            </w:r>
            <w:r>
              <w:rPr/>
              <w:t xml:space="preserve">, 2025, 15, </w:t>
            </w:r>
            <w:hyperlink r:id="rId27" w:history="1">
              <w:r>
                <w:rPr>
                  <w:color w:val="#410a8c"/>
                  <w:u w:val="single"/>
                </w:rPr>
                <w:t xml:space="preserve">⟨10.1038/s41598-025-88650-9⟩</w:t>
              </w:r>
            </w:hyperlink>
          </w:p>
          <w:p>
            <w:pPr/>
            <w:r>
              <w:rPr/>
              <w:t xml:space="preserve">Article dans une revue</w:t>
            </w:r>
          </w:p>
          <w:p>
            <w:pPr/>
            <w:hyperlink r:id="rId25" w:history="1">
              <w:r>
                <w:rPr>
                  <w:color w:val="#410a8c"/>
                  <w:u w:val="single"/>
                </w:rPr>
                <w:t xml:space="preserve">hal-04975350v1</w:t>
              </w:r>
            </w:hyperlink>
          </w:p>
        </w:tc>
      </w:tr>
      <w:tr>
        <w:trPr/>
        <w:tc>
          <w:tcPr>
            <w:noWrap/>
          </w:tcPr>
          <w:p>
            <w:pPr>
              <w:spacing w:after="200"/>
            </w:pPr>
            <w:hyperlink r:id="rId28" w:history="1">
              <w:r>
                <w:rPr>
                  <w:color w:val="1e198e"/>
                  <w:b w:val="1"/>
                  <w:bCs w:val="1"/>
                  <w:u w:val="single"/>
                </w:rPr>
                <w:t xml:space="preserve">How Do Adults with Dyslexia Recognize Spoken Words? Evidence from Behavioral and EEG Data</w:t>
              </w:r>
            </w:hyperlink>
          </w:p>
          <w:p>
            <w:pPr/>
            <w:hyperlink r:id="rId29" w:history="1">
              <w:r>
                <w:rPr>
                  <w:color w:val="#410a8c"/>
                  <w:u w:val="single"/>
                </w:rPr>
                <w:t xml:space="preserve">Ambre Denis-Noël</w:t>
              </w:r>
            </w:hyperlink>
            <w:r>
              <w:rPr/>
              <w:t xml:space="preserve">,</w:t>
            </w:r>
            <w:hyperlink r:id="rId30" w:history="1">
              <w:r>
                <w:rPr>
                  <w:color w:val="#410a8c"/>
                  <w:u w:val="single"/>
                </w:rPr>
                <w:t xml:space="preserve">Pascale Colé</w:t>
              </w:r>
            </w:hyperlink>
            <w:r>
              <w:rPr/>
              <w:t xml:space="preserve">,</w:t>
            </w:r>
            <w:hyperlink r:id="rId26" w:history="1">
              <w:r>
                <w:rPr>
                  <w:color w:val="#410a8c"/>
                  <w:u w:val="single"/>
                </w:rPr>
                <w:t xml:space="preserve">Deirdre Bolger</w:t>
              </w:r>
            </w:hyperlink>
            <w:r>
              <w:rPr/>
              <w:t xml:space="preserve">,</w:t>
            </w:r>
            <w:hyperlink r:id="rId23" w:history="1">
              <w:r>
                <w:rPr>
                  <w:color w:val="#410a8c"/>
                  <w:u w:val="single"/>
                </w:rPr>
                <w:t xml:space="preserve">Chotiga Pattamadilok</w:t>
              </w:r>
            </w:hyperlink>
          </w:p>
          <w:p>
            <w:pPr/>
            <w:r>
              <w:rPr>
                <w:i w:val="1"/>
                <w:iCs w:val="1"/>
              </w:rPr>
              <w:t xml:space="preserve">Scientific Studies of Reading</w:t>
            </w:r>
            <w:r>
              <w:rPr/>
              <w:t xml:space="preserve">, 2023, </w:t>
            </w:r>
            <w:hyperlink r:id="rId31" w:history="1">
              <w:r>
                <w:rPr>
                  <w:color w:val="#410a8c"/>
                  <w:u w:val="single"/>
                </w:rPr>
                <w:t xml:space="preserve">⟨10.1080/10888438.2023.2218503⟩</w:t>
              </w:r>
            </w:hyperlink>
          </w:p>
          <w:p>
            <w:pPr/>
            <w:r>
              <w:rPr/>
              <w:t xml:space="preserve">Article dans une revue</w:t>
            </w:r>
          </w:p>
          <w:p>
            <w:pPr/>
            <w:hyperlink r:id="rId28" w:history="1">
              <w:r>
                <w:rPr>
                  <w:color w:val="#410a8c"/>
                  <w:u w:val="single"/>
                </w:rPr>
                <w:t xml:space="preserve">hal-04147897v1</w:t>
              </w:r>
            </w:hyperlink>
          </w:p>
        </w:tc>
      </w:tr>
      <w:tr>
        <w:trPr/>
        <w:tc>
          <w:tcPr>
            <w:noWrap/>
          </w:tcPr>
          <w:p>
            <w:pPr>
              <w:spacing w:after="200"/>
            </w:pPr>
            <w:hyperlink r:id="rId32" w:history="1">
              <w:r>
                <w:rPr>
                  <w:color w:val="1e198e"/>
                  <w:b w:val="1"/>
                  <w:bCs w:val="1"/>
                  <w:u w:val="single"/>
                </w:rPr>
                <w:t xml:space="preserve">The effects of alphabetic literacy, linguistic-processing demand and tone type on the dichotic listening of lexical tones</w:t>
              </w:r>
            </w:hyperlink>
          </w:p>
          <w:p>
            <w:pPr/>
            <w:hyperlink r:id="rId33" w:history="1">
              <w:r>
                <w:rPr>
                  <w:color w:val="#410a8c"/>
                  <w:u w:val="single"/>
                </w:rPr>
                <w:t xml:space="preserve">Jing Shao</w:t>
              </w:r>
            </w:hyperlink>
            <w:r>
              <w:rPr/>
              <w:t xml:space="preserve">,</w:t>
            </w:r>
            <w:hyperlink r:id="rId34" w:history="1">
              <w:r>
                <w:rPr>
                  <w:color w:val="#410a8c"/>
                  <w:u w:val="single"/>
                </w:rPr>
                <w:t xml:space="preserve">Caicai Zhang</w:t>
              </w:r>
            </w:hyperlink>
            <w:r>
              <w:rPr/>
              <w:t xml:space="preserve">,</w:t>
            </w:r>
            <w:hyperlink r:id="rId35" w:history="1">
              <w:r>
                <w:rPr>
                  <w:color w:val="#410a8c"/>
                  <w:u w:val="single"/>
                </w:rPr>
                <w:t xml:space="preserve">Gaoyuan Zhang</w:t>
              </w:r>
            </w:hyperlink>
            <w:r>
              <w:rPr/>
              <w:t xml:space="preserve">,</w:t>
            </w:r>
            <w:hyperlink r:id="rId36" w:history="1">
              <w:r>
                <w:rPr>
                  <w:color w:val="#410a8c"/>
                  <w:u w:val="single"/>
                </w:rPr>
                <w:t xml:space="preserve">Yubin Zhang</w:t>
              </w:r>
            </w:hyperlink>
            <w:r>
              <w:rPr/>
              <w:t xml:space="preserve">,</w:t>
            </w:r>
            <w:hyperlink r:id="rId23" w:history="1">
              <w:r>
                <w:rPr>
                  <w:color w:val="#410a8c"/>
                  <w:u w:val="single"/>
                </w:rPr>
                <w:t xml:space="preserve">Chotiga Pattamadilok</w:t>
              </w:r>
            </w:hyperlink>
          </w:p>
          <w:p>
            <w:pPr/>
            <w:r>
              <w:rPr>
                <w:i w:val="1"/>
                <w:iCs w:val="1"/>
              </w:rPr>
              <w:t xml:space="preserve">Frontiers in Psychology</w:t>
            </w:r>
            <w:r>
              <w:rPr/>
              <w:t xml:space="preserve">, 2022, 13, pp.877684. </w:t>
            </w:r>
            <w:hyperlink r:id="rId37" w:history="1">
              <w:r>
                <w:rPr>
                  <w:color w:val="#410a8c"/>
                  <w:u w:val="single"/>
                </w:rPr>
                <w:t xml:space="preserve">⟨10.3389/fpsyg.2022.877684⟩</w:t>
              </w:r>
            </w:hyperlink>
          </w:p>
          <w:p>
            <w:pPr/>
            <w:r>
              <w:rPr/>
              <w:t xml:space="preserve">Article dans une revue</w:t>
            </w:r>
          </w:p>
          <w:p>
            <w:pPr/>
            <w:hyperlink r:id="rId32" w:history="1">
              <w:r>
                <w:rPr>
                  <w:color w:val="#410a8c"/>
                  <w:u w:val="single"/>
                </w:rPr>
                <w:t xml:space="preserve">hal-03738331v1</w:t>
              </w:r>
            </w:hyperlink>
          </w:p>
        </w:tc>
      </w:tr>
      <w:tr>
        <w:trPr/>
        <w:tc>
          <w:tcPr>
            <w:noWrap/>
          </w:tcPr>
          <w:p>
            <w:pPr>
              <w:spacing w:after="200"/>
            </w:pPr>
            <w:hyperlink r:id="rId38" w:history="1">
              <w:r>
                <w:rPr>
                  <w:color w:val="1e198e"/>
                  <w:b w:val="1"/>
                  <w:bCs w:val="1"/>
                  <w:u w:val="single"/>
                </w:rPr>
                <w:t xml:space="preserve">Graph theoretical analysis reveals the functional role of the left ventral occipito-temporal cortex in speech processing</w:t>
              </w:r>
            </w:hyperlink>
          </w:p>
          <w:p>
            <w:pPr/>
            <w:hyperlink r:id="rId13" w:history="1">
              <w:r>
                <w:rPr>
                  <w:color w:val="#410a8c"/>
                  <w:u w:val="single"/>
                </w:rPr>
                <w:t xml:space="preserve">Shuai Wang</w:t>
              </w:r>
            </w:hyperlink>
            <w:r>
              <w:rPr/>
              <w:t xml:space="preserve">,</w:t>
            </w:r>
            <w:hyperlink r:id="rId39" w:history="1">
              <w:r>
                <w:rPr>
                  <w:color w:val="#410a8c"/>
                  <w:u w:val="single"/>
                </w:rPr>
                <w:t xml:space="preserve">Samuel Planton</w:t>
              </w:r>
            </w:hyperlink>
            <w:r>
              <w:rPr/>
              <w:t xml:space="preserve">,</w:t>
            </w:r>
            <w:hyperlink r:id="rId15" w:history="1">
              <w:r>
                <w:rPr>
                  <w:color w:val="#410a8c"/>
                  <w:u w:val="single"/>
                </w:rPr>
                <w:t xml:space="preserve">Valérie Chanoine</w:t>
              </w:r>
            </w:hyperlink>
            <w:r>
              <w:rPr/>
              <w:t xml:space="preserve">,</w:t>
            </w:r>
            <w:hyperlink r:id="rId16" w:history="1">
              <w:r>
                <w:rPr>
                  <w:color w:val="#410a8c"/>
                  <w:u w:val="single"/>
                </w:rPr>
                <w:t xml:space="preserve">Julien Sein</w:t>
              </w:r>
            </w:hyperlink>
            <w:r>
              <w:rPr/>
              <w:t xml:space="preserve">,</w:t>
            </w:r>
            <w:hyperlink r:id="rId17" w:history="1">
              <w:r>
                <w:rPr>
                  <w:color w:val="#410a8c"/>
                  <w:u w:val="single"/>
                </w:rPr>
                <w:t xml:space="preserve">Jean-Luc Anton</w:t>
              </w:r>
            </w:hyperlink>
            <w:r>
              <w:rPr/>
              <w:t xml:space="preserve">et al.</w:t>
            </w:r>
          </w:p>
          <w:p>
            <w:pPr/>
            <w:r>
              <w:rPr>
                <w:i w:val="1"/>
                <w:iCs w:val="1"/>
              </w:rPr>
              <w:t xml:space="preserve">Scientific Reports</w:t>
            </w:r>
            <w:r>
              <w:rPr/>
              <w:t xml:space="preserve">, 2022, 12, </w:t>
            </w:r>
            <w:hyperlink r:id="rId40" w:history="1">
              <w:r>
                <w:rPr>
                  <w:color w:val="#410a8c"/>
                  <w:u w:val="single"/>
                </w:rPr>
                <w:t xml:space="preserve">⟨10.1038/s41598-022-24056-1⟩</w:t>
              </w:r>
            </w:hyperlink>
          </w:p>
          <w:p>
            <w:pPr/>
            <w:r>
              <w:rPr/>
              <w:t xml:space="preserve">Article dans une revue</w:t>
            </w:r>
          </w:p>
          <w:p>
            <w:pPr/>
            <w:hyperlink r:id="rId38" w:history="1">
              <w:r>
                <w:rPr>
                  <w:color w:val="#410a8c"/>
                  <w:u w:val="single"/>
                </w:rPr>
                <w:t xml:space="preserve">hal-03867180v1</w:t>
              </w:r>
            </w:hyperlink>
          </w:p>
        </w:tc>
      </w:tr>
      <w:tr>
        <w:trPr/>
        <w:tc>
          <w:tcPr>
            <w:noWrap/>
          </w:tcPr>
          <w:p>
            <w:pPr>
              <w:spacing w:after="200"/>
            </w:pPr>
            <w:hyperlink r:id="rId41" w:history="1">
              <w:r>
                <w:rPr>
                  <w:color w:val="1e198e"/>
                  <w:b w:val="1"/>
                  <w:bCs w:val="1"/>
                  <w:u w:val="single"/>
                </w:rPr>
                <w:t xml:space="preserve">How are visemes and graphemes integrated with speech sounds during spoken word recognition? ERP evidence for supra-additive responses during audiovisual compared to auditory speech processing</w:t>
              </w:r>
            </w:hyperlink>
          </w:p>
          <w:p>
            <w:pPr/>
            <w:hyperlink r:id="rId23" w:history="1">
              <w:r>
                <w:rPr>
                  <w:color w:val="#410a8c"/>
                  <w:u w:val="single"/>
                </w:rPr>
                <w:t xml:space="preserve">Chotiga Pattamadilok</w:t>
              </w:r>
            </w:hyperlink>
            <w:r>
              <w:rPr/>
              <w:t xml:space="preserve">,</w:t>
            </w:r>
            <w:hyperlink r:id="rId42" w:history="1">
              <w:r>
                <w:rPr>
                  <w:color w:val="#410a8c"/>
                  <w:u w:val="single"/>
                </w:rPr>
                <w:t xml:space="preserve">Marc Sato</w:t>
              </w:r>
            </w:hyperlink>
          </w:p>
          <w:p>
            <w:pPr/>
            <w:r>
              <w:rPr>
                <w:i w:val="1"/>
                <w:iCs w:val="1"/>
              </w:rPr>
              <w:t xml:space="preserve">Brain and Language</w:t>
            </w:r>
            <w:r>
              <w:rPr/>
              <w:t xml:space="preserve">, 2022, 225, </w:t>
            </w:r>
            <w:hyperlink r:id="rId43" w:history="1">
              <w:r>
                <w:rPr>
                  <w:color w:val="#410a8c"/>
                  <w:u w:val="single"/>
                </w:rPr>
                <w:t xml:space="preserve">⟨10.1016/j.bandl.2021.105058⟩</w:t>
              </w:r>
            </w:hyperlink>
          </w:p>
          <w:p>
            <w:pPr/>
            <w:r>
              <w:rPr/>
              <w:t xml:space="preserve">Article dans une revue</w:t>
            </w:r>
          </w:p>
          <w:p>
            <w:pPr/>
            <w:hyperlink r:id="rId41" w:history="1">
              <w:r>
                <w:rPr>
                  <w:color w:val="#410a8c"/>
                  <w:u w:val="single"/>
                </w:rPr>
                <w:t xml:space="preserve">hal-03472191v2</w:t>
              </w:r>
            </w:hyperlink>
          </w:p>
        </w:tc>
      </w:tr>
      <w:tr>
        <w:trPr/>
        <w:tc>
          <w:tcPr>
            <w:noWrap/>
          </w:tcPr>
          <w:p>
            <w:pPr>
              <w:spacing w:after="200"/>
            </w:pPr>
            <w:hyperlink r:id="rId44" w:history="1">
              <w:r>
                <w:rPr>
                  <w:color w:val="1e198e"/>
                  <w:b w:val="1"/>
                  <w:bCs w:val="1"/>
                  <w:u w:val="single"/>
                </w:rPr>
                <w:t xml:space="preserve">Effective connectivity of the left-ventral occipitotemporal cortex during visual word processing: Direct causal evidence from TMS-EEG co-registration</w:t>
              </w:r>
            </w:hyperlink>
          </w:p>
          <w:p>
            <w:pPr/>
            <w:hyperlink r:id="rId39" w:history="1">
              <w:r>
                <w:rPr>
                  <w:color w:val="#410a8c"/>
                  <w:u w:val="single"/>
                </w:rPr>
                <w:t xml:space="preserve">Samuel Planton</w:t>
              </w:r>
            </w:hyperlink>
            <w:r>
              <w:rPr/>
              <w:t xml:space="preserve">,</w:t>
            </w:r>
            <w:hyperlink r:id="rId13" w:history="1">
              <w:r>
                <w:rPr>
                  <w:color w:val="#410a8c"/>
                  <w:u w:val="single"/>
                </w:rPr>
                <w:t xml:space="preserve">Shuai Wang</w:t>
              </w:r>
            </w:hyperlink>
            <w:r>
              <w:rPr/>
              <w:t xml:space="preserve">,</w:t>
            </w:r>
            <w:hyperlink r:id="rId26" w:history="1">
              <w:r>
                <w:rPr>
                  <w:color w:val="#410a8c"/>
                  <w:u w:val="single"/>
                </w:rPr>
                <w:t xml:space="preserve">Deirdre Bolger</w:t>
              </w:r>
            </w:hyperlink>
            <w:r>
              <w:rPr/>
              <w:t xml:space="preserve">,</w:t>
            </w:r>
            <w:hyperlink r:id="rId45" w:history="1">
              <w:r>
                <w:rPr>
                  <w:color w:val="#410a8c"/>
                  <w:u w:val="single"/>
                </w:rPr>
                <w:t xml:space="preserve">Mireille Bonnard</w:t>
              </w:r>
            </w:hyperlink>
            <w:r>
              <w:rPr/>
              <w:t xml:space="preserve">,</w:t>
            </w:r>
            <w:hyperlink r:id="rId23" w:history="1">
              <w:r>
                <w:rPr>
                  <w:color w:val="#410a8c"/>
                  <w:u w:val="single"/>
                </w:rPr>
                <w:t xml:space="preserve">Chotiga Pattamadilok</w:t>
              </w:r>
            </w:hyperlink>
          </w:p>
          <w:p>
            <w:pPr/>
            <w:r>
              <w:rPr>
                <w:i w:val="1"/>
                <w:iCs w:val="1"/>
              </w:rPr>
              <w:t xml:space="preserve">Cortex</w:t>
            </w:r>
            <w:r>
              <w:rPr/>
              <w:t xml:space="preserve">, 2022, 154, pp.167-183. </w:t>
            </w:r>
            <w:hyperlink r:id="rId46" w:history="1">
              <w:r>
                <w:rPr>
                  <w:color w:val="#410a8c"/>
                  <w:u w:val="single"/>
                </w:rPr>
                <w:t xml:space="preserve">⟨10.1016/j.cortex.2022.06.004⟩</w:t>
              </w:r>
            </w:hyperlink>
          </w:p>
          <w:p>
            <w:pPr/>
            <w:r>
              <w:rPr/>
              <w:t xml:space="preserve">Article dans une revue</w:t>
            </w:r>
          </w:p>
          <w:p>
            <w:pPr/>
            <w:hyperlink r:id="rId44" w:history="1">
              <w:r>
                <w:rPr>
                  <w:color w:val="#410a8c"/>
                  <w:u w:val="single"/>
                </w:rPr>
                <w:t xml:space="preserve">hal-03693824v1</w:t>
              </w:r>
            </w:hyperlink>
          </w:p>
        </w:tc>
      </w:tr>
      <w:tr>
        <w:trPr/>
        <w:tc>
          <w:tcPr>
            <w:noWrap/>
          </w:tcPr>
          <w:p>
            <w:pPr>
              <w:spacing w:after="200"/>
            </w:pPr>
            <w:hyperlink r:id="rId47" w:history="1">
              <w:r>
                <w:rPr>
                  <w:color w:val="1e198e"/>
                  <w:b w:val="1"/>
                  <w:bCs w:val="1"/>
                  <w:u w:val="single"/>
                </w:rPr>
                <w:t xml:space="preserve">The Effect of Orthographic Transparency on Auditory Word Recognition Across the Development of Reading Proficiency</w:t>
              </w:r>
            </w:hyperlink>
          </w:p>
          <w:p>
            <w:pPr/>
            <w:hyperlink r:id="rId48" w:history="1">
              <w:r>
                <w:rPr>
                  <w:color w:val="#410a8c"/>
                  <w:u w:val="single"/>
                </w:rPr>
                <w:t xml:space="preserve">Mehdi Bakhtiar</w:t>
              </w:r>
            </w:hyperlink>
            <w:r>
              <w:rPr/>
              <w:t xml:space="preserve">,</w:t>
            </w:r>
            <w:hyperlink r:id="rId49" w:history="1">
              <w:r>
                <w:rPr>
                  <w:color w:val="#410a8c"/>
                  <w:u w:val="single"/>
                </w:rPr>
                <w:t xml:space="preserve">Maryam Mokhlesin</w:t>
              </w:r>
            </w:hyperlink>
            <w:r>
              <w:rPr/>
              <w:t xml:space="preserve">,</w:t>
            </w:r>
            <w:hyperlink r:id="rId23" w:history="1">
              <w:r>
                <w:rPr>
                  <w:color w:val="#410a8c"/>
                  <w:u w:val="single"/>
                </w:rPr>
                <w:t xml:space="preserve">Chotiga Pattamadilok</w:t>
              </w:r>
            </w:hyperlink>
            <w:r>
              <w:rPr/>
              <w:t xml:space="preserve">,</w:t>
            </w:r>
            <w:hyperlink r:id="rId50" w:history="1">
              <w:r>
                <w:rPr>
                  <w:color w:val="#410a8c"/>
                  <w:u w:val="single"/>
                </w:rPr>
                <w:t xml:space="preserve">Stephen Politzer-Ahles</w:t>
              </w:r>
            </w:hyperlink>
            <w:r>
              <w:rPr/>
              <w:t xml:space="preserve">,</w:t>
            </w:r>
            <w:hyperlink r:id="rId34" w:history="1">
              <w:r>
                <w:rPr>
                  <w:color w:val="#410a8c"/>
                  <w:u w:val="single"/>
                </w:rPr>
                <w:t xml:space="preserve">Caicai Zhang</w:t>
              </w:r>
            </w:hyperlink>
          </w:p>
          <w:p>
            <w:pPr/>
            <w:r>
              <w:rPr>
                <w:i w:val="1"/>
                <w:iCs w:val="1"/>
              </w:rPr>
              <w:t xml:space="preserve">Frontiers in Psychology</w:t>
            </w:r>
            <w:r>
              <w:rPr/>
              <w:t xml:space="preserve">, 2021, 12, </w:t>
            </w:r>
            <w:hyperlink r:id="rId51" w:history="1">
              <w:r>
                <w:rPr>
                  <w:color w:val="#410a8c"/>
                  <w:u w:val="single"/>
                </w:rPr>
                <w:t xml:space="preserve">⟨10.3389/fpsyg.2021.691989⟩</w:t>
              </w:r>
            </w:hyperlink>
          </w:p>
          <w:p>
            <w:pPr/>
            <w:r>
              <w:rPr/>
              <w:t xml:space="preserve">Article dans une revue</w:t>
            </w:r>
          </w:p>
          <w:p>
            <w:pPr/>
            <w:hyperlink r:id="rId47" w:history="1">
              <w:r>
                <w:rPr>
                  <w:color w:val="#410a8c"/>
                  <w:u w:val="single"/>
                </w:rPr>
                <w:t xml:space="preserve">hal-03340208v1</w:t>
              </w:r>
            </w:hyperlink>
          </w:p>
        </w:tc>
      </w:tr>
      <w:tr>
        <w:trPr/>
        <w:tc>
          <w:tcPr>
            <w:noWrap/>
          </w:tcPr>
          <w:p>
            <w:pPr>
              <w:spacing w:after="200"/>
            </w:pPr>
            <w:hyperlink r:id="rId52" w:history="1">
              <w:r>
                <w:rPr>
                  <w:color w:val="1e198e"/>
                  <w:b w:val="1"/>
                  <w:bCs w:val="1"/>
                  <w:u w:val="single"/>
                </w:rPr>
                <w:t xml:space="preserve">Cerebellar and Cortical Correlates of Internal and External Speech Error Monitoring</w:t>
              </w:r>
            </w:hyperlink>
          </w:p>
          <w:p>
            <w:pPr/>
            <w:hyperlink r:id="rId53" w:history="1">
              <w:r>
                <w:rPr>
                  <w:color w:val="#410a8c"/>
                  <w:u w:val="single"/>
                </w:rPr>
                <w:t xml:space="preserve">Elin Runnqvist</w:t>
              </w:r>
            </w:hyperlink>
            <w:r>
              <w:rPr/>
              <w:t xml:space="preserve">,</w:t>
            </w:r>
            <w:hyperlink r:id="rId15" w:history="1">
              <w:r>
                <w:rPr>
                  <w:color w:val="#410a8c"/>
                  <w:u w:val="single"/>
                </w:rPr>
                <w:t xml:space="preserve">Valérie Chanoine</w:t>
              </w:r>
            </w:hyperlink>
            <w:r>
              <w:rPr/>
              <w:t xml:space="preserve">,</w:t>
            </w:r>
            <w:hyperlink r:id="rId54" w:history="1">
              <w:r>
                <w:rPr>
                  <w:color w:val="#410a8c"/>
                  <w:u w:val="single"/>
                </w:rPr>
                <w:t xml:space="preserve">Kristof Strijkers</w:t>
              </w:r>
            </w:hyperlink>
            <w:r>
              <w:rPr/>
              <w:t xml:space="preserve">,</w:t>
            </w:r>
            <w:hyperlink r:id="rId23" w:history="1">
              <w:r>
                <w:rPr>
                  <w:color w:val="#410a8c"/>
                  <w:u w:val="single"/>
                </w:rPr>
                <w:t xml:space="preserve">Chotiga Pattamadilok</w:t>
              </w:r>
            </w:hyperlink>
            <w:r>
              <w:rPr/>
              <w:t xml:space="preserve">,</w:t>
            </w:r>
            <w:hyperlink r:id="rId45" w:history="1">
              <w:r>
                <w:rPr>
                  <w:color w:val="#410a8c"/>
                  <w:u w:val="single"/>
                </w:rPr>
                <w:t xml:space="preserve">Mireille Bonnard</w:t>
              </w:r>
            </w:hyperlink>
            <w:r>
              <w:rPr/>
              <w:t xml:space="preserve">et al.</w:t>
            </w:r>
          </w:p>
          <w:p>
            <w:pPr/>
            <w:r>
              <w:rPr>
                <w:i w:val="1"/>
                <w:iCs w:val="1"/>
              </w:rPr>
              <w:t xml:space="preserve">Cerebral Cortex Communications</w:t>
            </w:r>
            <w:r>
              <w:rPr/>
              <w:t xml:space="preserve">, 2021, 2, </w:t>
            </w:r>
            <w:hyperlink r:id="rId55" w:history="1">
              <w:r>
                <w:rPr>
                  <w:color w:val="#410a8c"/>
                  <w:u w:val="single"/>
                </w:rPr>
                <w:t xml:space="preserve">⟨10.1093/texcom/tgab038⟩</w:t>
              </w:r>
            </w:hyperlink>
          </w:p>
          <w:p>
            <w:pPr/>
            <w:r>
              <w:rPr/>
              <w:t xml:space="preserve">Article dans une revue</w:t>
            </w:r>
          </w:p>
          <w:p>
            <w:pPr/>
            <w:hyperlink r:id="rId52" w:history="1">
              <w:r>
                <w:rPr>
                  <w:color w:val="#410a8c"/>
                  <w:u w:val="single"/>
                </w:rPr>
                <w:t xml:space="preserve">hal-03340216v1</w:t>
              </w:r>
            </w:hyperlink>
          </w:p>
        </w:tc>
      </w:tr>
      <w:tr>
        <w:trPr/>
        <w:tc>
          <w:tcPr>
            <w:noWrap/>
          </w:tcPr>
          <w:p>
            <w:pPr>
              <w:spacing w:after="200"/>
            </w:pPr>
            <w:hyperlink r:id="rId56" w:history="1">
              <w:r>
                <w:rPr>
                  <w:color w:val="1e198e"/>
                  <w:b w:val="1"/>
                  <w:bCs w:val="1"/>
                  <w:u w:val="single"/>
                </w:rPr>
                <w:t xml:space="preserve">The contribution of visual articulatory gestures and orthography to speech processing: Evidence from novel word learning</w:t>
              </w:r>
            </w:hyperlink>
          </w:p>
          <w:p>
            <w:pPr/>
            <w:hyperlink r:id="rId23" w:history="1">
              <w:r>
                <w:rPr>
                  <w:color w:val="#410a8c"/>
                  <w:u w:val="single"/>
                </w:rPr>
                <w:t xml:space="preserve">Chotiga Pattamadilok</w:t>
              </w:r>
            </w:hyperlink>
            <w:r>
              <w:rPr/>
              <w:t xml:space="preserve">,</w:t>
            </w:r>
            <w:hyperlink r:id="rId57" w:history="1">
              <w:r>
                <w:rPr>
                  <w:color w:val="#410a8c"/>
                  <w:u w:val="single"/>
                </w:rPr>
                <w:t xml:space="preserve">Pauline Welby</w:t>
              </w:r>
            </w:hyperlink>
            <w:r>
              <w:rPr/>
              <w:t xml:space="preserve">,</w:t>
            </w:r>
            <w:hyperlink r:id="rId58" w:history="1">
              <w:r>
                <w:rPr>
                  <w:color w:val="#410a8c"/>
                  <w:u w:val="single"/>
                </w:rPr>
                <w:t xml:space="preserve">Michael D Tyler</w:t>
              </w:r>
            </w:hyperlink>
          </w:p>
          <w:p>
            <w:pPr/>
            <w:r>
              <w:rPr>
                <w:i w:val="1"/>
                <w:iCs w:val="1"/>
              </w:rPr>
              <w:t xml:space="preserve">Journal of Experimental Psychology: Learning, Memory, and Cognition</w:t>
            </w:r>
            <w:r>
              <w:rPr/>
              <w:t xml:space="preserve">, 2021, </w:t>
            </w:r>
            <w:hyperlink r:id="rId59" w:history="1">
              <w:r>
                <w:rPr>
                  <w:color w:val="#410a8c"/>
                  <w:u w:val="single"/>
                </w:rPr>
                <w:t xml:space="preserve">⟨10.1037/xlm0001036⟩</w:t>
              </w:r>
            </w:hyperlink>
          </w:p>
          <w:p>
            <w:pPr/>
            <w:r>
              <w:rPr/>
              <w:t xml:space="preserve">Article dans une revue</w:t>
            </w:r>
          </w:p>
          <w:p>
            <w:pPr/>
            <w:hyperlink r:id="rId56" w:history="1">
              <w:r>
                <w:rPr>
                  <w:color w:val="#410a8c"/>
                  <w:u w:val="single"/>
                </w:rPr>
                <w:t xml:space="preserve">hal-03189083v1</w:t>
              </w:r>
            </w:hyperlink>
          </w:p>
        </w:tc>
      </w:tr>
      <w:tr>
        <w:trPr/>
        <w:tc>
          <w:tcPr>
            <w:noWrap/>
          </w:tcPr>
          <w:p>
            <w:pPr>
              <w:spacing w:after="200"/>
            </w:pPr>
            <w:hyperlink r:id="rId60" w:history="1">
              <w:r>
                <w:rPr>
                  <w:color w:val="1e198e"/>
                  <w:b w:val="1"/>
                  <w:bCs w:val="1"/>
                  <w:u w:val="single"/>
                </w:rPr>
                <w:t xml:space="preserve">Early Auditory Event-Related Potentials Are Modulated by Alphabetic Literacy Skills in Logographic Chinese Readers</w:t>
              </w:r>
            </w:hyperlink>
          </w:p>
          <w:p>
            <w:pPr/>
            <w:hyperlink r:id="rId36" w:history="1">
              <w:r>
                <w:rPr>
                  <w:color w:val="#410a8c"/>
                  <w:u w:val="single"/>
                </w:rPr>
                <w:t xml:space="preserve">Yubin Zhang</w:t>
              </w:r>
            </w:hyperlink>
            <w:r>
              <w:rPr/>
              <w:t xml:space="preserve">,</w:t>
            </w:r>
            <w:hyperlink r:id="rId23" w:history="1">
              <w:r>
                <w:rPr>
                  <w:color w:val="#410a8c"/>
                  <w:u w:val="single"/>
                </w:rPr>
                <w:t xml:space="preserve">Chotiga Pattamadilok</w:t>
              </w:r>
            </w:hyperlink>
            <w:r>
              <w:rPr/>
              <w:t xml:space="preserve">,</w:t>
            </w:r>
            <w:hyperlink r:id="rId61" w:history="1">
              <w:r>
                <w:rPr>
                  <w:color w:val="#410a8c"/>
                  <w:u w:val="single"/>
                </w:rPr>
                <w:t xml:space="preserve">Dustin Kai-Yan Lau</w:t>
              </w:r>
            </w:hyperlink>
            <w:r>
              <w:rPr/>
              <w:t xml:space="preserve">,</w:t>
            </w:r>
            <w:hyperlink r:id="rId48" w:history="1">
              <w:r>
                <w:rPr>
                  <w:color w:val="#410a8c"/>
                  <w:u w:val="single"/>
                </w:rPr>
                <w:t xml:space="preserve">Mehdi Bakhtiar</w:t>
              </w:r>
            </w:hyperlink>
            <w:r>
              <w:rPr/>
              <w:t xml:space="preserve">,</w:t>
            </w:r>
            <w:hyperlink r:id="rId62" w:history="1">
              <w:r>
                <w:rPr>
                  <w:color w:val="#410a8c"/>
                  <w:u w:val="single"/>
                </w:rPr>
                <w:t xml:space="preserve">Long-Ying Yim</w:t>
              </w:r>
            </w:hyperlink>
            <w:r>
              <w:rPr/>
              <w:t xml:space="preserve">et al.</w:t>
            </w:r>
          </w:p>
          <w:p>
            <w:pPr/>
            <w:r>
              <w:rPr>
                <w:i w:val="1"/>
                <w:iCs w:val="1"/>
              </w:rPr>
              <w:t xml:space="preserve">Frontiers in Psychology</w:t>
            </w:r>
            <w:r>
              <w:rPr/>
              <w:t xml:space="preserve">, 2021, 12, pp.663166. </w:t>
            </w:r>
            <w:hyperlink r:id="rId63" w:history="1">
              <w:r>
                <w:rPr>
                  <w:color w:val="#410a8c"/>
                  <w:u w:val="single"/>
                </w:rPr>
                <w:t xml:space="preserve">⟨10.3389/fpsyg.2021.663166⟩</w:t>
              </w:r>
            </w:hyperlink>
          </w:p>
          <w:p>
            <w:pPr/>
            <w:r>
              <w:rPr/>
              <w:t xml:space="preserve">Article dans une revue</w:t>
            </w:r>
          </w:p>
          <w:p>
            <w:pPr/>
            <w:hyperlink r:id="rId60" w:history="1">
              <w:r>
                <w:rPr>
                  <w:color w:val="#410a8c"/>
                  <w:u w:val="single"/>
                </w:rPr>
                <w:t xml:space="preserve">hal-03340213v1</w:t>
              </w:r>
            </w:hyperlink>
          </w:p>
        </w:tc>
      </w:tr>
      <w:tr>
        <w:trPr/>
        <w:tc>
          <w:tcPr>
            <w:noWrap/>
          </w:tcPr>
          <w:p>
            <w:pPr>
              <w:spacing w:after="200"/>
            </w:pPr>
            <w:hyperlink r:id="rId64" w:history="1">
              <w:r>
                <w:rPr>
                  <w:color w:val="1e198e"/>
                  <w:b w:val="1"/>
                  <w:bCs w:val="1"/>
                  <w:u w:val="single"/>
                </w:rPr>
                <w:t xml:space="preserve">Activation time-course of phonological code in silent word recognition in adult readers with and without dyslexia</w:t>
              </w:r>
            </w:hyperlink>
          </w:p>
          <w:p>
            <w:pPr/>
            <w:hyperlink r:id="rId65" w:history="1">
              <w:r>
                <w:rPr>
                  <w:color w:val="#410a8c"/>
                  <w:u w:val="single"/>
                </w:rPr>
                <w:t xml:space="preserve">Ambre Denis-Noel</w:t>
              </w:r>
            </w:hyperlink>
            <w:r>
              <w:rPr/>
              <w:t xml:space="preserve">,</w:t>
            </w:r>
            <w:hyperlink r:id="rId23" w:history="1">
              <w:r>
                <w:rPr>
                  <w:color w:val="#410a8c"/>
                  <w:u w:val="single"/>
                </w:rPr>
                <w:t xml:space="preserve">Chotiga Pattamadilok</w:t>
              </w:r>
            </w:hyperlink>
            <w:r>
              <w:rPr/>
              <w:t xml:space="preserve">,</w:t>
            </w:r>
            <w:hyperlink r:id="rId66" w:history="1">
              <w:r>
                <w:rPr>
                  <w:color w:val="#410a8c"/>
                  <w:u w:val="single"/>
                </w:rPr>
                <w:t xml:space="preserve">Eric Castet</w:t>
              </w:r>
            </w:hyperlink>
            <w:r>
              <w:rPr/>
              <w:t xml:space="preserve">,</w:t>
            </w:r>
            <w:hyperlink r:id="rId30" w:history="1">
              <w:r>
                <w:rPr>
                  <w:color w:val="#410a8c"/>
                  <w:u w:val="single"/>
                </w:rPr>
                <w:t xml:space="preserve">Pascale Colé</w:t>
              </w:r>
            </w:hyperlink>
          </w:p>
          <w:p>
            <w:pPr/>
            <w:r>
              <w:rPr>
                <w:i w:val="1"/>
                <w:iCs w:val="1"/>
              </w:rPr>
              <w:t xml:space="preserve">Annals of Dyslexia</w:t>
            </w:r>
            <w:r>
              <w:rPr/>
              <w:t xml:space="preserve">, 2020, 70, pp.313-338. </w:t>
            </w:r>
            <w:hyperlink r:id="rId67" w:history="1">
              <w:r>
                <w:rPr>
                  <w:color w:val="#410a8c"/>
                  <w:u w:val="single"/>
                </w:rPr>
                <w:t xml:space="preserve">⟨10.1007/s11881-020-00201-1⟩</w:t>
              </w:r>
            </w:hyperlink>
          </w:p>
          <w:p>
            <w:pPr/>
            <w:r>
              <w:rPr/>
              <w:t xml:space="preserve">Article dans une revue</w:t>
            </w:r>
          </w:p>
          <w:p>
            <w:pPr/>
            <w:hyperlink r:id="rId64" w:history="1">
              <w:r>
                <w:rPr>
                  <w:color w:val="#410a8c"/>
                  <w:u w:val="single"/>
                </w:rPr>
                <w:t xml:space="preserve">hal-02616440v1</w:t>
              </w:r>
            </w:hyperlink>
          </w:p>
        </w:tc>
      </w:tr>
      <w:tr>
        <w:trPr/>
        <w:tc>
          <w:tcPr>
            <w:noWrap/>
          </w:tcPr>
          <w:p>
            <w:pPr>
              <w:spacing w:after="200"/>
            </w:pPr>
            <w:hyperlink r:id="rId68" w:history="1">
              <w:r>
                <w:rPr>
                  <w:color w:val="1e198e"/>
                  <w:b w:val="1"/>
                  <w:bCs w:val="1"/>
                  <w:u w:val="single"/>
                </w:rPr>
                <w:t xml:space="preserve">Spoken language coding neurons in the Visual Word Form Area: Evidence from a TMS adaptation paradigm</w:t>
              </w:r>
            </w:hyperlink>
          </w:p>
          <w:p>
            <w:pPr/>
            <w:hyperlink r:id="rId23" w:history="1">
              <w:r>
                <w:rPr>
                  <w:color w:val="#410a8c"/>
                  <w:u w:val="single"/>
                </w:rPr>
                <w:t xml:space="preserve">Chotiga Pattamadilok</w:t>
              </w:r>
            </w:hyperlink>
            <w:r>
              <w:rPr/>
              <w:t xml:space="preserve">,</w:t>
            </w:r>
            <w:hyperlink r:id="rId39" w:history="1">
              <w:r>
                <w:rPr>
                  <w:color w:val="#410a8c"/>
                  <w:u w:val="single"/>
                </w:rPr>
                <w:t xml:space="preserve">Samuel Planton</w:t>
              </w:r>
            </w:hyperlink>
            <w:r>
              <w:rPr/>
              <w:t xml:space="preserve">,</w:t>
            </w:r>
            <w:hyperlink r:id="rId45" w:history="1">
              <w:r>
                <w:rPr>
                  <w:color w:val="#410a8c"/>
                  <w:u w:val="single"/>
                </w:rPr>
                <w:t xml:space="preserve">Mireille Bonnard</w:t>
              </w:r>
            </w:hyperlink>
          </w:p>
          <w:p>
            <w:pPr/>
            <w:r>
              <w:rPr>
                <w:i w:val="1"/>
                <w:iCs w:val="1"/>
              </w:rPr>
              <w:t xml:space="preserve">NeuroImage</w:t>
            </w:r>
            <w:r>
              <w:rPr/>
              <w:t xml:space="preserve">, 2019, 186, pp.278 - 285. </w:t>
            </w:r>
            <w:hyperlink r:id="rId69" w:history="1">
              <w:r>
                <w:rPr>
                  <w:color w:val="#410a8c"/>
                  <w:u w:val="single"/>
                </w:rPr>
                <w:t xml:space="preserve">⟨10.1016/j.neuroimage.2018.11.014⟩</w:t>
              </w:r>
            </w:hyperlink>
          </w:p>
          <w:p>
            <w:pPr/>
            <w:r>
              <w:rPr/>
              <w:t xml:space="preserve">Article dans une revue</w:t>
            </w:r>
          </w:p>
          <w:p>
            <w:pPr/>
            <w:hyperlink r:id="rId68" w:history="1">
              <w:r>
                <w:rPr>
                  <w:color w:val="#410a8c"/>
                  <w:u w:val="single"/>
                </w:rPr>
                <w:t xml:space="preserve">hal-01925708v1</w:t>
              </w:r>
            </w:hyperlink>
          </w:p>
        </w:tc>
      </w:tr>
      <w:tr>
        <w:trPr/>
        <w:tc>
          <w:tcPr>
            <w:noWrap/>
          </w:tcPr>
          <w:p>
            <w:pPr>
              <w:spacing w:after="200"/>
            </w:pPr>
            <w:hyperlink r:id="rId70" w:history="1">
              <w:r>
                <w:rPr>
                  <w:color w:val="1e198e"/>
                  <w:b w:val="1"/>
                  <w:bCs w:val="1"/>
                  <w:u w:val="single"/>
                </w:rPr>
                <w:t xml:space="preserve">Morphological processing without semantics: An ERP study with spoken words</w:t>
              </w:r>
            </w:hyperlink>
          </w:p>
          <w:p>
            <w:pPr/>
            <w:hyperlink r:id="rId71" w:history="1">
              <w:r>
                <w:rPr>
                  <w:color w:val="#410a8c"/>
                  <w:u w:val="single"/>
                </w:rPr>
                <w:t xml:space="preserve">Elisabeth Beyersmann</w:t>
              </w:r>
            </w:hyperlink>
            <w:r>
              <w:rPr/>
              <w:t xml:space="preserve">,</w:t>
            </w:r>
            <w:hyperlink r:id="rId26" w:history="1">
              <w:r>
                <w:rPr>
                  <w:color w:val="#410a8c"/>
                  <w:u w:val="single"/>
                </w:rPr>
                <w:t xml:space="preserve">Deirdre Bolger</w:t>
              </w:r>
            </w:hyperlink>
            <w:r>
              <w:rPr/>
              <w:t xml:space="preserve">,</w:t>
            </w:r>
            <w:hyperlink r:id="rId23" w:history="1">
              <w:r>
                <w:rPr>
                  <w:color w:val="#410a8c"/>
                  <w:u w:val="single"/>
                </w:rPr>
                <w:t xml:space="preserve">Chotiga Pattamadilok</w:t>
              </w:r>
            </w:hyperlink>
            <w:r>
              <w:rPr/>
              <w:t xml:space="preserve">,</w:t>
            </w:r>
            <w:hyperlink r:id="rId72" w:history="1">
              <w:r>
                <w:rPr>
                  <w:color w:val="#410a8c"/>
                  <w:u w:val="single"/>
                </w:rPr>
                <w:t xml:space="preserve">Boris New</w:t>
              </w:r>
            </w:hyperlink>
            <w:r>
              <w:rPr/>
              <w:t xml:space="preserve">,</w:t>
            </w:r>
            <w:hyperlink r:id="rId73" w:history="1">
              <w:r>
                <w:rPr>
                  <w:color w:val="#410a8c"/>
                  <w:u w:val="single"/>
                </w:rPr>
                <w:t xml:space="preserve">Jonathan Grainger</w:t>
              </w:r>
            </w:hyperlink>
            <w:r>
              <w:rPr/>
              <w:t xml:space="preserve">et al.</w:t>
            </w:r>
          </w:p>
          <w:p>
            <w:pPr/>
            <w:r>
              <w:rPr>
                <w:i w:val="1"/>
                <w:iCs w:val="1"/>
              </w:rPr>
              <w:t xml:space="preserve">Cortex</w:t>
            </w:r>
            <w:r>
              <w:rPr/>
              <w:t xml:space="preserve">, 2019, </w:t>
            </w:r>
            <w:hyperlink r:id="rId74" w:history="1">
              <w:r>
                <w:rPr>
                  <w:color w:val="#410a8c"/>
                  <w:u w:val="single"/>
                </w:rPr>
                <w:t xml:space="preserve">⟨10.1016/j.cortex.2019.02.008⟩</w:t>
              </w:r>
            </w:hyperlink>
          </w:p>
          <w:p>
            <w:pPr/>
            <w:r>
              <w:rPr/>
              <w:t xml:space="preserve">Article dans une revue</w:t>
            </w:r>
          </w:p>
          <w:p>
            <w:pPr/>
            <w:hyperlink r:id="rId70" w:history="1">
              <w:r>
                <w:rPr>
                  <w:color w:val="#410a8c"/>
                  <w:u w:val="single"/>
                </w:rPr>
                <w:t xml:space="preserve">hal-02047828v1</w:t>
              </w:r>
            </w:hyperlink>
          </w:p>
        </w:tc>
      </w:tr>
      <w:tr>
        <w:trPr/>
        <w:tc>
          <w:tcPr>
            <w:noWrap/>
          </w:tcPr>
          <w:p>
            <w:pPr>
              <w:spacing w:after="200"/>
            </w:pPr>
            <w:hyperlink r:id="rId75" w:history="1">
              <w:r>
                <w:rPr>
                  <w:color w:val="1e198e"/>
                  <w:b w:val="1"/>
                  <w:bCs w:val="1"/>
                  <w:u w:val="single"/>
                </w:rPr>
                <w:t xml:space="preserve">Top-down activation of the visuo-orthographic system during spoken sentence processing</w:t>
              </w:r>
            </w:hyperlink>
          </w:p>
          <w:p>
            <w:pPr/>
            <w:hyperlink r:id="rId39" w:history="1">
              <w:r>
                <w:rPr>
                  <w:color w:val="#410a8c"/>
                  <w:u w:val="single"/>
                </w:rPr>
                <w:t xml:space="preserve">Samuel Planton</w:t>
              </w:r>
            </w:hyperlink>
            <w:r>
              <w:rPr/>
              <w:t xml:space="preserve">,</w:t>
            </w:r>
            <w:hyperlink r:id="rId76" w:history="1">
              <w:r>
                <w:rPr>
                  <w:color w:val="#410a8c"/>
                  <w:u w:val="single"/>
                </w:rPr>
                <w:t xml:space="preserve">Valérie C Chanoine</w:t>
              </w:r>
            </w:hyperlink>
            <w:r>
              <w:rPr/>
              <w:t xml:space="preserve">,</w:t>
            </w:r>
            <w:hyperlink r:id="rId16" w:history="1">
              <w:r>
                <w:rPr>
                  <w:color w:val="#410a8c"/>
                  <w:u w:val="single"/>
                </w:rPr>
                <w:t xml:space="preserve">Julien Sein</w:t>
              </w:r>
            </w:hyperlink>
            <w:r>
              <w:rPr/>
              <w:t xml:space="preserve">,</w:t>
            </w:r>
            <w:hyperlink r:id="rId17" w:history="1">
              <w:r>
                <w:rPr>
                  <w:color w:val="#410a8c"/>
                  <w:u w:val="single"/>
                </w:rPr>
                <w:t xml:space="preserve">Jean-Luc Anton</w:t>
              </w:r>
            </w:hyperlink>
            <w:r>
              <w:rPr/>
              <w:t xml:space="preserve">,</w:t>
            </w:r>
            <w:hyperlink r:id="rId77" w:history="1">
              <w:r>
                <w:rPr>
                  <w:color w:val="#410a8c"/>
                  <w:u w:val="single"/>
                </w:rPr>
                <w:t xml:space="preserve">Bruno Nazarian</w:t>
              </w:r>
            </w:hyperlink>
            <w:r>
              <w:rPr/>
              <w:t xml:space="preserve">et al.</w:t>
            </w:r>
          </w:p>
          <w:p>
            <w:pPr/>
            <w:r>
              <w:rPr>
                <w:i w:val="1"/>
                <w:iCs w:val="1"/>
              </w:rPr>
              <w:t xml:space="preserve">NeuroImage</w:t>
            </w:r>
            <w:r>
              <w:rPr/>
              <w:t xml:space="preserve">, 2019, 202, pp.116135. </w:t>
            </w:r>
            <w:hyperlink r:id="rId78" w:history="1">
              <w:r>
                <w:rPr>
                  <w:color w:val="#410a8c"/>
                  <w:u w:val="single"/>
                </w:rPr>
                <w:t xml:space="preserve">⟨10.1016/j.neuroimage.2019.116135⟩</w:t>
              </w:r>
            </w:hyperlink>
          </w:p>
          <w:p>
            <w:pPr/>
            <w:r>
              <w:rPr/>
              <w:t xml:space="preserve">Article dans une revue</w:t>
            </w:r>
          </w:p>
          <w:p>
            <w:pPr/>
            <w:hyperlink r:id="rId75" w:history="1">
              <w:r>
                <w:rPr>
                  <w:color w:val="#410a8c"/>
                  <w:u w:val="single"/>
                </w:rPr>
                <w:t xml:space="preserve">hal-02314241v1</w:t>
              </w:r>
            </w:hyperlink>
          </w:p>
        </w:tc>
      </w:tr>
      <w:tr>
        <w:trPr/>
        <w:tc>
          <w:tcPr>
            <w:noWrap/>
          </w:tcPr>
          <w:p>
            <w:pPr>
              <w:spacing w:after="200"/>
            </w:pPr>
            <w:hyperlink r:id="rId79" w:history="1">
              <w:r>
                <w:rPr>
                  <w:color w:val="1e198e"/>
                  <w:b w:val="1"/>
                  <w:bCs w:val="1"/>
                  <w:u w:val="single"/>
                </w:rPr>
                <w:t xml:space="preserve">Introduction</w:t>
              </w:r>
            </w:hyperlink>
          </w:p>
          <w:p>
            <w:pPr/>
            <w:hyperlink r:id="rId30" w:history="1">
              <w:r>
                <w:rPr>
                  <w:color w:val="#410a8c"/>
                  <w:u w:val="single"/>
                </w:rPr>
                <w:t xml:space="preserve">Pascale Colé</w:t>
              </w:r>
            </w:hyperlink>
            <w:r>
              <w:rPr/>
              <w:t xml:space="preserve">,</w:t>
            </w:r>
            <w:hyperlink r:id="rId23" w:history="1">
              <w:r>
                <w:rPr>
                  <w:color w:val="#410a8c"/>
                  <w:u w:val="single"/>
                </w:rPr>
                <w:t xml:space="preserve">Chotiga Pattamadilok</w:t>
              </w:r>
            </w:hyperlink>
          </w:p>
          <w:p>
            <w:pPr/>
            <w:r>
              <w:rPr>
                <w:i w:val="1"/>
                <w:iCs w:val="1"/>
              </w:rPr>
              <w:t xml:space="preserve">L'Année psychologique</w:t>
            </w:r>
            <w:r>
              <w:rPr/>
              <w:t xml:space="preserve">, 2018, Opinion article and commentaries “The worries of wearing literate glasses”, 118 (4), pp.319-319</w:t>
            </w:r>
          </w:p>
          <w:p>
            <w:pPr/>
            <w:r>
              <w:rPr/>
              <w:t xml:space="preserve">Article dans une revue</w:t>
            </w:r>
          </w:p>
          <w:p>
            <w:pPr/>
            <w:hyperlink r:id="rId79" w:history="1">
              <w:r>
                <w:rPr>
                  <w:color w:val="#410a8c"/>
                  <w:u w:val="single"/>
                </w:rPr>
                <w:t xml:space="preserve">hal-02075920v1</w:t>
              </w:r>
            </w:hyperlink>
          </w:p>
        </w:tc>
      </w:tr>
      <w:tr>
        <w:trPr/>
        <w:tc>
          <w:tcPr>
            <w:noWrap/>
          </w:tcPr>
          <w:p>
            <w:pPr>
              <w:spacing w:after="200"/>
            </w:pPr>
            <w:hyperlink r:id="rId80" w:history="1">
              <w:r>
                <w:rPr>
                  <w:color w:val="1e198e"/>
                  <w:b w:val="1"/>
                  <w:bCs w:val="1"/>
                  <w:u w:val="single"/>
                </w:rPr>
                <w:t xml:space="preserve">Introduction to the special issue: Language as a domain-specific or domain-general cognitive function?</w:t>
              </w:r>
            </w:hyperlink>
          </w:p>
          <w:p>
            <w:pPr/>
            <w:hyperlink r:id="rId23" w:history="1">
              <w:r>
                <w:rPr>
                  <w:color w:val="#410a8c"/>
                  <w:u w:val="single"/>
                </w:rPr>
                <w:t xml:space="preserve">Chotiga Pattamadilok</w:t>
              </w:r>
            </w:hyperlink>
          </w:p>
          <w:p>
            <w:pPr/>
            <w:r>
              <w:rPr>
                <w:i w:val="1"/>
                <w:iCs w:val="1"/>
              </w:rPr>
              <w:t xml:space="preserve">L'Année psychologique</w:t>
            </w:r>
            <w:r>
              <w:rPr/>
              <w:t xml:space="preserve">, 2018, 118 (3), pp.251-253</w:t>
            </w:r>
          </w:p>
          <w:p>
            <w:pPr/>
            <w:r>
              <w:rPr/>
              <w:t xml:space="preserve">Article dans une revue</w:t>
            </w:r>
          </w:p>
          <w:p>
            <w:pPr/>
            <w:hyperlink r:id="rId80" w:history="1">
              <w:r>
                <w:rPr>
                  <w:color w:val="#410a8c"/>
                  <w:u w:val="single"/>
                </w:rPr>
                <w:t xml:space="preserve">hal-01925714v1</w:t>
              </w:r>
            </w:hyperlink>
          </w:p>
        </w:tc>
      </w:tr>
      <w:tr>
        <w:trPr/>
        <w:tc>
          <w:tcPr>
            <w:noWrap/>
          </w:tcPr>
          <w:p>
            <w:pPr>
              <w:spacing w:after="200"/>
            </w:pPr>
            <w:hyperlink r:id="rId81" w:history="1">
              <w:r>
                <w:rPr>
                  <w:color w:val="1e198e"/>
                  <w:b w:val="1"/>
                  <w:bCs w:val="1"/>
                  <w:u w:val="single"/>
                </w:rPr>
                <w:t xml:space="preserve">Automaticity of phonological and semantic processing during visual word recognition</w:t>
              </w:r>
            </w:hyperlink>
          </w:p>
          <w:p>
            <w:pPr/>
            <w:hyperlink r:id="rId82" w:history="1">
              <w:r>
                <w:rPr>
                  <w:color w:val="#410a8c"/>
                  <w:u w:val="single"/>
                </w:rPr>
                <w:t xml:space="preserve">Chotiga C Pattamadilok</w:t>
              </w:r>
            </w:hyperlink>
            <w:r>
              <w:rPr/>
              <w:t xml:space="preserve">,</w:t>
            </w:r>
            <w:hyperlink r:id="rId76" w:history="1">
              <w:r>
                <w:rPr>
                  <w:color w:val="#410a8c"/>
                  <w:u w:val="single"/>
                </w:rPr>
                <w:t xml:space="preserve">Valérie C Chanoine</w:t>
              </w:r>
            </w:hyperlink>
            <w:r>
              <w:rPr/>
              <w:t xml:space="preserve">,</w:t>
            </w:r>
            <w:hyperlink r:id="rId83" w:history="1">
              <w:r>
                <w:rPr>
                  <w:color w:val="#410a8c"/>
                  <w:u w:val="single"/>
                </w:rPr>
                <w:t xml:space="preserve">Christophe C Pallier</w:t>
              </w:r>
            </w:hyperlink>
            <w:r>
              <w:rPr/>
              <w:t xml:space="preserve">,</w:t>
            </w:r>
            <w:hyperlink r:id="rId84" w:history="1">
              <w:r>
                <w:rPr>
                  <w:color w:val="#410a8c"/>
                  <w:u w:val="single"/>
                </w:rPr>
                <w:t xml:space="preserve">Jean-Luc C Anton</w:t>
              </w:r>
            </w:hyperlink>
            <w:r>
              <w:rPr/>
              <w:t xml:space="preserve">,</w:t>
            </w:r>
            <w:hyperlink r:id="rId85" w:history="1">
              <w:r>
                <w:rPr>
                  <w:color w:val="#410a8c"/>
                  <w:u w:val="single"/>
                </w:rPr>
                <w:t xml:space="preserve">Bruno C Nazarian</w:t>
              </w:r>
            </w:hyperlink>
            <w:r>
              <w:rPr/>
              <w:t xml:space="preserve">et al.</w:t>
            </w:r>
          </w:p>
          <w:p>
            <w:pPr/>
            <w:r>
              <w:rPr>
                <w:i w:val="1"/>
                <w:iCs w:val="1"/>
              </w:rPr>
              <w:t xml:space="preserve">NeuroImage</w:t>
            </w:r>
            <w:r>
              <w:rPr/>
              <w:t xml:space="preserve">, 2017, 149, pp.244 - 255. </w:t>
            </w:r>
            <w:hyperlink r:id="rId86" w:history="1">
              <w:r>
                <w:rPr>
                  <w:color w:val="#410a8c"/>
                  <w:u w:val="single"/>
                </w:rPr>
                <w:t xml:space="preserve">⟨10.1016/j.neuroimage.2017.02.003⟩</w:t>
              </w:r>
            </w:hyperlink>
          </w:p>
          <w:p>
            <w:pPr/>
            <w:r>
              <w:rPr/>
              <w:t xml:space="preserve">Article dans une revue</w:t>
            </w:r>
          </w:p>
          <w:p>
            <w:pPr/>
            <w:hyperlink r:id="rId81" w:history="1">
              <w:r>
                <w:rPr>
                  <w:color w:val="#410a8c"/>
                  <w:u w:val="single"/>
                </w:rPr>
                <w:t xml:space="preserve">hal-01481043v1</w:t>
              </w:r>
            </w:hyperlink>
          </w:p>
        </w:tc>
      </w:tr>
      <w:tr>
        <w:trPr/>
        <w:tc>
          <w:tcPr>
            <w:noWrap/>
          </w:tcPr>
          <w:p>
            <w:pPr>
              <w:spacing w:after="200"/>
            </w:pPr>
            <w:hyperlink r:id="rId87" w:history="1">
              <w:r>
                <w:rPr>
                  <w:color w:val="1e198e"/>
                  <w:b w:val="1"/>
                  <w:bCs w:val="1"/>
                  <w:u w:val="single"/>
                </w:rPr>
                <w:t xml:space="preserve">Spatiotemporal reorganization of the reading network in adult dyslexia</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82" w:history="1">
              <w:r>
                <w:rPr>
                  <w:color w:val="#410a8c"/>
                  <w:u w:val="single"/>
                </w:rPr>
                <w:t xml:space="preserve">Chotiga C Pattamadilok</w:t>
              </w:r>
            </w:hyperlink>
            <w:r>
              <w:rPr/>
              <w:t xml:space="preserve">,</w:t>
            </w:r>
            <w:hyperlink r:id="rId89" w:history="1">
              <w:r>
                <w:rPr>
                  <w:color w:val="#410a8c"/>
                  <w:u w:val="single"/>
                </w:rPr>
                <w:t xml:space="preserve">Jean-Michel C Badier</w:t>
              </w:r>
            </w:hyperlink>
            <w:r>
              <w:rPr/>
              <w:t xml:space="preserve">,</w:t>
            </w:r>
            <w:hyperlink r:id="rId90" w:history="1">
              <w:r>
                <w:rPr>
                  <w:color w:val="#410a8c"/>
                  <w:u w:val="single"/>
                </w:rPr>
                <w:t xml:space="preserve">Christelle C Zielinski</w:t>
              </w:r>
            </w:hyperlink>
            <w:r>
              <w:rPr/>
              <w:t xml:space="preserve">et al.</w:t>
            </w:r>
          </w:p>
          <w:p>
            <w:pPr/>
            <w:r>
              <w:rPr>
                <w:i w:val="1"/>
                <w:iCs w:val="1"/>
              </w:rPr>
              <w:t xml:space="preserve">Cortex</w:t>
            </w:r>
            <w:r>
              <w:rPr/>
              <w:t xml:space="preserve">, 2017, 92, pp.204 - 221. </w:t>
            </w:r>
            <w:hyperlink r:id="rId91" w:history="1">
              <w:r>
                <w:rPr>
                  <w:color w:val="#410a8c"/>
                  <w:u w:val="single"/>
                </w:rPr>
                <w:t xml:space="preserve">⟨10.1016/j.cortex.2017.04.012⟩</w:t>
              </w:r>
            </w:hyperlink>
          </w:p>
          <w:p>
            <w:pPr/>
            <w:r>
              <w:rPr/>
              <w:t xml:space="preserve">Article dans une revue</w:t>
            </w:r>
          </w:p>
          <w:p>
            <w:pPr/>
            <w:hyperlink r:id="rId87" w:history="1">
              <w:r>
                <w:rPr>
                  <w:color w:val="#410a8c"/>
                  <w:u w:val="single"/>
                </w:rPr>
                <w:t xml:space="preserve">hal-01522706v1</w:t>
              </w:r>
            </w:hyperlink>
          </w:p>
        </w:tc>
      </w:tr>
      <w:tr>
        <w:trPr/>
        <w:tc>
          <w:tcPr>
            <w:noWrap/>
          </w:tcPr>
          <w:p>
            <w:pPr>
              <w:spacing w:after="200"/>
            </w:pPr>
            <w:hyperlink r:id="rId92" w:history="1">
              <w:r>
                <w:rPr>
                  <w:color w:val="1e198e"/>
                  <w:b w:val="1"/>
                  <w:bCs w:val="1"/>
                  <w:u w:val="single"/>
                </w:rPr>
                <w:t xml:space="preserve">A role for left inferior frontal and posterior superior temporal cortex in extracting a syntactic tree from a sentence</w:t>
              </w:r>
            </w:hyperlink>
          </w:p>
          <w:p>
            <w:pPr/>
            <w:hyperlink r:id="rId23" w:history="1">
              <w:r>
                <w:rPr>
                  <w:color w:val="#410a8c"/>
                  <w:u w:val="single"/>
                </w:rPr>
                <w:t xml:space="preserve">Chotiga Pattamadilok</w:t>
              </w:r>
            </w:hyperlink>
            <w:r>
              <w:rPr/>
              <w:t xml:space="preserve">,</w:t>
            </w:r>
            <w:hyperlink r:id="rId93" w:history="1">
              <w:r>
                <w:rPr>
                  <w:color w:val="#410a8c"/>
                  <w:u w:val="single"/>
                </w:rPr>
                <w:t xml:space="preserve">Stanislas Dehaene</w:t>
              </w:r>
            </w:hyperlink>
            <w:r>
              <w:rPr/>
              <w:t xml:space="preserve">,</w:t>
            </w:r>
            <w:hyperlink r:id="rId94" w:history="1">
              <w:r>
                <w:rPr>
                  <w:color w:val="#410a8c"/>
                  <w:u w:val="single"/>
                </w:rPr>
                <w:t xml:space="preserve">Christophe Pallier</w:t>
              </w:r>
            </w:hyperlink>
          </w:p>
          <w:p>
            <w:pPr/>
            <w:r>
              <w:rPr>
                <w:i w:val="1"/>
                <w:iCs w:val="1"/>
              </w:rPr>
              <w:t xml:space="preserve">Cortex</w:t>
            </w:r>
            <w:r>
              <w:rPr/>
              <w:t xml:space="preserve">, 2016, pp.44-55</w:t>
            </w:r>
          </w:p>
          <w:p>
            <w:pPr/>
            <w:r>
              <w:rPr/>
              <w:t xml:space="preserve">Article dans une revue</w:t>
            </w:r>
          </w:p>
          <w:p>
            <w:pPr/>
            <w:hyperlink r:id="rId92" w:history="1">
              <w:r>
                <w:rPr>
                  <w:color w:val="#410a8c"/>
                  <w:u w:val="single"/>
                </w:rPr>
                <w:t xml:space="preserve">hal-01460052v1</w:t>
              </w:r>
            </w:hyperlink>
          </w:p>
        </w:tc>
      </w:tr>
      <w:tr>
        <w:trPr/>
        <w:tc>
          <w:tcPr>
            <w:noWrap/>
          </w:tcPr>
          <w:p>
            <w:pPr>
              <w:spacing w:after="200"/>
            </w:pPr>
            <w:hyperlink r:id="rId95" w:history="1">
              <w:r>
                <w:rPr>
                  <w:color w:val="1e198e"/>
                  <w:b w:val="1"/>
                  <w:bCs w:val="1"/>
                  <w:u w:val="single"/>
                </w:rPr>
                <w:t xml:space="preserve">Does orthographic training on a phonemic contrast absent in the listener's dialect influence word recognition?</w:t>
              </w:r>
            </w:hyperlink>
          </w:p>
          <w:p>
            <w:pPr/>
            <w:hyperlink r:id="rId96" w:history="1">
              <w:r>
                <w:rPr>
                  <w:color w:val="#410a8c"/>
                  <w:u w:val="single"/>
                </w:rPr>
                <w:t xml:space="preserve">Sophie Dufour</w:t>
              </w:r>
            </w:hyperlink>
            <w:r>
              <w:rPr/>
              <w:t xml:space="preserve">,</w:t>
            </w:r>
            <w:hyperlink r:id="rId97" w:history="1">
              <w:r>
                <w:rPr>
                  <w:color w:val="#410a8c"/>
                  <w:u w:val="single"/>
                </w:rPr>
                <w:t xml:space="preserve">Noël Nguyen</w:t>
              </w:r>
            </w:hyperlink>
            <w:r>
              <w:rPr/>
              <w:t xml:space="preserve">,</w:t>
            </w:r>
            <w:hyperlink r:id="rId23" w:history="1">
              <w:r>
                <w:rPr>
                  <w:color w:val="#410a8c"/>
                  <w:u w:val="single"/>
                </w:rPr>
                <w:t xml:space="preserve">Chotiga Pattamadilok</w:t>
              </w:r>
            </w:hyperlink>
            <w:r>
              <w:rPr/>
              <w:t xml:space="preserve">,</w:t>
            </w:r>
            <w:hyperlink r:id="rId98" w:history="1">
              <w:r>
                <w:rPr>
                  <w:color w:val="#410a8c"/>
                  <w:u w:val="single"/>
                </w:rPr>
                <w:t xml:space="preserve">Ulrich Hans Frauenfelder</w:t>
              </w:r>
            </w:hyperlink>
          </w:p>
          <w:p>
            <w:pPr/>
            <w:r>
              <w:rPr>
                <w:i w:val="1"/>
                <w:iCs w:val="1"/>
              </w:rPr>
              <w:t xml:space="preserve">Journal of the Acoustical Society of America</w:t>
            </w:r>
            <w:r>
              <w:rPr/>
              <w:t xml:space="preserve">, 2016, 140 (3), pp.1871-1877. </w:t>
            </w:r>
            <w:hyperlink r:id="rId99" w:history="1">
              <w:r>
                <w:rPr>
                  <w:color w:val="#410a8c"/>
                  <w:u w:val="single"/>
                </w:rPr>
                <w:t xml:space="preserve">⟨10.1121/1.4962562⟩</w:t>
              </w:r>
            </w:hyperlink>
          </w:p>
          <w:p>
            <w:pPr/>
            <w:r>
              <w:rPr/>
              <w:t xml:space="preserve">Article dans une revue</w:t>
            </w:r>
          </w:p>
          <w:p>
            <w:pPr/>
            <w:hyperlink r:id="rId95" w:history="1">
              <w:r>
                <w:rPr>
                  <w:color w:val="#410a8c"/>
                  <w:u w:val="single"/>
                </w:rPr>
                <w:t xml:space="preserve">hal-01417046v1</w:t>
              </w:r>
            </w:hyperlink>
          </w:p>
        </w:tc>
      </w:tr>
      <w:tr>
        <w:trPr/>
        <w:tc>
          <w:tcPr>
            <w:noWrap/>
          </w:tcPr>
          <w:p>
            <w:pPr>
              <w:spacing w:after="200"/>
            </w:pPr>
            <w:hyperlink r:id="rId100" w:history="1">
              <w:r>
                <w:rPr>
                  <w:color w:val="1e198e"/>
                  <w:b w:val="1"/>
                  <w:bCs w:val="1"/>
                  <w:u w:val="single"/>
                </w:rPr>
                <w:t xml:space="preserve">Contribution of writing to reading: Dissociation between cognitive and motor process in the left dorsal premotor cortex</w:t>
              </w:r>
            </w:hyperlink>
          </w:p>
          <w:p>
            <w:pPr/>
            <w:hyperlink r:id="rId23" w:history="1">
              <w:r>
                <w:rPr>
                  <w:color w:val="#410a8c"/>
                  <w:u w:val="single"/>
                </w:rPr>
                <w:t xml:space="preserve">Chotiga Pattamadilok</w:t>
              </w:r>
            </w:hyperlink>
            <w:r>
              <w:rPr/>
              <w:t xml:space="preserve">,</w:t>
            </w:r>
            <w:hyperlink r:id="rId101" w:history="1">
              <w:r>
                <w:rPr>
                  <w:color w:val="#410a8c"/>
                  <w:u w:val="single"/>
                </w:rPr>
                <w:t xml:space="preserve">Aurelie Ponz</w:t>
              </w:r>
            </w:hyperlink>
            <w:r>
              <w:rPr/>
              <w:t xml:space="preserve">,</w:t>
            </w:r>
            <w:hyperlink r:id="rId39" w:history="1">
              <w:r>
                <w:rPr>
                  <w:color w:val="#410a8c"/>
                  <w:u w:val="single"/>
                </w:rPr>
                <w:t xml:space="preserve">Samuel Planton</w:t>
              </w:r>
            </w:hyperlink>
            <w:r>
              <w:rPr/>
              <w:t xml:space="preserve">,</w:t>
            </w:r>
            <w:hyperlink r:id="rId45" w:history="1">
              <w:r>
                <w:rPr>
                  <w:color w:val="#410a8c"/>
                  <w:u w:val="single"/>
                </w:rPr>
                <w:t xml:space="preserve">Mireille Bonnard</w:t>
              </w:r>
            </w:hyperlink>
          </w:p>
          <w:p>
            <w:pPr/>
            <w:r>
              <w:rPr>
                <w:i w:val="1"/>
                <w:iCs w:val="1"/>
              </w:rPr>
              <w:t xml:space="preserve">Human Brain Mapping</w:t>
            </w:r>
            <w:r>
              <w:rPr/>
              <w:t xml:space="preserve">, 2016, 37 (4), pp.1531-1543. </w:t>
            </w:r>
            <w:hyperlink r:id="rId102" w:history="1">
              <w:r>
                <w:rPr>
                  <w:color w:val="#410a8c"/>
                  <w:u w:val="single"/>
                </w:rPr>
                <w:t xml:space="preserve">⟨10.1002/hbm.23118⟩</w:t>
              </w:r>
            </w:hyperlink>
          </w:p>
          <w:p>
            <w:pPr/>
            <w:r>
              <w:rPr/>
              <w:t xml:space="preserve">Article dans une revue</w:t>
            </w:r>
          </w:p>
          <w:p>
            <w:pPr/>
            <w:hyperlink r:id="rId100" w:history="1">
              <w:r>
                <w:rPr>
                  <w:color w:val="#410a8c"/>
                  <w:u w:val="single"/>
                </w:rPr>
                <w:t xml:space="preserve">hal-01431281v1</w:t>
              </w:r>
            </w:hyperlink>
          </w:p>
        </w:tc>
      </w:tr>
      <w:tr>
        <w:trPr/>
        <w:tc>
          <w:tcPr>
            <w:noWrap/>
          </w:tcPr>
          <w:p>
            <w:pPr>
              <w:spacing w:after="200"/>
            </w:pPr>
            <w:hyperlink r:id="rId103" w:history="1">
              <w:r>
                <w:rPr>
                  <w:color w:val="1e198e"/>
                  <w:b w:val="1"/>
                  <w:bCs w:val="1"/>
                  <w:u w:val="single"/>
                </w:rPr>
                <w:t xml:space="preserve">How Early Does the Brain Distinguish between Regular Words, Irregular Words, and Pseudowords during the Reading Process? Evidence from Neurochronometric TMS</w:t>
              </w:r>
            </w:hyperlink>
          </w:p>
          <w:p>
            <w:pPr/>
            <w:hyperlink r:id="rId23" w:history="1">
              <w:r>
                <w:rPr>
                  <w:color w:val="#410a8c"/>
                  <w:u w:val="single"/>
                </w:rPr>
                <w:t xml:space="preserve">Chotiga Pattamadilok</w:t>
              </w:r>
            </w:hyperlink>
            <w:r>
              <w:rPr/>
              <w:t xml:space="preserve">,</w:t>
            </w:r>
            <w:hyperlink r:id="rId104" w:history="1">
              <w:r>
                <w:rPr>
                  <w:color w:val="#410a8c"/>
                  <w:u w:val="single"/>
                </w:rPr>
                <w:t xml:space="preserve">Luis Carlo Bulnes</w:t>
              </w:r>
            </w:hyperlink>
            <w:r>
              <w:rPr/>
              <w:t xml:space="preserve">,</w:t>
            </w:r>
            <w:hyperlink r:id="rId105" w:history="1">
              <w:r>
                <w:rPr>
                  <w:color w:val="#410a8c"/>
                  <w:u w:val="single"/>
                </w:rPr>
                <w:t xml:space="preserve">Joseph T. Devlin</w:t>
              </w:r>
            </w:hyperlink>
            <w:r>
              <w:rPr/>
              <w:t xml:space="preserve">,</w:t>
            </w:r>
            <w:hyperlink r:id="rId106" w:history="1">
              <w:r>
                <w:rPr>
                  <w:color w:val="#410a8c"/>
                  <w:u w:val="single"/>
                </w:rPr>
                <w:t xml:space="preserve">Mathieu Bourguignon</w:t>
              </w:r>
            </w:hyperlink>
            <w:r>
              <w:rPr/>
              <w:t xml:space="preserve">,</w:t>
            </w:r>
            <w:hyperlink r:id="rId107" w:history="1">
              <w:r>
                <w:rPr>
                  <w:color w:val="#410a8c"/>
                  <w:u w:val="single"/>
                </w:rPr>
                <w:t xml:space="preserve">José Morais</w:t>
              </w:r>
            </w:hyperlink>
            <w:r>
              <w:rPr/>
              <w:t xml:space="preserve">et al.</w:t>
            </w:r>
          </w:p>
          <w:p>
            <w:pPr/>
            <w:r>
              <w:rPr>
                <w:i w:val="1"/>
                <w:iCs w:val="1"/>
              </w:rPr>
              <w:t xml:space="preserve">Journal of Cognitive Neuroscience</w:t>
            </w:r>
            <w:r>
              <w:rPr/>
              <w:t xml:space="preserve">, 2015, Vol. 27 n° 6, pp.1259-1274. </w:t>
            </w:r>
            <w:hyperlink r:id="rId108" w:history="1">
              <w:r>
                <w:rPr>
                  <w:color w:val="#410a8c"/>
                  <w:u w:val="single"/>
                </w:rPr>
                <w:t xml:space="preserve">⟨10.1162/jocn_a_00779⟩</w:t>
              </w:r>
            </w:hyperlink>
          </w:p>
          <w:p>
            <w:pPr/>
            <w:r>
              <w:rPr/>
              <w:t xml:space="preserve">Article dans une revue</w:t>
            </w:r>
          </w:p>
          <w:p>
            <w:pPr/>
            <w:hyperlink r:id="rId103" w:history="1">
              <w:r>
                <w:rPr>
                  <w:color w:val="#410a8c"/>
                  <w:u w:val="single"/>
                </w:rPr>
                <w:t xml:space="preserve">hal-01485314v1</w:t>
              </w:r>
            </w:hyperlink>
          </w:p>
        </w:tc>
      </w:tr>
      <w:tr>
        <w:trPr/>
        <w:tc>
          <w:tcPr>
            <w:noWrap/>
          </w:tcPr>
          <w:p>
            <w:pPr>
              <w:spacing w:after="200"/>
            </w:pPr>
            <w:hyperlink r:id="rId109" w:history="1">
              <w:r>
                <w:rPr>
                  <w:color w:val="1e198e"/>
                  <w:b w:val="1"/>
                  <w:bCs w:val="1"/>
                  <w:u w:val="single"/>
                </w:rPr>
                <w:t xml:space="preserve">Psychologie cognitive du langage</w:t>
              </w:r>
            </w:hyperlink>
          </w:p>
          <w:p>
            <w:pPr/>
            <w:hyperlink r:id="rId110" w:history="1">
              <w:r>
                <w:rPr>
                  <w:color w:val="#410a8c"/>
                  <w:u w:val="single"/>
                </w:rPr>
                <w:t xml:space="preserve">François-Xavier Alario</w:t>
              </w:r>
            </w:hyperlink>
            <w:r>
              <w:rPr/>
              <w:t xml:space="preserve">,</w:t>
            </w:r>
            <w:hyperlink r:id="rId96" w:history="1">
              <w:r>
                <w:rPr>
                  <w:color w:val="#410a8c"/>
                  <w:u w:val="single"/>
                </w:rPr>
                <w:t xml:space="preserve">Sophie Dufour</w:t>
              </w:r>
            </w:hyperlink>
            <w:r>
              <w:rPr/>
              <w:t xml:space="preserve">,</w:t>
            </w:r>
            <w:hyperlink r:id="rId23" w:history="1">
              <w:r>
                <w:rPr>
                  <w:color w:val="#410a8c"/>
                  <w:u w:val="single"/>
                </w:rPr>
                <w:t xml:space="preserve">Chotiga Pattamadilok</w:t>
              </w:r>
            </w:hyperlink>
          </w:p>
          <w:p>
            <w:pPr/>
            <w:r>
              <w:rPr>
                <w:i w:val="1"/>
                <w:iCs w:val="1"/>
              </w:rPr>
              <w:t xml:space="preserve">La lettre des Neurosciences</w:t>
            </w:r>
            <w:r>
              <w:rPr/>
              <w:t xml:space="preserve">, 2014, 46, pp.9-10</w:t>
            </w:r>
          </w:p>
          <w:p>
            <w:pPr/>
            <w:r>
              <w:rPr/>
              <w:t xml:space="preserve">Article dans une revue</w:t>
            </w:r>
          </w:p>
          <w:p>
            <w:pPr/>
            <w:hyperlink r:id="rId109" w:history="1">
              <w:r>
                <w:rPr>
                  <w:color w:val="#410a8c"/>
                  <w:u w:val="single"/>
                </w:rPr>
                <w:t xml:space="preserve">hal-01486074v1</w:t>
              </w:r>
            </w:hyperlink>
          </w:p>
        </w:tc>
      </w:tr>
      <w:tr>
        <w:trPr/>
        <w:tc>
          <w:tcPr>
            <w:noWrap/>
          </w:tcPr>
          <w:p>
            <w:pPr>
              <w:spacing w:after="200"/>
            </w:pPr>
            <w:hyperlink r:id="rId111" w:history="1">
              <w:r>
                <w:rPr>
                  <w:color w:val="1e198e"/>
                  <w:b w:val="1"/>
                  <w:bCs w:val="1"/>
                  <w:u w:val="single"/>
                </w:rPr>
                <w:t xml:space="preserve">How does reading performance modulate the impact of orthographic knowledge on speech processing? A comparison of normal readers and dyslexic adults</w:t>
              </w:r>
            </w:hyperlink>
          </w:p>
          <w:p>
            <w:pPr/>
            <w:hyperlink r:id="rId23" w:history="1">
              <w:r>
                <w:rPr>
                  <w:color w:val="#410a8c"/>
                  <w:u w:val="single"/>
                </w:rPr>
                <w:t xml:space="preserve">Chotiga Pattamadilok</w:t>
              </w:r>
            </w:hyperlink>
            <w:r>
              <w:rPr/>
              <w:t xml:space="preserve">,</w:t>
            </w:r>
            <w:hyperlink r:id="rId112" w:history="1">
              <w:r>
                <w:rPr>
                  <w:color w:val="#410a8c"/>
                  <w:u w:val="single"/>
                </w:rPr>
                <w:t xml:space="preserve">Aubéline Nelis</w:t>
              </w:r>
            </w:hyperlink>
            <w:r>
              <w:rPr/>
              <w:t xml:space="preserve">,</w:t>
            </w:r>
            <w:hyperlink r:id="rId113" w:history="1">
              <w:r>
                <w:rPr>
                  <w:color w:val="#410a8c"/>
                  <w:u w:val="single"/>
                </w:rPr>
                <w:t xml:space="preserve">Régine Kolinsky</w:t>
              </w:r>
            </w:hyperlink>
          </w:p>
          <w:p>
            <w:pPr/>
            <w:r>
              <w:rPr>
                <w:i w:val="1"/>
                <w:iCs w:val="1"/>
              </w:rPr>
              <w:t xml:space="preserve">Annals of Dyslexia</w:t>
            </w:r>
            <w:r>
              <w:rPr/>
              <w:t xml:space="preserve">, 2014, 64 (1), pp.57-76</w:t>
            </w:r>
          </w:p>
          <w:p>
            <w:pPr/>
            <w:r>
              <w:rPr/>
              <w:t xml:space="preserve">Article dans une revue</w:t>
            </w:r>
          </w:p>
          <w:p>
            <w:pPr/>
            <w:hyperlink r:id="rId111" w:history="1">
              <w:r>
                <w:rPr>
                  <w:color w:val="#410a8c"/>
                  <w:u w:val="single"/>
                </w:rPr>
                <w:t xml:space="preserve">hal-01485959v1</w:t>
              </w:r>
            </w:hyperlink>
          </w:p>
        </w:tc>
      </w:tr>
      <w:tr>
        <w:trPr/>
        <w:tc>
          <w:tcPr>
            <w:noWrap/>
          </w:tcPr>
          <w:p>
            <w:pPr>
              <w:spacing w:after="200"/>
            </w:pPr>
            <w:hyperlink r:id="rId114" w:history="1">
              <w:r>
                <w:rPr>
                  <w:color w:val="1e198e"/>
                  <w:b w:val="1"/>
                  <w:bCs w:val="1"/>
                  <w:u w:val="single"/>
                </w:rPr>
                <w:t xml:space="preserve">Unattentive speech processing is influenced by orthographic knowledge: Evidence from mismatch negativity</w:t>
              </w:r>
            </w:hyperlink>
          </w:p>
          <w:p>
            <w:pPr/>
            <w:hyperlink r:id="rId2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15" w:history="1">
              <w:r>
                <w:rPr>
                  <w:color w:val="#410a8c"/>
                  <w:u w:val="single"/>
                </w:rPr>
                <w:t xml:space="preserve">Cécile Colin</w:t>
              </w:r>
            </w:hyperlink>
            <w:r>
              <w:rPr/>
              <w:t xml:space="preserve">,</w:t>
            </w:r>
            <w:hyperlink r:id="rId113" w:history="1">
              <w:r>
                <w:rPr>
                  <w:color w:val="#410a8c"/>
                  <w:u w:val="single"/>
                </w:rPr>
                <w:t xml:space="preserve">Régine Kolinsky</w:t>
              </w:r>
            </w:hyperlink>
          </w:p>
          <w:p>
            <w:pPr/>
            <w:r>
              <w:rPr>
                <w:i w:val="1"/>
                <w:iCs w:val="1"/>
              </w:rPr>
              <w:t xml:space="preserve">Brain and Language</w:t>
            </w:r>
            <w:r>
              <w:rPr/>
              <w:t xml:space="preserve">, 2014, 137, pp.103-111</w:t>
            </w:r>
          </w:p>
          <w:p>
            <w:pPr/>
            <w:r>
              <w:rPr/>
              <w:t xml:space="preserve">Article dans une revue</w:t>
            </w:r>
          </w:p>
          <w:p>
            <w:pPr/>
            <w:hyperlink r:id="rId114" w:history="1">
              <w:r>
                <w:rPr>
                  <w:color w:val="#410a8c"/>
                  <w:u w:val="single"/>
                </w:rPr>
                <w:t xml:space="preserve">hal-01486089v1</w:t>
              </w:r>
            </w:hyperlink>
          </w:p>
        </w:tc>
      </w:tr>
      <w:tr>
        <w:trPr/>
        <w:tc>
          <w:tcPr>
            <w:noWrap/>
          </w:tcPr>
          <w:p>
            <w:pPr>
              <w:spacing w:after="200"/>
            </w:pPr>
            <w:hyperlink r:id="rId116" w:history="1">
              <w:r>
                <w:rPr>
                  <w:color w:val="1e198e"/>
                  <w:b w:val="1"/>
                  <w:bCs w:val="1"/>
                  <w:u w:val="single"/>
                </w:rPr>
                <w:t xml:space="preserve">The impact of orthographic knowledge on speech processing</w:t>
              </w:r>
            </w:hyperlink>
          </w:p>
          <w:p>
            <w:pPr/>
            <w:hyperlink r:id="rId113" w:history="1">
              <w:r>
                <w:rPr>
                  <w:color w:val="#410a8c"/>
                  <w:u w:val="single"/>
                </w:rPr>
                <w:t xml:space="preserve">Régine Kolinsky</w:t>
              </w:r>
            </w:hyperlink>
            <w:r>
              <w:rPr/>
              <w:t xml:space="preserve">,</w:t>
            </w:r>
            <w:hyperlink r:id="rId23" w:history="1">
              <w:r>
                <w:rPr>
                  <w:color w:val="#410a8c"/>
                  <w:u w:val="single"/>
                </w:rPr>
                <w:t xml:space="preserve">Chotiga Pattamadilok</w:t>
              </w:r>
            </w:hyperlink>
            <w:r>
              <w:rPr/>
              <w:t xml:space="preserve">,</w:t>
            </w:r>
            <w:hyperlink r:id="rId107" w:history="1">
              <w:r>
                <w:rPr>
                  <w:color w:val="#410a8c"/>
                  <w:u w:val="single"/>
                </w:rPr>
                <w:t xml:space="preserve">José Morais</w:t>
              </w:r>
            </w:hyperlink>
          </w:p>
          <w:p>
            <w:pPr/>
            <w:r>
              <w:rPr>
                <w:i w:val="1"/>
                <w:iCs w:val="1"/>
              </w:rPr>
              <w:t xml:space="preserve">Ilha do Desterro A Journal of English Language, Literatures in English and Cultural Studies</w:t>
            </w:r>
            <w:r>
              <w:rPr/>
              <w:t xml:space="preserve">, 2012, 63, pp.161-186. </w:t>
            </w:r>
            <w:hyperlink r:id="rId117" w:history="1">
              <w:r>
                <w:rPr>
                  <w:color w:val="#410a8c"/>
                  <w:u w:val="single"/>
                </w:rPr>
                <w:t xml:space="preserve">⟨10.5007/2175-8026.2012n63p161⟩</w:t>
              </w:r>
            </w:hyperlink>
          </w:p>
          <w:p>
            <w:pPr/>
            <w:r>
              <w:rPr/>
              <w:t xml:space="preserve">Article dans une revue</w:t>
            </w:r>
          </w:p>
          <w:p>
            <w:pPr/>
            <w:hyperlink r:id="rId116" w:history="1">
              <w:r>
                <w:rPr>
                  <w:color w:val="#410a8c"/>
                  <w:u w:val="single"/>
                </w:rPr>
                <w:t xml:space="preserve">hal-01728112v1</w:t>
              </w:r>
            </w:hyperlink>
          </w:p>
        </w:tc>
      </w:tr>
      <w:tr>
        <w:trPr/>
        <w:tc>
          <w:tcPr>
            <w:noWrap/>
          </w:tcPr>
          <w:p>
            <w:pPr>
              <w:spacing w:after="200"/>
            </w:pPr>
            <w:hyperlink r:id="rId118" w:history="1">
              <w:r>
                <w:rPr>
                  <w:color w:val="1e198e"/>
                  <w:b w:val="1"/>
                  <w:bCs w:val="1"/>
                  <w:u w:val="single"/>
                </w:rPr>
                <w:t xml:space="preserve">Role and activation time course of phonological and orthographic information during phoneme judgments</w:t>
              </w:r>
            </w:hyperlink>
          </w:p>
          <w:p>
            <w:pPr/>
            <w:hyperlink r:id="rId119" w:history="1">
              <w:r>
                <w:rPr>
                  <w:color w:val="#410a8c"/>
                  <w:u w:val="single"/>
                </w:rPr>
                <w:t xml:space="preserve">Hélène Lafontaine</w:t>
              </w:r>
            </w:hyperlink>
            <w:r>
              <w:rPr/>
              <w:t xml:space="preserve">,</w:t>
            </w:r>
            <w:hyperlink r:id="rId120" w:history="1">
              <w:r>
                <w:rPr>
                  <w:color w:val="#410a8c"/>
                  <w:u w:val="single"/>
                </w:rPr>
                <w:t xml:space="preserve">Fabienne Chetail</w:t>
              </w:r>
            </w:hyperlink>
            <w:r>
              <w:rPr/>
              <w:t xml:space="preserve">,</w:t>
            </w:r>
            <w:hyperlink r:id="rId115" w:history="1">
              <w:r>
                <w:rPr>
                  <w:color w:val="#410a8c"/>
                  <w:u w:val="single"/>
                </w:rPr>
                <w:t xml:space="preserve">Cécile Colin</w:t>
              </w:r>
            </w:hyperlink>
            <w:r>
              <w:rPr/>
              <w:t xml:space="preserve">,</w:t>
            </w:r>
            <w:hyperlink r:id="rId113" w:history="1">
              <w:r>
                <w:rPr>
                  <w:color w:val="#410a8c"/>
                  <w:u w:val="single"/>
                </w:rPr>
                <w:t xml:space="preserve">Régine Kolinsky</w:t>
              </w:r>
            </w:hyperlink>
            <w:r>
              <w:rPr/>
              <w:t xml:space="preserve">,</w:t>
            </w:r>
            <w:hyperlink r:id="rId23" w:history="1">
              <w:r>
                <w:rPr>
                  <w:color w:val="#410a8c"/>
                  <w:u w:val="single"/>
                </w:rPr>
                <w:t xml:space="preserve">Chotiga Pattamadilok</w:t>
              </w:r>
            </w:hyperlink>
          </w:p>
          <w:p>
            <w:pPr/>
            <w:r>
              <w:rPr>
                <w:i w:val="1"/>
                <w:iCs w:val="1"/>
              </w:rPr>
              <w:t xml:space="preserve">Neuropsychologia</w:t>
            </w:r>
            <w:r>
              <w:rPr/>
              <w:t xml:space="preserve">, 2012, 50, pp.2897-2906</w:t>
            </w:r>
          </w:p>
          <w:p>
            <w:pPr/>
            <w:r>
              <w:rPr/>
              <w:t xml:space="preserve">Article dans une revue</w:t>
            </w:r>
          </w:p>
          <w:p>
            <w:pPr/>
            <w:hyperlink r:id="rId118" w:history="1">
              <w:r>
                <w:rPr>
                  <w:color w:val="#410a8c"/>
                  <w:u w:val="single"/>
                </w:rPr>
                <w:t xml:space="preserve">hal-01489650v1</w:t>
              </w:r>
            </w:hyperlink>
          </w:p>
        </w:tc>
      </w:tr>
      <w:tr>
        <w:trPr/>
        <w:tc>
          <w:tcPr>
            <w:noWrap/>
          </w:tcPr>
          <w:p>
            <w:pPr>
              <w:spacing w:after="200"/>
            </w:pPr>
            <w:hyperlink r:id="rId121" w:history="1">
              <w:r>
                <w:rPr>
                  <w:color w:val="1e198e"/>
                  <w:b w:val="1"/>
                  <w:bCs w:val="1"/>
                  <w:u w:val="single"/>
                </w:rPr>
                <w:t xml:space="preserve">Broca's area plays a causal role in morphosyntactic processing</w:t>
              </w:r>
            </w:hyperlink>
          </w:p>
          <w:p>
            <w:pPr/>
            <w:hyperlink r:id="rId122" w:history="1">
              <w:r>
                <w:rPr>
                  <w:color w:val="#410a8c"/>
                  <w:u w:val="single"/>
                </w:rPr>
                <w:t xml:space="preserve">Manuel Carreiras</w:t>
              </w:r>
            </w:hyperlink>
            <w:r>
              <w:rPr/>
              <w:t xml:space="preserve">,</w:t>
            </w:r>
            <w:hyperlink r:id="rId23" w:history="1">
              <w:r>
                <w:rPr>
                  <w:color w:val="#410a8c"/>
                  <w:u w:val="single"/>
                </w:rPr>
                <w:t xml:space="preserve">Chotiga Pattamadilok</w:t>
              </w:r>
            </w:hyperlink>
            <w:r>
              <w:rPr/>
              <w:t xml:space="preserve">,</w:t>
            </w:r>
            <w:hyperlink r:id="rId123" w:history="1">
              <w:r>
                <w:rPr>
                  <w:color w:val="#410a8c"/>
                  <w:u w:val="single"/>
                </w:rPr>
                <w:t xml:space="preserve">Enrique Meseguer</w:t>
              </w:r>
            </w:hyperlink>
            <w:r>
              <w:rPr/>
              <w:t xml:space="preserve">,</w:t>
            </w:r>
            <w:hyperlink r:id="rId124" w:history="1">
              <w:r>
                <w:rPr>
                  <w:color w:val="#410a8c"/>
                  <w:u w:val="single"/>
                </w:rPr>
                <w:t xml:space="preserve">Horacio Barber</w:t>
              </w:r>
            </w:hyperlink>
            <w:r>
              <w:rPr/>
              <w:t xml:space="preserve">,</w:t>
            </w:r>
            <w:hyperlink r:id="rId105" w:history="1">
              <w:r>
                <w:rPr>
                  <w:color w:val="#410a8c"/>
                  <w:u w:val="single"/>
                </w:rPr>
                <w:t xml:space="preserve">Joseph T. Devlin</w:t>
              </w:r>
            </w:hyperlink>
          </w:p>
          <w:p>
            <w:pPr/>
            <w:r>
              <w:rPr>
                <w:i w:val="1"/>
                <w:iCs w:val="1"/>
              </w:rPr>
              <w:t xml:space="preserve">Neuropsychologia</w:t>
            </w:r>
            <w:r>
              <w:rPr/>
              <w:t xml:space="preserve">, 2012, 50 (5), pp.816-820</w:t>
            </w:r>
          </w:p>
          <w:p>
            <w:pPr/>
            <w:r>
              <w:rPr/>
              <w:t xml:space="preserve">Article dans une revue</w:t>
            </w:r>
          </w:p>
          <w:p>
            <w:pPr/>
            <w:hyperlink r:id="rId121" w:history="1">
              <w:r>
                <w:rPr>
                  <w:color w:val="#410a8c"/>
                  <w:u w:val="single"/>
                </w:rPr>
                <w:t xml:space="preserve">hal-01489662v1</w:t>
              </w:r>
            </w:hyperlink>
          </w:p>
        </w:tc>
      </w:tr>
      <w:tr>
        <w:trPr/>
        <w:tc>
          <w:tcPr>
            <w:noWrap/>
          </w:tcPr>
          <w:p>
            <w:pPr>
              <w:spacing w:after="200"/>
            </w:pPr>
            <w:hyperlink r:id="rId125" w:history="1">
              <w:r>
                <w:rPr>
                  <w:color w:val="1e198e"/>
                  <w:b w:val="1"/>
                  <w:bCs w:val="1"/>
                  <w:u w:val="single"/>
                </w:rPr>
                <w:t xml:space="preserve">Naming in noise: the contribution of orthographic knowledge to speech repetition</w:t>
              </w:r>
            </w:hyperlink>
          </w:p>
          <w:p>
            <w:pPr/>
            <w:hyperlink r:id="rId2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Frontiers in Psychology</w:t>
            </w:r>
            <w:r>
              <w:rPr/>
              <w:t xml:space="preserve">, 2011, pp.12</w:t>
            </w:r>
          </w:p>
          <w:p>
            <w:pPr/>
            <w:r>
              <w:rPr/>
              <w:t xml:space="preserve">Article dans une revue</w:t>
            </w:r>
          </w:p>
          <w:p>
            <w:pPr/>
            <w:hyperlink r:id="rId125" w:history="1">
              <w:r>
                <w:rPr>
                  <w:color w:val="#410a8c"/>
                  <w:u w:val="single"/>
                </w:rPr>
                <w:t xml:space="preserve">hal-01491782v1</w:t>
              </w:r>
            </w:hyperlink>
          </w:p>
        </w:tc>
      </w:tr>
      <w:tr>
        <w:trPr/>
        <w:tc>
          <w:tcPr>
            <w:noWrap/>
          </w:tcPr>
          <w:p>
            <w:pPr>
              <w:spacing w:after="200"/>
            </w:pPr>
            <w:hyperlink r:id="rId126" w:history="1">
              <w:r>
                <w:rPr>
                  <w:color w:val="1e198e"/>
                  <w:b w:val="1"/>
                  <w:bCs w:val="1"/>
                  <w:u w:val="single"/>
                </w:rPr>
                <w:t xml:space="preserve">Beyond rhyme or reason: ERPs reveal task-specific activation of orthography on spoken language</w:t>
              </w:r>
            </w:hyperlink>
          </w:p>
          <w:p>
            <w:pPr/>
            <w:hyperlink r:id="rId2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28" w:history="1">
              <w:r>
                <w:rPr>
                  <w:color w:val="#410a8c"/>
                  <w:u w:val="single"/>
                </w:rPr>
                <w:t xml:space="preserve">Johannes C. Ziegler</w:t>
              </w:r>
            </w:hyperlink>
          </w:p>
          <w:p>
            <w:pPr/>
            <w:r>
              <w:rPr>
                <w:i w:val="1"/>
                <w:iCs w:val="1"/>
              </w:rPr>
              <w:t xml:space="preserve">Brain and Language</w:t>
            </w:r>
            <w:r>
              <w:rPr/>
              <w:t xml:space="preserve">, 2011, 116 (3), pp.116-124. </w:t>
            </w:r>
            <w:hyperlink r:id="rId129" w:history="1">
              <w:r>
                <w:rPr>
                  <w:color w:val="#410a8c"/>
                  <w:u w:val="single"/>
                </w:rPr>
                <w:t xml:space="preserve">⟨10.1016/j.bandl.2010.12.002⟩</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hal-01440390v1</w:t>
              </w:r>
            </w:hyperlink>
          </w:p>
        </w:tc>
      </w:tr>
      <w:tr>
        <w:trPr/>
        <w:tc>
          <w:tcPr>
            <w:noWrap/>
          </w:tcPr>
          <w:p>
            <w:pPr>
              <w:spacing w:after="200"/>
            </w:pPr>
            <w:hyperlink r:id="rId131" w:history="1">
              <w:r>
                <w:rPr>
                  <w:color w:val="1e198e"/>
                  <w:b w:val="1"/>
                  <w:bCs w:val="1"/>
                  <w:u w:val="single"/>
                </w:rPr>
                <w:t xml:space="preserve">How Does Learning to Read Affect Speech Perception?</w:t>
              </w:r>
            </w:hyperlink>
          </w:p>
          <w:p>
            <w:pPr/>
            <w:hyperlink r:id="rId2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3"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Journal of Neuroscience</w:t>
            </w:r>
            <w:r>
              <w:rPr/>
              <w:t xml:space="preserve">, 2010, 30 (25), pp.8435 - 8444. </w:t>
            </w:r>
            <w:hyperlink r:id="rId134" w:history="1">
              <w:r>
                <w:rPr>
                  <w:color w:val="#410a8c"/>
                  <w:u w:val="single"/>
                </w:rPr>
                <w:t xml:space="preserve">⟨10.1523/JNEUROSCI.5791-09.2010⟩</w:t>
              </w:r>
            </w:hyperlink>
          </w:p>
          <w:p>
            <w:pPr/>
            <w:r>
              <w:rPr/>
              <w:t xml:space="preserve">Article dans une revue</w:t>
            </w:r>
          </w:p>
          <w:p>
            <w:pPr/>
            <w:hyperlink r:id="rId131" w:history="1">
              <w:r>
                <w:rPr>
                  <w:color w:val="#410a8c"/>
                  <w:u w:val="single"/>
                </w:rPr>
                <w:t xml:space="preserve">hal-01728068v1</w:t>
              </w:r>
            </w:hyperlink>
          </w:p>
        </w:tc>
      </w:tr>
      <w:tr>
        <w:trPr/>
        <w:tc>
          <w:tcPr>
            <w:noWrap/>
          </w:tcPr>
          <w:p>
            <w:pPr>
              <w:spacing w:after="200"/>
            </w:pPr>
            <w:hyperlink r:id="rId135" w:history="1">
              <w:r>
                <w:rPr>
                  <w:color w:val="1e198e"/>
                  <w:b w:val="1"/>
                  <w:bCs w:val="1"/>
                  <w:u w:val="single"/>
                </w:rPr>
                <w:t xml:space="preserve">Investigating Occipito-temporal Contributions to Reading with TMS</w:t>
              </w:r>
            </w:hyperlink>
          </w:p>
          <w:p>
            <w:pPr/>
            <w:hyperlink r:id="rId136" w:history="1">
              <w:r>
                <w:rPr>
                  <w:color w:val="#410a8c"/>
                  <w:u w:val="single"/>
                </w:rPr>
                <w:t xml:space="preserve">Keith Duncan</w:t>
              </w:r>
            </w:hyperlink>
            <w:r>
              <w:rPr/>
              <w:t xml:space="preserve">,</w:t>
            </w:r>
            <w:hyperlink r:id="rId23" w:history="1">
              <w:r>
                <w:rPr>
                  <w:color w:val="#410a8c"/>
                  <w:u w:val="single"/>
                </w:rPr>
                <w:t xml:space="preserve">Chotiga Pattamadilok</w:t>
              </w:r>
            </w:hyperlink>
            <w:r>
              <w:rPr/>
              <w:t xml:space="preserve">,</w:t>
            </w:r>
            <w:hyperlink r:id="rId137" w:history="1">
              <w:r>
                <w:rPr>
                  <w:color w:val="#410a8c"/>
                  <w:u w:val="single"/>
                </w:rPr>
                <w:t xml:space="preserve">Joseph Devlin</w:t>
              </w:r>
            </w:hyperlink>
          </w:p>
          <w:p>
            <w:pPr/>
            <w:r>
              <w:rPr>
                <w:i w:val="1"/>
                <w:iCs w:val="1"/>
              </w:rPr>
              <w:t xml:space="preserve">Journal of Cognitive Neuroscience</w:t>
            </w:r>
            <w:r>
              <w:rPr/>
              <w:t xml:space="preserve">, 2010, 22 (4), pp.739 - 750. </w:t>
            </w:r>
            <w:hyperlink r:id="rId138" w:history="1">
              <w:r>
                <w:rPr>
                  <w:color w:val="#410a8c"/>
                  <w:u w:val="single"/>
                </w:rPr>
                <w:t xml:space="preserve">⟨10.1162/jocn.2009.21207⟩</w:t>
              </w:r>
            </w:hyperlink>
          </w:p>
          <w:p>
            <w:pPr/>
            <w:r>
              <w:rPr/>
              <w:t xml:space="preserve">Article dans une revue</w:t>
            </w:r>
          </w:p>
          <w:p>
            <w:pPr/>
            <w:hyperlink r:id="rId135" w:history="1">
              <w:r>
                <w:rPr>
                  <w:color w:val="#410a8c"/>
                  <w:u w:val="single"/>
                </w:rPr>
                <w:t xml:space="preserve">hal-01728073v1</w:t>
              </w:r>
            </w:hyperlink>
          </w:p>
        </w:tc>
      </w:tr>
      <w:tr>
        <w:trPr/>
        <w:tc>
          <w:tcPr>
            <w:noWrap/>
          </w:tcPr>
          <w:p>
            <w:pPr>
              <w:spacing w:after="200"/>
            </w:pPr>
            <w:hyperlink r:id="rId139" w:history="1">
              <w:r>
                <w:rPr>
                  <w:color w:val="1e198e"/>
                  <w:b w:val="1"/>
                  <w:bCs w:val="1"/>
                  <w:u w:val="single"/>
                </w:rPr>
                <w:t xml:space="preserve">Auditory Word Serial Recall Benefits from Orthographic Dissimilarity</w:t>
              </w:r>
            </w:hyperlink>
          </w:p>
          <w:p>
            <w:pPr/>
            <w:hyperlink r:id="rId23" w:history="1">
              <w:r>
                <w:rPr>
                  <w:color w:val="#410a8c"/>
                  <w:u w:val="single"/>
                </w:rPr>
                <w:t xml:space="preserve">Chotiga Pattamadilok</w:t>
              </w:r>
            </w:hyperlink>
            <w:r>
              <w:rPr/>
              <w:t xml:space="preserve">,</w:t>
            </w:r>
            <w:hyperlink r:id="rId119" w:history="1">
              <w:r>
                <w:rPr>
                  <w:color w:val="#410a8c"/>
                  <w:u w:val="single"/>
                </w:rPr>
                <w:t xml:space="preserve">Hélène Lafontaine</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Language and Speech</w:t>
            </w:r>
            <w:r>
              <w:rPr/>
              <w:t xml:space="preserve">, 2010, 53 (3), pp.321 - 341. </w:t>
            </w:r>
            <w:hyperlink r:id="rId140" w:history="1">
              <w:r>
                <w:rPr>
                  <w:color w:val="#410a8c"/>
                  <w:u w:val="single"/>
                </w:rPr>
                <w:t xml:space="preserve">⟨10.1177/0023830910371450⟩</w:t>
              </w:r>
            </w:hyperlink>
          </w:p>
          <w:p>
            <w:pPr/>
            <w:r>
              <w:rPr/>
              <w:t xml:space="preserve">Article dans une revue</w:t>
            </w:r>
          </w:p>
          <w:p>
            <w:pPr/>
            <w:hyperlink r:id="rId139" w:history="1">
              <w:r>
                <w:rPr>
                  <w:color w:val="#410a8c"/>
                  <w:u w:val="single"/>
                </w:rPr>
                <w:t xml:space="preserve">hal-01728057v1</w:t>
              </w:r>
            </w:hyperlink>
          </w:p>
        </w:tc>
      </w:tr>
      <w:tr>
        <w:trPr/>
        <w:tc>
          <w:tcPr>
            <w:noWrap/>
          </w:tcPr>
          <w:p>
            <w:pPr>
              <w:spacing w:after="200"/>
            </w:pPr>
            <w:hyperlink r:id="rId141" w:history="1">
              <w:r>
                <w:rPr>
                  <w:color w:val="1e198e"/>
                  <w:b w:val="1"/>
                  <w:bCs w:val="1"/>
                  <w:u w:val="single"/>
                </w:rPr>
                <w:t xml:space="preserve">Consistency and variability in functional localisers</w:t>
              </w:r>
            </w:hyperlink>
          </w:p>
          <w:p>
            <w:pPr/>
            <w:hyperlink r:id="rId136" w:history="1">
              <w:r>
                <w:rPr>
                  <w:color w:val="#410a8c"/>
                  <w:u w:val="single"/>
                </w:rPr>
                <w:t xml:space="preserve">Keith Duncan</w:t>
              </w:r>
            </w:hyperlink>
            <w:r>
              <w:rPr/>
              <w:t xml:space="preserve">,</w:t>
            </w:r>
            <w:hyperlink r:id="rId2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7" w:history="1">
              <w:r>
                <w:rPr>
                  <w:color w:val="#410a8c"/>
                  <w:u w:val="single"/>
                </w:rPr>
                <w:t xml:space="preserve">Joseph Devlin</w:t>
              </w:r>
            </w:hyperlink>
          </w:p>
          <w:p>
            <w:pPr/>
            <w:r>
              <w:rPr>
                <w:i w:val="1"/>
                <w:iCs w:val="1"/>
              </w:rPr>
              <w:t xml:space="preserve">NeuroImage</w:t>
            </w:r>
            <w:r>
              <w:rPr/>
              <w:t xml:space="preserve">, 2009, 46 (4), pp.1018 - 1026. </w:t>
            </w:r>
            <w:hyperlink r:id="rId142" w:history="1">
              <w:r>
                <w:rPr>
                  <w:color w:val="#410a8c"/>
                  <w:u w:val="single"/>
                </w:rPr>
                <w:t xml:space="preserve">⟨10.1016/j.neuroimage.2009.03.014⟩</w:t>
              </w:r>
            </w:hyperlink>
          </w:p>
          <w:p>
            <w:pPr/>
            <w:r>
              <w:rPr/>
              <w:t xml:space="preserve">Article dans une revue</w:t>
            </w:r>
          </w:p>
          <w:p>
            <w:pPr/>
            <w:hyperlink r:id="rId141" w:history="1">
              <w:r>
                <w:rPr>
                  <w:color w:val="#410a8c"/>
                  <w:u w:val="single"/>
                </w:rPr>
                <w:t xml:space="preserve">hal-01728075v1</w:t>
              </w:r>
            </w:hyperlink>
          </w:p>
        </w:tc>
      </w:tr>
      <w:tr>
        <w:trPr/>
        <w:tc>
          <w:tcPr>
            <w:noWrap/>
          </w:tcPr>
          <w:p>
            <w:pPr>
              <w:spacing w:after="200"/>
            </w:pPr>
            <w:hyperlink r:id="rId143" w:history="1">
              <w:r>
                <w:rPr>
                  <w:color w:val="1e198e"/>
                  <w:b w:val="1"/>
                  <w:bCs w:val="1"/>
                  <w:u w:val="single"/>
                </w:rPr>
                <w:t xml:space="preserve">On-line orthographic influences on spoken language in a semantic task</w:t>
              </w:r>
            </w:hyperlink>
          </w:p>
          <w:p>
            <w:pPr/>
            <w:hyperlink r:id="rId2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44" w:history="1">
              <w:r>
                <w:rPr>
                  <w:color w:val="#410a8c"/>
                  <w:u w:val="single"/>
                </w:rPr>
                <w:t xml:space="preserve">Stéphane Dufau</w:t>
              </w:r>
            </w:hyperlink>
            <w:r>
              <w:rPr/>
              <w:t xml:space="preserve">,</w:t>
            </w:r>
            <w:hyperlink r:id="rId128" w:history="1">
              <w:r>
                <w:rPr>
                  <w:color w:val="#410a8c"/>
                  <w:u w:val="single"/>
                </w:rPr>
                <w:t xml:space="preserve">Johannes C. Ziegler</w:t>
              </w:r>
            </w:hyperlink>
          </w:p>
          <w:p>
            <w:pPr/>
            <w:r>
              <w:rPr>
                <w:i w:val="1"/>
                <w:iCs w:val="1"/>
              </w:rPr>
              <w:t xml:space="preserve">Journal of Cognitive Neuroscience</w:t>
            </w:r>
            <w:r>
              <w:rPr/>
              <w:t xml:space="preserve">, 2009, 21 (1), pp.169--179. </w:t>
            </w:r>
            <w:hyperlink r:id="rId145" w:history="1">
              <w:r>
                <w:rPr>
                  <w:color w:val="#410a8c"/>
                  <w:u w:val="single"/>
                </w:rPr>
                <w:t xml:space="preserve">⟨10.1162/jocn.2009.21014⟩</w:t>
              </w:r>
            </w:hyperlink>
          </w:p>
          <w:p>
            <w:pPr/>
            <w:r>
              <w:rPr/>
              <w:t xml:space="preserve">Article dans une revue</w:t>
            </w:r>
          </w:p>
          <w:p>
            <w:pPr/>
            <w:hyperlink r:id="rId143" w:history="1">
              <w:r>
                <w:rPr>
                  <w:color w:val="#410a8c"/>
                  <w:u w:val="single"/>
                </w:rPr>
                <w:t xml:space="preserve">hal-01152185v1</w:t>
              </w:r>
            </w:hyperlink>
          </w:p>
        </w:tc>
      </w:tr>
      <w:tr>
        <w:trPr/>
        <w:tc>
          <w:tcPr>
            <w:noWrap/>
          </w:tcPr>
          <w:p>
            <w:pPr>
              <w:spacing w:after="200"/>
            </w:pPr>
            <w:hyperlink r:id="rId146" w:history="1">
              <w:r>
                <w:rPr>
                  <w:color w:val="1e198e"/>
                  <w:b w:val="1"/>
                  <w:bCs w:val="1"/>
                  <w:u w:val="single"/>
                </w:rPr>
                <w:t xml:space="preserve">The orthographic consistency effect in the recognition of French spoken words: An early developmental shift from sublexical to lexical orthographic activation</w:t>
              </w:r>
            </w:hyperlink>
          </w:p>
          <w:p>
            <w:pPr/>
            <w:hyperlink r:id="rId2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47" w:history="1">
              <w:r>
                <w:rPr>
                  <w:color w:val="#410a8c"/>
                  <w:u w:val="single"/>
                </w:rPr>
                <w:t xml:space="preserve">Olivia de Vylder</w:t>
              </w:r>
            </w:hyperlink>
            <w:r>
              <w:rPr/>
              <w:t xml:space="preserve">,</w:t>
            </w:r>
            <w:hyperlink r:id="rId148" w:history="1">
              <w:r>
                <w:rPr>
                  <w:color w:val="#410a8c"/>
                  <w:u w:val="single"/>
                </w:rPr>
                <w:t xml:space="preserve">Paulo Ventura</w:t>
              </w:r>
            </w:hyperlink>
            <w:r>
              <w:rPr/>
              <w:t xml:space="preserve">,</w:t>
            </w:r>
            <w:hyperlink r:id="rId113" w:history="1">
              <w:r>
                <w:rPr>
                  <w:color w:val="#410a8c"/>
                  <w:u w:val="single"/>
                </w:rPr>
                <w:t xml:space="preserve">Régine Kolinsky</w:t>
              </w:r>
            </w:hyperlink>
          </w:p>
          <w:p>
            <w:pPr/>
            <w:r>
              <w:rPr>
                <w:i w:val="1"/>
                <w:iCs w:val="1"/>
              </w:rPr>
              <w:t xml:space="preserve">Applied Psycholinguistics</w:t>
            </w:r>
            <w:r>
              <w:rPr/>
              <w:t xml:space="preserve">, 2009, 30 (03), </w:t>
            </w:r>
            <w:hyperlink r:id="rId149" w:history="1">
              <w:r>
                <w:rPr>
                  <w:color w:val="#410a8c"/>
                  <w:u w:val="single"/>
                </w:rPr>
                <w:t xml:space="preserve">⟨10.1017/S0142716409090225⟩</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hal-01728074v1</w:t>
              </w:r>
            </w:hyperlink>
          </w:p>
        </w:tc>
      </w:tr>
      <w:tr>
        <w:trPr/>
        <w:tc>
          <w:tcPr>
            <w:noWrap/>
          </w:tcPr>
          <w:p>
            <w:pPr>
              <w:spacing w:after="200"/>
            </w:pPr>
            <w:hyperlink r:id="rId151" w:history="1">
              <w:r>
                <w:rPr>
                  <w:color w:val="1e198e"/>
                  <w:b w:val="1"/>
                  <w:bCs w:val="1"/>
                  <w:u w:val="single"/>
                </w:rPr>
                <w:t xml:space="preserve">Schooling in western culture promotes context-free processing</w:t>
              </w:r>
            </w:hyperlink>
          </w:p>
          <w:p>
            <w:pPr/>
            <w:hyperlink r:id="rId23" w:history="1">
              <w:r>
                <w:rPr>
                  <w:color w:val="#410a8c"/>
                  <w:u w:val="single"/>
                </w:rPr>
                <w:t xml:space="preserve">Chotiga Pattamadilok</w:t>
              </w:r>
            </w:hyperlink>
            <w:r>
              <w:rPr/>
              <w:t xml:space="preserve">,</w:t>
            </w:r>
            <w:hyperlink r:id="rId148" w:history="1">
              <w:r>
                <w:rPr>
                  <w:color w:val="#410a8c"/>
                  <w:u w:val="single"/>
                </w:rPr>
                <w:t xml:space="preserve">Paulo Ventura</w:t>
              </w:r>
            </w:hyperlink>
            <w:r>
              <w:rPr/>
              <w:t xml:space="preserve">,</w:t>
            </w:r>
            <w:hyperlink r:id="rId152" w:history="1">
              <w:r>
                <w:rPr>
                  <w:color w:val="#410a8c"/>
                  <w:u w:val="single"/>
                </w:rPr>
                <w:t xml:space="preserve">Olivier Klein</w:t>
              </w:r>
            </w:hyperlink>
            <w:r>
              <w:rPr/>
              <w:t xml:space="preserve">,</w:t>
            </w:r>
            <w:hyperlink r:id="rId153" w:history="1">
              <w:r>
                <w:rPr>
                  <w:color w:val="#410a8c"/>
                  <w:u w:val="single"/>
                </w:rPr>
                <w:t xml:space="preserve">Tânia Fernandes</w:t>
              </w:r>
            </w:hyperlink>
            <w:r>
              <w:rPr/>
              <w:t xml:space="preserve">,</w:t>
            </w:r>
            <w:hyperlink r:id="rId107" w:history="1">
              <w:r>
                <w:rPr>
                  <w:color w:val="#410a8c"/>
                  <w:u w:val="single"/>
                </w:rPr>
                <w:t xml:space="preserve">José Morais</w:t>
              </w:r>
            </w:hyperlink>
            <w:r>
              <w:rPr/>
              <w:t xml:space="preserve">et al.</w:t>
            </w:r>
          </w:p>
          <w:p>
            <w:pPr/>
            <w:r>
              <w:rPr>
                <w:i w:val="1"/>
                <w:iCs w:val="1"/>
              </w:rPr>
              <w:t xml:space="preserve">Journal of Experimental Child Psychology</w:t>
            </w:r>
            <w:r>
              <w:rPr/>
              <w:t xml:space="preserve">, 2008, 100 (2), pp.79 - 88. </w:t>
            </w:r>
            <w:hyperlink r:id="rId154" w:history="1">
              <w:r>
                <w:rPr>
                  <w:color w:val="#410a8c"/>
                  <w:u w:val="single"/>
                </w:rPr>
                <w:t xml:space="preserve">⟨10.1016/j.jecp.2008.02.001⟩</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hal-01728087v1</w:t>
              </w:r>
            </w:hyperlink>
          </w:p>
        </w:tc>
      </w:tr>
      <w:tr>
        <w:trPr/>
        <w:tc>
          <w:tcPr>
            <w:noWrap/>
          </w:tcPr>
          <w:p>
            <w:pPr>
              <w:spacing w:after="200"/>
            </w:pPr>
            <w:hyperlink r:id="rId156" w:history="1">
              <w:r>
                <w:rPr>
                  <w:color w:val="1e198e"/>
                  <w:b w:val="1"/>
                  <w:bCs w:val="1"/>
                  <w:u w:val="single"/>
                </w:rPr>
                <w:t xml:space="preserve">Orthographic influence on speech processing: a combined TMS and behavioral study</w:t>
              </w:r>
            </w:hyperlink>
          </w:p>
          <w:p>
            <w:pPr/>
            <w:hyperlink r:id="rId2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05" w:history="1">
              <w:r>
                <w:rPr>
                  <w:color w:val="#410a8c"/>
                  <w:u w:val="single"/>
                </w:rPr>
                <w:t xml:space="preserve">Joseph T. Devlin</w:t>
              </w:r>
            </w:hyperlink>
          </w:p>
          <w:p>
            <w:pPr/>
            <w:r>
              <w:rPr>
                <w:i w:val="1"/>
                <w:iCs w:val="1"/>
              </w:rPr>
              <w:t xml:space="preserve">Brain Stimulation</w:t>
            </w:r>
            <w:r>
              <w:rPr/>
              <w:t xml:space="preserve">, 2008, 1 (3), pp.321 - 322. </w:t>
            </w:r>
            <w:hyperlink r:id="rId157" w:history="1">
              <w:r>
                <w:rPr>
                  <w:color w:val="#410a8c"/>
                  <w:u w:val="single"/>
                </w:rPr>
                <w:t xml:space="preserve">⟨10.1016/j.brs.2008.06.224⟩</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hal-01728114v1</w:t>
              </w:r>
            </w:hyperlink>
          </w:p>
        </w:tc>
      </w:tr>
      <w:tr>
        <w:trPr/>
        <w:tc>
          <w:tcPr>
            <w:noWrap/>
          </w:tcPr>
          <w:p>
            <w:pPr>
              <w:spacing w:after="200"/>
            </w:pPr>
            <w:hyperlink r:id="rId159" w:history="1">
              <w:r>
                <w:rPr>
                  <w:color w:val="1e198e"/>
                  <w:b w:val="1"/>
                  <w:bCs w:val="1"/>
                  <w:u w:val="single"/>
                </w:rPr>
                <w:t xml:space="preserve">The Psychology of Literacy: New Developments</w:t>
              </w:r>
            </w:hyperlink>
          </w:p>
          <w:p>
            <w:pPr/>
            <w:hyperlink r:id="rId107" w:history="1">
              <w:r>
                <w:rPr>
                  <w:color w:val="#410a8c"/>
                  <w:u w:val="single"/>
                </w:rPr>
                <w:t xml:space="preserve">José Morais</w:t>
              </w:r>
            </w:hyperlink>
            <w:r>
              <w:rPr/>
              <w:t xml:space="preserve">,</w:t>
            </w:r>
            <w:hyperlink r:id="rId148" w:history="1">
              <w:r>
                <w:rPr>
                  <w:color w:val="#410a8c"/>
                  <w:u w:val="single"/>
                </w:rPr>
                <w:t xml:space="preserve">Paulo Ventura</w:t>
              </w:r>
            </w:hyperlink>
            <w:r>
              <w:rPr/>
              <w:t xml:space="preserve">,</w:t>
            </w:r>
            <w:hyperlink r:id="rId23" w:history="1">
              <w:r>
                <w:rPr>
                  <w:color w:val="#410a8c"/>
                  <w:u w:val="single"/>
                </w:rPr>
                <w:t xml:space="preserve">Chotiga Pattamadilok</w:t>
              </w:r>
            </w:hyperlink>
            <w:r>
              <w:rPr/>
              <w:t xml:space="preserve">,</w:t>
            </w:r>
            <w:hyperlink r:id="rId113" w:history="1">
              <w:r>
                <w:rPr>
                  <w:color w:val="#410a8c"/>
                  <w:u w:val="single"/>
                </w:rPr>
                <w:t xml:space="preserve">Régine Kolinsky</w:t>
              </w:r>
            </w:hyperlink>
          </w:p>
          <w:p>
            <w:pPr/>
            <w:r>
              <w:rPr>
                <w:i w:val="1"/>
                <w:iCs w:val="1"/>
              </w:rPr>
              <w:t xml:space="preserve">Journal of Portuguese Linguistics</w:t>
            </w:r>
            <w:r>
              <w:rPr/>
              <w:t xml:space="preserve">, 2008, 7, pp.51-68</w:t>
            </w:r>
          </w:p>
          <w:p>
            <w:pPr/>
            <w:r>
              <w:rPr/>
              <w:t xml:space="preserve">Article dans une revue</w:t>
            </w:r>
          </w:p>
          <w:p>
            <w:pPr/>
            <w:hyperlink r:id="rId159" w:history="1">
              <w:r>
                <w:rPr>
                  <w:color w:val="#410a8c"/>
                  <w:u w:val="single"/>
                </w:rPr>
                <w:t xml:space="preserve">hal-01728089v1</w:t>
              </w:r>
            </w:hyperlink>
          </w:p>
        </w:tc>
      </w:tr>
      <w:tr>
        <w:trPr/>
        <w:tc>
          <w:tcPr>
            <w:noWrap/>
          </w:tcPr>
          <w:p>
            <w:pPr>
              <w:spacing w:after="200"/>
            </w:pPr>
            <w:hyperlink r:id="rId160" w:history="1">
              <w:r>
                <w:rPr>
                  <w:color w:val="1e198e"/>
                  <w:b w:val="1"/>
                  <w:bCs w:val="1"/>
                  <w:u w:val="single"/>
                </w:rPr>
                <w:t xml:space="preserve">The developmental turnpoint of orthographic consistency effects in speech recognition</w:t>
              </w:r>
            </w:hyperlink>
          </w:p>
          <w:p>
            <w:pPr/>
            <w:hyperlink r:id="rId148" w:history="1">
              <w:r>
                <w:rPr>
                  <w:color w:val="#410a8c"/>
                  <w:u w:val="single"/>
                </w:rPr>
                <w:t xml:space="preserve">Paulo Ventura</w:t>
              </w:r>
            </w:hyperlink>
            <w:r>
              <w:rPr/>
              <w:t xml:space="preserve">,</w:t>
            </w:r>
            <w:hyperlink r:id="rId113" w:history="1">
              <w:r>
                <w:rPr>
                  <w:color w:val="#410a8c"/>
                  <w:u w:val="single"/>
                </w:rPr>
                <w:t xml:space="preserve">Régine Kolinsky</w:t>
              </w:r>
            </w:hyperlink>
            <w:r>
              <w:rPr/>
              <w:t xml:space="preserve">,</w:t>
            </w:r>
            <w:hyperlink r:id="rId23" w:history="1">
              <w:r>
                <w:rPr>
                  <w:color w:val="#410a8c"/>
                  <w:u w:val="single"/>
                </w:rPr>
                <w:t xml:space="preserve">Chotiga Pattamadilok</w:t>
              </w:r>
            </w:hyperlink>
            <w:r>
              <w:rPr/>
              <w:t xml:space="preserve">,</w:t>
            </w:r>
            <w:hyperlink r:id="rId107" w:history="1">
              <w:r>
                <w:rPr>
                  <w:color w:val="#410a8c"/>
                  <w:u w:val="single"/>
                </w:rPr>
                <w:t xml:space="preserve">José Morais</w:t>
              </w:r>
            </w:hyperlink>
          </w:p>
          <w:p>
            <w:pPr/>
            <w:r>
              <w:rPr>
                <w:i w:val="1"/>
                <w:iCs w:val="1"/>
              </w:rPr>
              <w:t xml:space="preserve">Journal of Experimental Child Psychology</w:t>
            </w:r>
            <w:r>
              <w:rPr/>
              <w:t xml:space="preserve">, 2008, 100 (2), pp.135 - 145. </w:t>
            </w:r>
            <w:hyperlink r:id="rId161" w:history="1">
              <w:r>
                <w:rPr>
                  <w:color w:val="#410a8c"/>
                  <w:u w:val="single"/>
                </w:rPr>
                <w:t xml:space="preserve">⟨10.1016/j.jecp.2008.01.003⟩</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hal-01728078v1</w:t>
              </w:r>
            </w:hyperlink>
          </w:p>
        </w:tc>
      </w:tr>
      <w:tr>
        <w:trPr/>
        <w:tc>
          <w:tcPr>
            <w:noWrap/>
          </w:tcPr>
          <w:p>
            <w:pPr>
              <w:spacing w:after="200"/>
            </w:pPr>
            <w:hyperlink r:id="rId163" w:history="1">
              <w:r>
                <w:rPr>
                  <w:color w:val="1e198e"/>
                  <w:b w:val="1"/>
                  <w:bCs w:val="1"/>
                  <w:u w:val="single"/>
                </w:rPr>
                <w:t xml:space="preserve">Orthographic congruency effects in the suprasegmental domain: Evidence from Thai</w:t>
              </w:r>
            </w:hyperlink>
          </w:p>
          <w:p>
            <w:pPr/>
            <w:hyperlink r:id="rId23" w:history="1">
              <w:r>
                <w:rPr>
                  <w:color w:val="#410a8c"/>
                  <w:u w:val="single"/>
                </w:rPr>
                <w:t xml:space="preserve">Chotiga Pattamadilok</w:t>
              </w:r>
            </w:hyperlink>
            <w:r>
              <w:rPr/>
              <w:t xml:space="preserve">,</w:t>
            </w:r>
            <w:hyperlink r:id="rId113" w:history="1">
              <w:r>
                <w:rPr>
                  <w:color w:val="#410a8c"/>
                  <w:u w:val="single"/>
                </w:rPr>
                <w:t xml:space="preserve">Régine Kolinsky</w:t>
              </w:r>
            </w:hyperlink>
            <w:r>
              <w:rPr/>
              <w:t xml:space="preserve">,</w:t>
            </w:r>
            <w:hyperlink r:id="rId164" w:history="1">
              <w:r>
                <w:rPr>
                  <w:color w:val="#410a8c"/>
                  <w:u w:val="single"/>
                </w:rPr>
                <w:t xml:space="preserve">Sudaporn Luksaneeyanawin</w:t>
              </w:r>
            </w:hyperlink>
            <w:r>
              <w:rPr/>
              <w:t xml:space="preserve">,</w:t>
            </w:r>
            <w:hyperlink r:id="rId107" w:history="1">
              <w:r>
                <w:rPr>
                  <w:color w:val="#410a8c"/>
                  <w:u w:val="single"/>
                </w:rPr>
                <w:t xml:space="preserve">José Morais</w:t>
              </w:r>
            </w:hyperlink>
          </w:p>
          <w:p>
            <w:pPr/>
            <w:r>
              <w:rPr>
                <w:i w:val="1"/>
                <w:iCs w:val="1"/>
              </w:rPr>
              <w:t xml:space="preserve">Quarterly Journal of Experimental Psychology</w:t>
            </w:r>
            <w:r>
              <w:rPr/>
              <w:t xml:space="preserve">, 2008, 61 (10), pp.1515 - 1537. </w:t>
            </w:r>
            <w:hyperlink r:id="rId165" w:history="1">
              <w:r>
                <w:rPr>
                  <w:color w:val="#410a8c"/>
                  <w:u w:val="single"/>
                </w:rPr>
                <w:t xml:space="preserve">⟨10.1080/17470210701587305⟩</w:t>
              </w:r>
            </w:hyperlink>
          </w:p>
          <w:p>
            <w:pPr/>
            <w:r>
              <w:rPr/>
              <w:t xml:space="preserve">Article dans une revue</w:t>
            </w:r>
          </w:p>
          <w:p>
            <w:pPr/>
            <w:hyperlink r:id="rId163" w:history="1">
              <w:r>
                <w:rPr>
                  <w:color w:val="#410a8c"/>
                  <w:u w:val="single"/>
                </w:rPr>
                <w:t xml:space="preserve">hal-01728077v1</w:t>
              </w:r>
            </w:hyperlink>
          </w:p>
        </w:tc>
      </w:tr>
      <w:tr>
        <w:trPr/>
        <w:tc>
          <w:tcPr>
            <w:noWrap/>
          </w:tcPr>
          <w:p>
            <w:pPr>
              <w:spacing w:after="200"/>
            </w:pPr>
            <w:hyperlink r:id="rId166" w:history="1">
              <w:r>
                <w:rPr>
                  <w:color w:val="1e198e"/>
                  <w:b w:val="1"/>
                  <w:bCs w:val="1"/>
                  <w:u w:val="single"/>
                </w:rPr>
                <w:t xml:space="preserve">Orthographic Representations in Spoken Word Priming: No Early Automatic Activation</w:t>
              </w:r>
            </w:hyperlink>
          </w:p>
          <w:p>
            <w:pPr/>
            <w:hyperlink r:id="rId23" w:history="1">
              <w:r>
                <w:rPr>
                  <w:color w:val="#410a8c"/>
                  <w:u w:val="single"/>
                </w:rPr>
                <w:t xml:space="preserve">Chotiga Pattamadilok</w:t>
              </w:r>
            </w:hyperlink>
            <w:r>
              <w:rPr/>
              <w:t xml:space="preserve">,</w:t>
            </w:r>
            <w:hyperlink r:id="rId113" w:history="1">
              <w:r>
                <w:rPr>
                  <w:color w:val="#410a8c"/>
                  <w:u w:val="single"/>
                </w:rPr>
                <w:t xml:space="preserve">Régine Kolinsky</w:t>
              </w:r>
            </w:hyperlink>
            <w:r>
              <w:rPr/>
              <w:t xml:space="preserve">,</w:t>
            </w:r>
            <w:hyperlink r:id="rId148" w:history="1">
              <w:r>
                <w:rPr>
                  <w:color w:val="#410a8c"/>
                  <w:u w:val="single"/>
                </w:rPr>
                <w:t xml:space="preserve">Paulo Ventura</w:t>
              </w:r>
            </w:hyperlink>
            <w:r>
              <w:rPr/>
              <w:t xml:space="preserve">,</w:t>
            </w:r>
            <w:hyperlink r:id="rId167" w:history="1">
              <w:r>
                <w:rPr>
                  <w:color w:val="#410a8c"/>
                  <w:u w:val="single"/>
                </w:rPr>
                <w:t xml:space="preserve">Monique Radeau</w:t>
              </w:r>
            </w:hyperlink>
            <w:r>
              <w:rPr/>
              <w:t xml:space="preserve">,</w:t>
            </w:r>
            <w:hyperlink r:id="rId107" w:history="1">
              <w:r>
                <w:rPr>
                  <w:color w:val="#410a8c"/>
                  <w:u w:val="single"/>
                </w:rPr>
                <w:t xml:space="preserve">José Morais</w:t>
              </w:r>
            </w:hyperlink>
          </w:p>
          <w:p>
            <w:pPr/>
            <w:r>
              <w:rPr>
                <w:i w:val="1"/>
                <w:iCs w:val="1"/>
              </w:rPr>
              <w:t xml:space="preserve">Language and Speech</w:t>
            </w:r>
            <w:r>
              <w:rPr/>
              <w:t xml:space="preserve">, 2007, 50 (4), pp.505 - 531. </w:t>
            </w:r>
            <w:hyperlink r:id="rId168" w:history="1">
              <w:r>
                <w:rPr>
                  <w:color w:val="#410a8c"/>
                  <w:u w:val="single"/>
                </w:rPr>
                <w:t xml:space="preserve">⟨10.1177/00238309070500040201⟩</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hal-01728090v1</w:t>
              </w:r>
            </w:hyperlink>
          </w:p>
        </w:tc>
      </w:tr>
      <w:tr>
        <w:trPr/>
        <w:tc>
          <w:tcPr>
            <w:noWrap/>
          </w:tcPr>
          <w:p>
            <w:pPr>
              <w:spacing w:after="200"/>
            </w:pPr>
            <w:hyperlink r:id="rId170" w:history="1">
              <w:r>
                <w:rPr>
                  <w:color w:val="1e198e"/>
                  <w:b w:val="1"/>
                  <w:bCs w:val="1"/>
                  <w:u w:val="single"/>
                </w:rPr>
                <w:t xml:space="preserve">The locus of the orthographic consistency effect in auditory word recognition: Further evidence from French</w:t>
              </w:r>
            </w:hyperlink>
          </w:p>
          <w:p>
            <w:pPr/>
            <w:hyperlink r:id="rId2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48" w:history="1">
              <w:r>
                <w:rPr>
                  <w:color w:val="#410a8c"/>
                  <w:u w:val="single"/>
                </w:rPr>
                <w:t xml:space="preserve">Paulo Ventura</w:t>
              </w:r>
            </w:hyperlink>
            <w:r>
              <w:rPr/>
              <w:t xml:space="preserve">,</w:t>
            </w:r>
            <w:hyperlink r:id="rId113" w:history="1">
              <w:r>
                <w:rPr>
                  <w:color w:val="#410a8c"/>
                  <w:u w:val="single"/>
                </w:rPr>
                <w:t xml:space="preserve">Régine Kolinsky</w:t>
              </w:r>
            </w:hyperlink>
          </w:p>
          <w:p>
            <w:pPr/>
            <w:r>
              <w:rPr>
                <w:i w:val="1"/>
                <w:iCs w:val="1"/>
              </w:rPr>
              <w:t xml:space="preserve">Language and Cognitive Processes</w:t>
            </w:r>
            <w:r>
              <w:rPr/>
              <w:t xml:space="preserve">, 2007, 22 (5), pp.700 - 726. </w:t>
            </w:r>
            <w:hyperlink r:id="rId171" w:history="1">
              <w:r>
                <w:rPr>
                  <w:color w:val="#410a8c"/>
                  <w:u w:val="single"/>
                </w:rPr>
                <w:t xml:space="preserve">⟨10.1080/01690960601049628⟩</w:t>
              </w:r>
            </w:hyperlink>
          </w:p>
          <w:p>
            <w:pPr/>
            <w:r>
              <w:rPr/>
              <w:t xml:space="preserve">Article dans une revue</w:t>
            </w:r>
          </w:p>
          <w:p>
            <w:pPr/>
            <w:hyperlink r:id="rId170" w:history="1">
              <w:r>
                <w:rPr>
                  <w:color w:val="#410a8c"/>
                  <w:u w:val="single"/>
                </w:rPr>
                <w:t xml:space="preserve">hal-01728092v1</w:t>
              </w:r>
            </w:hyperlink>
          </w:p>
        </w:tc>
      </w:tr>
      <w:tr>
        <w:trPr/>
        <w:tc>
          <w:tcPr>
            <w:noWrap/>
          </w:tcPr>
          <w:p>
            <w:pPr>
              <w:spacing w:after="200"/>
            </w:pPr>
            <w:hyperlink r:id="rId172" w:history="1">
              <w:r>
                <w:rPr>
                  <w:color w:val="1e198e"/>
                  <w:b w:val="1"/>
                  <w:bCs w:val="1"/>
                  <w:u w:val="single"/>
                </w:rPr>
                <w:t xml:space="preserve">The locus of the orthographic consistency effect in auditory word recognition</w:t>
              </w:r>
            </w:hyperlink>
          </w:p>
          <w:p>
            <w:pPr/>
            <w:hyperlink r:id="rId148" w:history="1">
              <w:r>
                <w:rPr>
                  <w:color w:val="#410a8c"/>
                  <w:u w:val="single"/>
                </w:rPr>
                <w:t xml:space="preserve">Paulo Ventura</w:t>
              </w:r>
            </w:hyperlink>
            <w:r>
              <w:rPr/>
              <w:t xml:space="preserve">,</w:t>
            </w:r>
            <w:hyperlink r:id="rId107" w:history="1">
              <w:r>
                <w:rPr>
                  <w:color w:val="#410a8c"/>
                  <w:u w:val="single"/>
                </w:rPr>
                <w:t xml:space="preserve">José Morais</w:t>
              </w:r>
            </w:hyperlink>
            <w:r>
              <w:rPr/>
              <w:t xml:space="preserve">,</w:t>
            </w:r>
            <w:hyperlink r:id="rId23" w:history="1">
              <w:r>
                <w:rPr>
                  <w:color w:val="#410a8c"/>
                  <w:u w:val="single"/>
                </w:rPr>
                <w:t xml:space="preserve">Chotiga Pattamadilok</w:t>
              </w:r>
            </w:hyperlink>
            <w:r>
              <w:rPr/>
              <w:t xml:space="preserve">,</w:t>
            </w:r>
            <w:hyperlink r:id="rId113" w:history="1">
              <w:r>
                <w:rPr>
                  <w:color w:val="#410a8c"/>
                  <w:u w:val="single"/>
                </w:rPr>
                <w:t xml:space="preserve">Régine Kolinsky</w:t>
              </w:r>
            </w:hyperlink>
          </w:p>
          <w:p>
            <w:pPr/>
            <w:r>
              <w:rPr>
                <w:i w:val="1"/>
                <w:iCs w:val="1"/>
              </w:rPr>
              <w:t xml:space="preserve">Language and Cognitive Processes</w:t>
            </w:r>
            <w:r>
              <w:rPr/>
              <w:t xml:space="preserve">, 2004, 19 (1), pp.57 - 95. </w:t>
            </w:r>
            <w:hyperlink r:id="rId173" w:history="1">
              <w:r>
                <w:rPr>
                  <w:color w:val="#410a8c"/>
                  <w:u w:val="single"/>
                </w:rPr>
                <w:t xml:space="preserve">⟨10.1080/01690960344000134⟩</w:t>
              </w:r>
            </w:hyperlink>
          </w:p>
          <w:p>
            <w:pPr/>
            <w:r>
              <w:rPr/>
              <w:t xml:space="preserve">Article dans une revue</w:t>
            </w:r>
          </w:p>
          <w:p>
            <w:pPr/>
            <w:hyperlink r:id="rId172" w:history="1">
              <w:r>
                <w:rPr>
                  <w:color w:val="#410a8c"/>
                  <w:u w:val="single"/>
                </w:rPr>
                <w:t xml:space="preserve">hal-01728094v1</w:t>
              </w:r>
            </w:hyperlink>
          </w:p>
        </w:tc>
      </w:tr>
      <w:tr>
        <w:trPr/>
        <w:tc>
          <w:tcPr>
            <w:noWrap/>
          </w:tcPr>
          <w:p>
            <w:pPr>
              <w:spacing w:after="200"/>
            </w:pPr>
            <w:hyperlink r:id="rId174" w:history="1">
              <w:r>
                <w:rPr>
                  <w:color w:val="1e198e"/>
                  <w:b w:val="1"/>
                  <w:bCs w:val="1"/>
                  <w:u w:val="single"/>
                </w:rPr>
                <w:t xml:space="preserve">Progresso em neuropsicologia cognitiva: Uma discussão de modelos funcionais do reconhecimento das palavras</w:t>
              </w:r>
            </w:hyperlink>
          </w:p>
          <w:p>
            <w:pP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r>
              <w:rPr/>
              <w:t xml:space="preserve">,</w:t>
            </w:r>
            <w:hyperlink r:id="rId175" w:history="1">
              <w:r>
                <w:rPr>
                  <w:color w:val="#410a8c"/>
                  <w:u w:val="single"/>
                </w:rPr>
                <w:t xml:space="preserve">Cecile Colin</w:t>
              </w:r>
            </w:hyperlink>
            <w:r>
              <w:rPr/>
              <w:t xml:space="preserve">,</w:t>
            </w:r>
            <w:hyperlink r:id="rId23" w:history="1">
              <w:r>
                <w:rPr>
                  <w:color w:val="#410a8c"/>
                  <w:u w:val="single"/>
                </w:rPr>
                <w:t xml:space="preserve">Chotiga Pattamadilok</w:t>
              </w:r>
            </w:hyperlink>
            <w:r>
              <w:rPr/>
              <w:t xml:space="preserve">,</w:t>
            </w:r>
            <w:hyperlink r:id="rId148" w:history="1">
              <w:r>
                <w:rPr>
                  <w:color w:val="#410a8c"/>
                  <w:u w:val="single"/>
                </w:rPr>
                <w:t xml:space="preserve">Paulo Ventura</w:t>
              </w:r>
            </w:hyperlink>
          </w:p>
          <w:p>
            <w:pPr/>
            <w:r>
              <w:rPr>
                <w:i w:val="1"/>
                <w:iCs w:val="1"/>
              </w:rPr>
              <w:t xml:space="preserve">InCognito Cahiers Romans de Sciences Cognitives</w:t>
            </w:r>
            <w:r>
              <w:rPr/>
              <w:t xml:space="preserve">, 2003, 4, pp.1-33</w:t>
            </w:r>
          </w:p>
          <w:p>
            <w:pPr/>
            <w:r>
              <w:rPr/>
              <w:t xml:space="preserve">Article dans une revue</w:t>
            </w:r>
          </w:p>
          <w:p>
            <w:pPr/>
            <w:hyperlink r:id="rId174" w:history="1">
              <w:r>
                <w:rPr>
                  <w:color w:val="#410a8c"/>
                  <w:u w:val="single"/>
                </w:rPr>
                <w:t xml:space="preserve">hal-01728108v1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A Dataset for Studying Idiom Processing with EEG</w:t>
              </w:r>
            </w:hyperlink>
          </w:p>
          <w:p>
            <w:pPr/>
            <w:hyperlink r:id="rId177" w:history="1">
              <w:r>
                <w:rPr>
                  <w:color w:val="#410a8c"/>
                  <w:u w:val="single"/>
                </w:rPr>
                <w:t xml:space="preserve">Philippe Blache</w:t>
              </w:r>
            </w:hyperlink>
            <w:r>
              <w:rPr/>
              <w:t xml:space="preserve">,</w:t>
            </w:r>
            <w:hyperlink r:id="rId178" w:history="1">
              <w:r>
                <w:rPr>
                  <w:color w:val="#410a8c"/>
                  <w:u w:val="single"/>
                </w:rPr>
                <w:t xml:space="preserve">Stéphane Rauzy</w:t>
              </w:r>
            </w:hyperlink>
            <w:r>
              <w:rPr/>
              <w:t xml:space="preserve">,</w:t>
            </w:r>
            <w:hyperlink r:id="rId26" w:history="1">
              <w:r>
                <w:rPr>
                  <w:color w:val="#410a8c"/>
                  <w:u w:val="single"/>
                </w:rPr>
                <w:t xml:space="preserve">Deirdre Bolger</w:t>
              </w:r>
            </w:hyperlink>
            <w:r>
              <w:rPr/>
              <w:t xml:space="preserve">,</w:t>
            </w:r>
            <w:hyperlink r:id="rId23" w:history="1">
              <w:r>
                <w:rPr>
                  <w:color w:val="#410a8c"/>
                  <w:u w:val="single"/>
                </w:rPr>
                <w:t xml:space="preserve">Chotiga Pattamadilok</w:t>
              </w:r>
            </w:hyperlink>
            <w:r>
              <w:rPr/>
              <w:t xml:space="preserve">,</w:t>
            </w:r>
            <w:hyperlink r:id="rId96" w:history="1">
              <w:r>
                <w:rPr>
                  <w:color w:val="#410a8c"/>
                  <w:u w:val="single"/>
                </w:rPr>
                <w:t xml:space="preserve">Sophie Dufour</w:t>
              </w:r>
            </w:hyperlink>
          </w:p>
          <w:p>
            <w:pPr/>
            <w:r>
              <w:rPr>
                <w:i w:val="1"/>
                <w:iCs w:val="1"/>
              </w:rPr>
              <w:t xml:space="preserve">Linguistic and Neuro-Cognitive Resources (LiNCR), LREC 2018 Workshop</w:t>
            </w:r>
            <w:r>
              <w:rPr/>
              <w:t xml:space="preserve">, May 2018, Miyazaki, Japan. pp.18-22</w:t>
            </w:r>
          </w:p>
          <w:p>
            <w:pPr/>
            <w:r>
              <w:rPr/>
              <w:t xml:space="preserve">Communication dans un congrès</w:t>
            </w:r>
          </w:p>
          <w:p>
            <w:pPr/>
            <w:hyperlink r:id="rId176" w:history="1">
              <w:r>
                <w:rPr>
                  <w:color w:val="#410a8c"/>
                  <w:u w:val="single"/>
                </w:rPr>
                <w:t xml:space="preserve">hal-01733794v1</w:t>
              </w:r>
            </w:hyperlink>
          </w:p>
        </w:tc>
      </w:tr>
      <w:tr>
        <w:trPr/>
        <w:tc>
          <w:tcPr>
            <w:noWrap/>
          </w:tcPr>
          <w:p>
            <w:pPr>
              <w:spacing w:after="200"/>
            </w:pPr>
            <w:hyperlink r:id="rId179" w:history="1">
              <w:r>
                <w:rPr>
                  <w:color w:val="1e198e"/>
                  <w:b w:val="1"/>
                  <w:bCs w:val="1"/>
                  <w:u w:val="single"/>
                </w:rPr>
                <w:t xml:space="preserve">Crowding, visual span and reading speed in dyslexia</w:t>
              </w:r>
            </w:hyperlink>
          </w:p>
          <w:p>
            <w:pPr/>
            <w:hyperlink r:id="rId66" w:history="1">
              <w:r>
                <w:rPr>
                  <w:color w:val="#410a8c"/>
                  <w:u w:val="single"/>
                </w:rPr>
                <w:t xml:space="preserve">Eric Castet</w:t>
              </w:r>
            </w:hyperlink>
            <w:r>
              <w:rPr/>
              <w:t xml:space="preserve">,</w:t>
            </w:r>
            <w:hyperlink r:id="rId65" w:history="1">
              <w:r>
                <w:rPr>
                  <w:color w:val="#410a8c"/>
                  <w:u w:val="single"/>
                </w:rPr>
                <w:t xml:space="preserve">Ambre Denis-Noel</w:t>
              </w:r>
            </w:hyperlink>
            <w:r>
              <w:rPr/>
              <w:t xml:space="preserve">,</w:t>
            </w:r>
            <w:hyperlink r:id="rId180" w:history="1">
              <w:r>
                <w:rPr>
                  <w:color w:val="#410a8c"/>
                  <w:u w:val="single"/>
                </w:rPr>
                <w:t xml:space="preserve">Aguilar, C</w:t>
              </w:r>
            </w:hyperlink>
            <w:r>
              <w:rPr/>
              <w:t xml:space="preserve">,</w:t>
            </w:r>
            <w:hyperlink r:id="rId30" w:history="1">
              <w:r>
                <w:rPr>
                  <w:color w:val="#410a8c"/>
                  <w:u w:val="single"/>
                </w:rPr>
                <w:t xml:space="preserve">Pascale Colé</w:t>
              </w:r>
            </w:hyperlink>
            <w:r>
              <w:rPr/>
              <w:t xml:space="preserve">,</w:t>
            </w:r>
            <w:hyperlink r:id="rId23" w:history="1">
              <w:r>
                <w:rPr>
                  <w:color w:val="#410a8c"/>
                  <w:u w:val="single"/>
                </w:rPr>
                <w:t xml:space="preserve">Chotiga Pattamadilok</w:t>
              </w:r>
            </w:hyperlink>
          </w:p>
          <w:p>
            <w:pPr/>
            <w:r>
              <w:rPr>
                <w:i w:val="1"/>
                <w:iCs w:val="1"/>
              </w:rPr>
              <w:t xml:space="preserve">European Conference on Visual Perception</w:t>
            </w:r>
            <w:r>
              <w:rPr/>
              <w:t xml:space="preserve">, 2017, Berlin, Germany</w:t>
            </w:r>
          </w:p>
          <w:p>
            <w:pPr/>
            <w:r>
              <w:rPr/>
              <w:t xml:space="preserve">Communication dans un congrès</w:t>
            </w:r>
          </w:p>
          <w:p>
            <w:pPr/>
            <w:hyperlink r:id="rId179" w:history="1">
              <w:r>
                <w:rPr>
                  <w:color w:val="#410a8c"/>
                  <w:u w:val="single"/>
                </w:rPr>
                <w:t xml:space="preserve">hal-01728389v1</w:t>
              </w:r>
            </w:hyperlink>
          </w:p>
        </w:tc>
      </w:tr>
      <w:tr>
        <w:trPr/>
        <w:tc>
          <w:tcPr>
            <w:noWrap/>
          </w:tcPr>
          <w:p>
            <w:pPr>
              <w:spacing w:after="200"/>
            </w:pPr>
            <w:hyperlink r:id="rId181" w:history="1">
              <w:r>
                <w:rPr>
                  <w:color w:val="1e198e"/>
                  <w:b w:val="1"/>
                  <w:bCs w:val="1"/>
                  <w:u w:val="single"/>
                </w:rPr>
                <w:t xml:space="preserve">The orthographic effects on speech processing: beyond the “automaticity vs. strategy” debate.</w:t>
              </w:r>
            </w:hyperlink>
          </w:p>
          <w:p>
            <w:pPr/>
            <w:hyperlink r:id="rId23" w:history="1">
              <w:r>
                <w:rPr>
                  <w:color w:val="#410a8c"/>
                  <w:u w:val="single"/>
                </w:rPr>
                <w:t xml:space="preserve">Chotiga Pattamadilok</w:t>
              </w:r>
            </w:hyperlink>
          </w:p>
          <w:p>
            <w:pPr/>
            <w:r>
              <w:rPr>
                <w:i w:val="1"/>
                <w:iCs w:val="1"/>
              </w:rPr>
              <w:t xml:space="preserve">International Meeting of the Psychonomic Society</w:t>
            </w:r>
            <w:r>
              <w:rPr/>
              <w:t xml:space="preserve">, 2016, Granada, Spain</w:t>
            </w:r>
          </w:p>
          <w:p>
            <w:pPr/>
            <w:r>
              <w:rPr/>
              <w:t xml:space="preserve">Communication dans un congrès</w:t>
            </w:r>
          </w:p>
          <w:p>
            <w:pPr/>
            <w:hyperlink r:id="rId181" w:history="1">
              <w:r>
                <w:rPr>
                  <w:color w:val="#410a8c"/>
                  <w:u w:val="single"/>
                </w:rPr>
                <w:t xml:space="preserve">hal-01728065v1</w:t>
              </w:r>
            </w:hyperlink>
          </w:p>
        </w:tc>
      </w:tr>
      <w:tr>
        <w:trPr/>
        <w:tc>
          <w:tcPr>
            <w:noWrap/>
          </w:tcPr>
          <w:p>
            <w:pPr>
              <w:spacing w:after="200"/>
            </w:pPr>
            <w:hyperlink r:id="rId182" w:history="1">
              <w:r>
                <w:rPr>
                  <w:color w:val="1e198e"/>
                  <w:b w:val="1"/>
                  <w:bCs w:val="1"/>
                  <w:u w:val="single"/>
                </w:rPr>
                <w:t xml:space="preserve">Apprendre à lire change-t-il la manière dont le cerveau traite la parole ? Une comparaison « normo-lecteurs vs. dyslexiques »</w:t>
              </w:r>
            </w:hyperlink>
          </w:p>
          <w:p>
            <w:pPr/>
            <w:hyperlink r:id="rId23" w:history="1">
              <w:r>
                <w:rPr>
                  <w:color w:val="#410a8c"/>
                  <w:u w:val="single"/>
                </w:rPr>
                <w:t xml:space="preserve">Chotiga Pattamadilok</w:t>
              </w:r>
            </w:hyperlink>
          </w:p>
          <w:p>
            <w:pPr/>
            <w:r>
              <w:rPr>
                <w:i w:val="1"/>
                <w:iCs w:val="1"/>
              </w:rPr>
              <w:t xml:space="preserve">Le 56ème Congrès National de la Société Française de Psychologie</w:t>
            </w:r>
            <w:r>
              <w:rPr/>
              <w:t xml:space="preserve">, 2015, Strasbourg, France</w:t>
            </w:r>
          </w:p>
          <w:p>
            <w:pPr/>
            <w:r>
              <w:rPr/>
              <w:t xml:space="preserve">Communication dans un congrès</w:t>
            </w:r>
          </w:p>
          <w:p>
            <w:pPr/>
            <w:hyperlink r:id="rId182" w:history="1">
              <w:r>
                <w:rPr>
                  <w:color w:val="#410a8c"/>
                  <w:u w:val="single"/>
                </w:rPr>
                <w:t xml:space="preserve">hal-01728393v1</w:t>
              </w:r>
            </w:hyperlink>
          </w:p>
        </w:tc>
      </w:tr>
      <w:tr>
        <w:trPr/>
        <w:tc>
          <w:tcPr>
            <w:noWrap/>
          </w:tcPr>
          <w:p>
            <w:pPr>
              <w:spacing w:after="200"/>
            </w:pPr>
            <w:hyperlink r:id="rId183" w:history="1">
              <w:r>
                <w:rPr>
                  <w:color w:val="1e198e"/>
                  <w:b w:val="1"/>
                  <w:bCs w:val="1"/>
                  <w:u w:val="single"/>
                </w:rPr>
                <w:t xml:space="preserve">Spatio-temporal dynamics of morphological processing in visual word recognition: A priming study using MEG</w:t>
              </w:r>
            </w:hyperlink>
          </w:p>
          <w:p>
            <w:pPr/>
            <w:hyperlink r:id="rId184" w:history="1">
              <w:r>
                <w:rPr>
                  <w:color w:val="#410a8c"/>
                  <w:u w:val="single"/>
                </w:rPr>
                <w:t xml:space="preserve">Eddy Cavalli</w:t>
              </w:r>
            </w:hyperlink>
            <w:r>
              <w:rPr/>
              <w:t xml:space="preserve">,</w:t>
            </w:r>
            <w:hyperlink r:id="rId30" w:history="1">
              <w:r>
                <w:rPr>
                  <w:color w:val="#410a8c"/>
                  <w:u w:val="single"/>
                </w:rPr>
                <w:t xml:space="preserve">Pascale Colé</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w:t>
            </w:r>
            <w:hyperlink r:id="rId23" w:history="1">
              <w:r>
                <w:rPr>
                  <w:color w:val="#410a8c"/>
                  <w:u w:val="single"/>
                </w:rPr>
                <w:t xml:space="preserve">Chotiga Pattamadilok</w:t>
              </w:r>
            </w:hyperlink>
            <w:r>
              <w:rPr/>
              <w:t xml:space="preserve">et al.</w:t>
            </w:r>
          </w:p>
          <w:p>
            <w:pPr/>
            <w:r>
              <w:rPr>
                <w:i w:val="1"/>
                <w:iCs w:val="1"/>
              </w:rPr>
              <w:t xml:space="preserve">9th International Morphological Processing Conference</w:t>
            </w:r>
            <w:r>
              <w:rPr/>
              <w:t xml:space="preserve">, 2015, Potsdam, Germany</w:t>
            </w:r>
          </w:p>
          <w:p>
            <w:pPr/>
            <w:r>
              <w:rPr/>
              <w:t xml:space="preserve">Communication dans un congrès</w:t>
            </w:r>
          </w:p>
          <w:p>
            <w:pPr/>
            <w:hyperlink r:id="rId183" w:history="1">
              <w:r>
                <w:rPr>
                  <w:color w:val="#410a8c"/>
                  <w:u w:val="single"/>
                </w:rPr>
                <w:t xml:space="preserve">hal-01728412v1</w:t>
              </w:r>
            </w:hyperlink>
          </w:p>
        </w:tc>
      </w:tr>
      <w:tr>
        <w:trPr/>
        <w:tc>
          <w:tcPr>
            <w:noWrap/>
          </w:tcPr>
          <w:p>
            <w:pPr>
              <w:spacing w:after="200"/>
            </w:pPr>
            <w:hyperlink r:id="rId187" w:history="1">
              <w:r>
                <w:rPr>
                  <w:color w:val="1e198e"/>
                  <w:b w:val="1"/>
                  <w:bCs w:val="1"/>
                  <w:u w:val="single"/>
                </w:rPr>
                <w:t xml:space="preserve">Dynamique spatio-temporelle du traitement morphologique chez l'adulte dyslexique universitaire: Une étude en MEG</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23" w:history="1">
              <w:r>
                <w:rPr>
                  <w:color w:val="#410a8c"/>
                  <w:u w:val="single"/>
                </w:rPr>
                <w:t xml:space="preserve">Chotiga Pattamadilok</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et al.</w:t>
            </w:r>
          </w:p>
          <w:p>
            <w:pPr/>
            <w:r>
              <w:rPr>
                <w:i w:val="1"/>
                <w:iCs w:val="1"/>
              </w:rPr>
              <w:t xml:space="preserve">Le 56ème Congrès National de la Société Française de Psychologie</w:t>
            </w:r>
            <w:r>
              <w:rPr/>
              <w:t xml:space="preserve">, 2015, Strasbourg, France</w:t>
            </w:r>
          </w:p>
          <w:p>
            <w:pPr/>
            <w:r>
              <w:rPr/>
              <w:t xml:space="preserve">Communication dans un congrès</w:t>
            </w:r>
          </w:p>
          <w:p>
            <w:pPr/>
            <w:hyperlink r:id="rId187" w:history="1">
              <w:r>
                <w:rPr>
                  <w:color w:val="#410a8c"/>
                  <w:u w:val="single"/>
                </w:rPr>
                <w:t xml:space="preserve">hal-01728395v1</w:t>
              </w:r>
            </w:hyperlink>
          </w:p>
        </w:tc>
      </w:tr>
      <w:tr>
        <w:trPr/>
        <w:tc>
          <w:tcPr>
            <w:noWrap/>
          </w:tcPr>
          <w:p>
            <w:pPr>
              <w:spacing w:after="200"/>
            </w:pPr>
            <w:hyperlink r:id="rId188" w:history="1">
              <w:r>
                <w:rPr>
                  <w:color w:val="1e198e"/>
                  <w:b w:val="1"/>
                  <w:bCs w:val="1"/>
                  <w:u w:val="single"/>
                </w:rPr>
                <w:t xml:space="preserve">The contribution of the Exner’s area during reading: A neuronavigated TMS study</w:t>
              </w:r>
            </w:hyperlink>
          </w:p>
          <w:p>
            <w:pPr/>
            <w:hyperlink r:id="rId23" w:history="1">
              <w:r>
                <w:rPr>
                  <w:color w:val="#410a8c"/>
                  <w:u w:val="single"/>
                </w:rPr>
                <w:t xml:space="preserve">Chotiga Pattamadilok</w:t>
              </w:r>
            </w:hyperlink>
            <w:r>
              <w:rPr/>
              <w:t xml:space="preserve">,</w:t>
            </w:r>
            <w:hyperlink r:id="rId101" w:history="1">
              <w:r>
                <w:rPr>
                  <w:color w:val="#410a8c"/>
                  <w:u w:val="single"/>
                </w:rPr>
                <w:t xml:space="preserve">Aurelie Ponz</w:t>
              </w:r>
            </w:hyperlink>
            <w:r>
              <w:rPr/>
              <w:t xml:space="preserve">,</w:t>
            </w:r>
            <w:hyperlink r:id="rId45" w:history="1">
              <w:r>
                <w:rPr>
                  <w:color w:val="#410a8c"/>
                  <w:u w:val="single"/>
                </w:rPr>
                <w:t xml:space="preserve">Mireille Bonnard</w:t>
              </w:r>
            </w:hyperlink>
          </w:p>
          <w:p>
            <w:pPr/>
            <w:r>
              <w:rPr>
                <w:i w:val="1"/>
                <w:iCs w:val="1"/>
              </w:rPr>
              <w:t xml:space="preserve">55th Annual Meeting of the Psychonomic Society</w:t>
            </w:r>
            <w:r>
              <w:rPr/>
              <w:t xml:space="preserve">, 2014, California, United States</w:t>
            </w:r>
          </w:p>
          <w:p>
            <w:pPr/>
            <w:r>
              <w:rPr/>
              <w:t xml:space="preserve">Communication dans un congrès</w:t>
            </w:r>
          </w:p>
          <w:p>
            <w:pPr/>
            <w:hyperlink r:id="rId188" w:history="1">
              <w:r>
                <w:rPr>
                  <w:color w:val="#410a8c"/>
                  <w:u w:val="single"/>
                </w:rPr>
                <w:t xml:space="preserve">hal-01728416v1</w:t>
              </w:r>
            </w:hyperlink>
          </w:p>
        </w:tc>
      </w:tr>
      <w:tr>
        <w:trPr/>
        <w:tc>
          <w:tcPr>
            <w:noWrap/>
          </w:tcPr>
          <w:p>
            <w:pPr>
              <w:spacing w:after="200"/>
            </w:pPr>
            <w:hyperlink r:id="rId189" w:history="1">
              <w:r>
                <w:rPr>
                  <w:color w:val="1e198e"/>
                  <w:b w:val="1"/>
                  <w:bCs w:val="1"/>
                  <w:u w:val="single"/>
                </w:rPr>
                <w:t xml:space="preserve">How does reading performance influence the impact of orthographic knowledge on speech processing? A comparison of normal readers and dyslexic adults</w:t>
              </w:r>
            </w:hyperlink>
          </w:p>
          <w:p>
            <w:pPr/>
            <w:hyperlink r:id="rId23" w:history="1">
              <w:r>
                <w:rPr>
                  <w:color w:val="#410a8c"/>
                  <w:u w:val="single"/>
                </w:rPr>
                <w:t xml:space="preserve">Chotiga Pattamadilok</w:t>
              </w:r>
            </w:hyperlink>
            <w:r>
              <w:rPr/>
              <w:t xml:space="preserve">,</w:t>
            </w:r>
            <w:hyperlink r:id="rId190" w:history="1">
              <w:r>
                <w:rPr>
                  <w:color w:val="#410a8c"/>
                  <w:u w:val="single"/>
                </w:rPr>
                <w:t xml:space="preserve">Nelis A</w:t>
              </w:r>
            </w:hyperlink>
            <w:r>
              <w:rPr/>
              <w:t xml:space="preserve">,</w:t>
            </w:r>
            <w:hyperlink r:id="rId113" w:history="1">
              <w:r>
                <w:rPr>
                  <w:color w:val="#410a8c"/>
                  <w:u w:val="single"/>
                </w:rPr>
                <w:t xml:space="preserve">Régine Kolinsky</w:t>
              </w:r>
            </w:hyperlink>
          </w:p>
          <w:p>
            <w:pPr/>
            <w:r>
              <w:rPr>
                <w:i w:val="1"/>
                <w:iCs w:val="1"/>
              </w:rPr>
              <w:t xml:space="preserve">11th International Symposium of Psycholinguistics</w:t>
            </w:r>
            <w:r>
              <w:rPr/>
              <w:t xml:space="preserve">, 2013, Tenerif, Spain</w:t>
            </w:r>
          </w:p>
          <w:p>
            <w:pPr/>
            <w:r>
              <w:rPr/>
              <w:t xml:space="preserve">Communication dans un congrès</w:t>
            </w:r>
          </w:p>
          <w:p>
            <w:pPr/>
            <w:hyperlink r:id="rId189" w:history="1">
              <w:r>
                <w:rPr>
                  <w:color w:val="#410a8c"/>
                  <w:u w:val="single"/>
                </w:rPr>
                <w:t xml:space="preserve">hal-01728419v1</w:t>
              </w:r>
            </w:hyperlink>
          </w:p>
        </w:tc>
      </w:tr>
      <w:tr>
        <w:trPr/>
        <w:tc>
          <w:tcPr>
            <w:noWrap/>
          </w:tcPr>
          <w:p>
            <w:pPr>
              <w:spacing w:after="200"/>
            </w:pPr>
            <w:hyperlink r:id="rId191" w:history="1">
              <w:r>
                <w:rPr>
                  <w:color w:val="1e198e"/>
                  <w:b w:val="1"/>
                  <w:bCs w:val="1"/>
                  <w:u w:val="single"/>
                </w:rPr>
                <w:t xml:space="preserve">Contribution and chronometry of left ventral occipito-temporal cortex and posterior middle temporal gyrus in reading: Evidence from transcranial magnetic stimulation</w:t>
              </w:r>
            </w:hyperlink>
          </w:p>
          <w:p>
            <w:pPr/>
            <w:hyperlink r:id="rId23" w:history="1">
              <w:r>
                <w:rPr>
                  <w:color w:val="#410a8c"/>
                  <w:u w:val="single"/>
                </w:rPr>
                <w:t xml:space="preserve">Chotiga Pattamadilok</w:t>
              </w:r>
            </w:hyperlink>
            <w:r>
              <w:rPr/>
              <w:t xml:space="preserve">,</w:t>
            </w:r>
            <w:hyperlink r:id="rId104" w:history="1">
              <w:r>
                <w:rPr>
                  <w:color w:val="#410a8c"/>
                  <w:u w:val="single"/>
                </w:rPr>
                <w:t xml:space="preserve">Luis Carlo Bulnes</w:t>
              </w:r>
            </w:hyperlink>
            <w:r>
              <w:rPr/>
              <w:t xml:space="preserve">,</w:t>
            </w:r>
            <w:hyperlink r:id="rId192" w:history="1">
              <w:r>
                <w:rPr>
                  <w:color w:val="#410a8c"/>
                  <w:u w:val="single"/>
                </w:rPr>
                <w:t xml:space="preserve">Emilie Leonard</w:t>
              </w:r>
            </w:hyperlink>
            <w:r>
              <w:rPr/>
              <w:t xml:space="preserve">,</w:t>
            </w:r>
            <w:hyperlink r:id="rId105" w:history="1">
              <w:r>
                <w:rPr>
                  <w:color w:val="#410a8c"/>
                  <w:u w:val="single"/>
                </w:rPr>
                <w:t xml:space="preserve">Joseph T. Devlin</w:t>
              </w:r>
            </w:hyperlink>
            <w:r>
              <w:rPr/>
              <w:t xml:space="preserve">,</w:t>
            </w:r>
            <w:hyperlink r:id="rId107" w:history="1">
              <w:r>
                <w:rPr>
                  <w:color w:val="#410a8c"/>
                  <w:u w:val="single"/>
                </w:rPr>
                <w:t xml:space="preserve">José Morais</w:t>
              </w:r>
            </w:hyperlink>
            <w:r>
              <w:rPr/>
              <w:t xml:space="preserve">et al.</w:t>
            </w:r>
          </w:p>
          <w:p>
            <w:pPr/>
            <w:r>
              <w:rPr>
                <w:i w:val="1"/>
                <w:iCs w:val="1"/>
              </w:rPr>
              <w:t xml:space="preserve">10th International Symposium of Psycholinguistics</w:t>
            </w:r>
            <w:r>
              <w:rPr/>
              <w:t xml:space="preserve">, 2011, San Sebastian, Spain</w:t>
            </w:r>
          </w:p>
          <w:p>
            <w:pPr/>
            <w:r>
              <w:rPr/>
              <w:t xml:space="preserve">Communication dans un congrès</w:t>
            </w:r>
          </w:p>
          <w:p>
            <w:pPr/>
            <w:hyperlink r:id="rId191" w:history="1">
              <w:r>
                <w:rPr>
                  <w:color w:val="#410a8c"/>
                  <w:u w:val="single"/>
                </w:rPr>
                <w:t xml:space="preserve">hal-01728428v1</w:t>
              </w:r>
            </w:hyperlink>
          </w:p>
        </w:tc>
      </w:tr>
      <w:tr>
        <w:trPr/>
        <w:tc>
          <w:tcPr>
            <w:noWrap/>
          </w:tcPr>
          <w:p>
            <w:pPr>
              <w:spacing w:after="200"/>
            </w:pPr>
            <w:hyperlink r:id="rId193" w:history="1">
              <w:r>
                <w:rPr>
                  <w:color w:val="1e198e"/>
                  <w:b w:val="1"/>
                  <w:bCs w:val="1"/>
                  <w:u w:val="single"/>
                </w:rPr>
                <w:t xml:space="preserve">Orthographic knowledge affects the processing of unattended spoken words: mismatch negativity evidence</w:t>
              </w:r>
            </w:hyperlink>
          </w:p>
          <w:p>
            <w:pPr/>
            <w:hyperlink r:id="rId23" w:history="1">
              <w:r>
                <w:rPr>
                  <w:color w:val="#410a8c"/>
                  <w:u w:val="single"/>
                </w:rPr>
                <w:t xml:space="preserve">Chotiga Pattamadilok</w:t>
              </w:r>
            </w:hyperlink>
            <w:r>
              <w:rPr/>
              <w:t xml:space="preserve">,</w:t>
            </w:r>
            <w:hyperlink r:id="rId175" w:history="1">
              <w:r>
                <w:rPr>
                  <w:color w:val="#410a8c"/>
                  <w:u w:val="single"/>
                </w:rPr>
                <w:t xml:space="preserve">Cecile Colin</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17th Conference of European Society for Cognitive Psychology</w:t>
            </w:r>
            <w:r>
              <w:rPr/>
              <w:t xml:space="preserve">, 2011, San Sebastian, Spain</w:t>
            </w:r>
          </w:p>
          <w:p>
            <w:pPr/>
            <w:r>
              <w:rPr/>
              <w:t xml:space="preserve">Communication dans un congrès</w:t>
            </w:r>
          </w:p>
          <w:p>
            <w:pPr/>
            <w:hyperlink r:id="rId193" w:history="1">
              <w:r>
                <w:rPr>
                  <w:color w:val="#410a8c"/>
                  <w:u w:val="single"/>
                </w:rPr>
                <w:t xml:space="preserve">hal-01728425v1</w:t>
              </w:r>
            </w:hyperlink>
          </w:p>
        </w:tc>
      </w:tr>
      <w:tr>
        <w:trPr/>
        <w:tc>
          <w:tcPr>
            <w:noWrap/>
          </w:tcPr>
          <w:p>
            <w:pPr>
              <w:spacing w:after="200"/>
            </w:pPr>
            <w:hyperlink r:id="rId194" w:history="1">
              <w:r>
                <w:rPr>
                  <w:color w:val="1e198e"/>
                  <w:b w:val="1"/>
                  <w:bCs w:val="1"/>
                  <w:u w:val="single"/>
                </w:rPr>
                <w:t xml:space="preserve">The locus and nature of orthographic effects in speech processing.</w:t>
              </w:r>
            </w:hyperlink>
          </w:p>
          <w:p>
            <w:pPr/>
            <w:hyperlink r:id="rId23" w:history="1">
              <w:r>
                <w:rPr>
                  <w:color w:val="#410a8c"/>
                  <w:u w:val="single"/>
                </w:rPr>
                <w:t xml:space="preserve">Chotiga Pattamadilok</w:t>
              </w:r>
            </w:hyperlink>
          </w:p>
          <w:p>
            <w:pPr/>
            <w:r>
              <w:rPr>
                <w:i w:val="1"/>
                <w:iCs w:val="1"/>
              </w:rPr>
              <w:t xml:space="preserve">Brain, Speech and Orthography workshop</w:t>
            </w:r>
            <w:r>
              <w:rPr/>
              <w:t xml:space="preserve">, 2010, Brussels, Belgium</w:t>
            </w:r>
          </w:p>
          <w:p>
            <w:pPr/>
            <w:r>
              <w:rPr/>
              <w:t xml:space="preserve">Communication dans un congrès</w:t>
            </w:r>
          </w:p>
          <w:p>
            <w:pPr/>
            <w:hyperlink r:id="rId194" w:history="1">
              <w:r>
                <w:rPr>
                  <w:color w:val="#410a8c"/>
                  <w:u w:val="single"/>
                </w:rPr>
                <w:t xml:space="preserve">hal-01728430v1</w:t>
              </w:r>
            </w:hyperlink>
          </w:p>
        </w:tc>
      </w:tr>
      <w:tr>
        <w:trPr/>
        <w:tc>
          <w:tcPr>
            <w:noWrap/>
          </w:tcPr>
          <w:p>
            <w:pPr>
              <w:spacing w:after="200"/>
            </w:pPr>
            <w:hyperlink r:id="rId195" w:history="1">
              <w:r>
                <w:rPr>
                  <w:color w:val="1e198e"/>
                  <w:b w:val="1"/>
                  <w:bCs w:val="1"/>
                  <w:u w:val="single"/>
                </w:rPr>
                <w:t xml:space="preserve">Neural mechanism underlying orthographic influence on speech processing: A combined TMS and behaviour study</w:t>
              </w:r>
            </w:hyperlink>
          </w:p>
          <w:p>
            <w:pPr/>
            <w:hyperlink r:id="rId2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3"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Psycholinguistics in Flanders</w:t>
            </w:r>
            <w:r>
              <w:rPr/>
              <w:t xml:space="preserve">, 2010, Ghent, Belgium</w:t>
            </w:r>
          </w:p>
          <w:p>
            <w:pPr/>
            <w:r>
              <w:rPr/>
              <w:t xml:space="preserve">Communication dans un congrès</w:t>
            </w:r>
          </w:p>
          <w:p>
            <w:pPr/>
            <w:hyperlink r:id="rId195" w:history="1">
              <w:r>
                <w:rPr>
                  <w:color w:val="#410a8c"/>
                  <w:u w:val="single"/>
                </w:rPr>
                <w:t xml:space="preserve">hal-01728436v1</w:t>
              </w:r>
            </w:hyperlink>
          </w:p>
        </w:tc>
      </w:tr>
      <w:tr>
        <w:trPr/>
        <w:tc>
          <w:tcPr>
            <w:noWrap/>
          </w:tcPr>
          <w:p>
            <w:pPr>
              <w:spacing w:after="200"/>
            </w:pPr>
            <w:hyperlink r:id="rId196" w:history="1">
              <w:r>
                <w:rPr>
                  <w:color w:val="1e198e"/>
                  <w:b w:val="1"/>
                  <w:bCs w:val="1"/>
                  <w:u w:val="single"/>
                </w:rPr>
                <w:t xml:space="preserve">Nature de l’influence de la lecture sur la reconnaissance de mots à l’oral</w:t>
              </w:r>
            </w:hyperlink>
          </w:p>
          <w:p>
            <w:pPr/>
            <w:hyperlink r:id="rId127" w:history="1">
              <w:r>
                <w:rPr>
                  <w:color w:val="#410a8c"/>
                  <w:u w:val="single"/>
                </w:rPr>
                <w:t xml:space="preserve">Laetitia Perre</w:t>
              </w:r>
            </w:hyperlink>
            <w:r>
              <w:rPr/>
              <w:t xml:space="preserve">,</w:t>
            </w:r>
            <w:hyperlink r:id="rId23" w:history="1">
              <w:r>
                <w:rPr>
                  <w:color w:val="#410a8c"/>
                  <w:u w:val="single"/>
                </w:rPr>
                <w:t xml:space="preserve">Chotiga Pattamadilok</w:t>
              </w:r>
            </w:hyperlink>
            <w:r>
              <w:rPr/>
              <w:t xml:space="preserve">,</w:t>
            </w:r>
            <w:hyperlink r:id="rId197" w:history="1">
              <w:r>
                <w:rPr>
                  <w:color w:val="#410a8c"/>
                  <w:u w:val="single"/>
                </w:rPr>
                <w:t xml:space="preserve">Marie Montant</w:t>
              </w:r>
            </w:hyperlink>
            <w:r>
              <w:rPr/>
              <w:t xml:space="preserve">,</w:t>
            </w:r>
            <w:hyperlink r:id="rId144"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Colloque de la Société Française de Psychologie</w:t>
            </w:r>
            <w:r>
              <w:rPr/>
              <w:t xml:space="preserve">, 2010, Lille, France</w:t>
            </w:r>
          </w:p>
          <w:p>
            <w:pPr/>
            <w:r>
              <w:rPr/>
              <w:t xml:space="preserve">Communication dans un congrès</w:t>
            </w:r>
          </w:p>
          <w:p>
            <w:pPr/>
            <w:hyperlink r:id="rId196" w:history="1">
              <w:r>
                <w:rPr>
                  <w:color w:val="#410a8c"/>
                  <w:u w:val="single"/>
                </w:rPr>
                <w:t xml:space="preserve">hal-01728434v1</w:t>
              </w:r>
            </w:hyperlink>
          </w:p>
        </w:tc>
      </w:tr>
      <w:tr>
        <w:trPr/>
        <w:tc>
          <w:tcPr>
            <w:noWrap/>
          </w:tcPr>
          <w:p>
            <w:pPr>
              <w:spacing w:after="200"/>
            </w:pPr>
            <w:hyperlink r:id="rId199" w:history="1">
              <w:r>
                <w:rPr>
                  <w:color w:val="1e198e"/>
                  <w:b w:val="1"/>
                  <w:bCs w:val="1"/>
                  <w:u w:val="single"/>
                </w:rPr>
                <w:t xml:space="preserve">Investigating occipito-temporal contributions to reading with TMS</w:t>
              </w:r>
            </w:hyperlink>
          </w:p>
          <w:p>
            <w:pPr/>
            <w:hyperlink r:id="rId133" w:history="1">
              <w:r>
                <w:rPr>
                  <w:color w:val="#410a8c"/>
                  <w:u w:val="single"/>
                </w:rPr>
                <w:t xml:space="preserve">Keith Kawabata Duncan</w:t>
              </w:r>
            </w:hyperlink>
            <w:r>
              <w:rPr/>
              <w:t xml:space="preserve">,</w:t>
            </w:r>
            <w:hyperlink r:id="rId23" w:history="1">
              <w:r>
                <w:rPr>
                  <w:color w:val="#410a8c"/>
                  <w:u w:val="single"/>
                </w:rPr>
                <w:t xml:space="preserve">Chotiga Pattamadilok</w:t>
              </w:r>
            </w:hyperlink>
            <w:r>
              <w:rPr/>
              <w:t xml:space="preserve">,</w:t>
            </w:r>
            <w:hyperlink r:id="rId105" w:history="1">
              <w:r>
                <w:rPr>
                  <w:color w:val="#410a8c"/>
                  <w:u w:val="single"/>
                </w:rPr>
                <w:t xml:space="preserve">Joseph T. Devlin</w:t>
              </w:r>
            </w:hyperlink>
          </w:p>
          <w:p>
            <w:pPr/>
            <w:r>
              <w:rPr>
                <w:i w:val="1"/>
                <w:iCs w:val="1"/>
              </w:rPr>
              <w:t xml:space="preserve">16th Annual Meeting of the Cognitive Neuroscience Society</w:t>
            </w:r>
            <w:r>
              <w:rPr/>
              <w:t xml:space="preserve">, 2009, San Francisco, United States</w:t>
            </w:r>
          </w:p>
          <w:p>
            <w:pPr/>
            <w:r>
              <w:rPr/>
              <w:t xml:space="preserve">Communication dans un congrès</w:t>
            </w:r>
          </w:p>
          <w:p>
            <w:pPr/>
            <w:hyperlink r:id="rId199" w:history="1">
              <w:r>
                <w:rPr>
                  <w:color w:val="#410a8c"/>
                  <w:u w:val="single"/>
                </w:rPr>
                <w:t xml:space="preserve">hal-01728440v1</w:t>
              </w:r>
            </w:hyperlink>
          </w:p>
        </w:tc>
      </w:tr>
      <w:tr>
        <w:trPr/>
        <w:tc>
          <w:tcPr>
            <w:noWrap/>
          </w:tcPr>
          <w:p>
            <w:pPr>
              <w:spacing w:after="200"/>
            </w:pPr>
            <w:hyperlink r:id="rId200" w:history="1">
              <w:r>
                <w:rPr>
                  <w:color w:val="1e198e"/>
                  <w:b w:val="1"/>
                  <w:bCs w:val="1"/>
                  <w:u w:val="single"/>
                </w:rPr>
                <w:t xml:space="preserve">The various facets of the orthographic consistency effect in spoken language</w:t>
              </w:r>
            </w:hyperlink>
          </w:p>
          <w:p>
            <w:pPr/>
            <w:hyperlink r:id="rId2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44"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15th Annual Conference on Architectures and Mechanisms for Language Processing</w:t>
            </w:r>
            <w:r>
              <w:rPr/>
              <w:t xml:space="preserve">, 2009, Barcelona, Spain</w:t>
            </w:r>
          </w:p>
          <w:p>
            <w:pPr/>
            <w:r>
              <w:rPr/>
              <w:t xml:space="preserve">Communication dans un congrès</w:t>
            </w:r>
          </w:p>
          <w:p>
            <w:pPr/>
            <w:hyperlink r:id="rId200" w:history="1">
              <w:r>
                <w:rPr>
                  <w:color w:val="#410a8c"/>
                  <w:u w:val="single"/>
                </w:rPr>
                <w:t xml:space="preserve">hal-01728438v1</w:t>
              </w:r>
            </w:hyperlink>
          </w:p>
        </w:tc>
      </w:tr>
      <w:tr>
        <w:trPr/>
        <w:tc>
          <w:tcPr>
            <w:noWrap/>
          </w:tcPr>
          <w:p>
            <w:pPr>
              <w:spacing w:after="200"/>
            </w:pPr>
            <w:hyperlink r:id="rId201" w:history="1">
              <w:r>
                <w:rPr>
                  <w:color w:val="1e198e"/>
                  <w:b w:val="1"/>
                  <w:bCs w:val="1"/>
                  <w:u w:val="single"/>
                </w:rPr>
                <w:t xml:space="preserve">On-line orthographic influences on spoken language in a semantic task</w:t>
              </w:r>
            </w:hyperlink>
          </w:p>
          <w:p>
            <w:pPr/>
            <w:hyperlink r:id="rId2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44"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14th Annual Conference on Architectures and Mechanisms for Language Processing</w:t>
            </w:r>
            <w:r>
              <w:rPr/>
              <w:t xml:space="preserve">, 2008, Cambridge, United Kingdom</w:t>
            </w:r>
          </w:p>
          <w:p>
            <w:pPr/>
            <w:r>
              <w:rPr/>
              <w:t xml:space="preserve">Communication dans un congrès</w:t>
            </w:r>
          </w:p>
          <w:p>
            <w:pPr/>
            <w:hyperlink r:id="rId201" w:history="1">
              <w:r>
                <w:rPr>
                  <w:color w:val="#410a8c"/>
                  <w:u w:val="single"/>
                </w:rPr>
                <w:t xml:space="preserve">hal-00907231v1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Spatiotemporal dynamics of morphological processing in adults with dyslexia</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23" w:history="1">
              <w:r>
                <w:rPr>
                  <w:color w:val="#410a8c"/>
                  <w:u w:val="single"/>
                </w:rPr>
                <w:t xml:space="preserve">Chotiga Pattamadilok</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et al.</w:t>
            </w:r>
          </w:p>
          <w:p>
            <w:pPr/>
            <w:r>
              <w:rPr>
                <w:i w:val="1"/>
                <w:iCs w:val="1"/>
              </w:rPr>
              <w:t xml:space="preserve">10 th International Morphological Processing Conference (MoProc)</w:t>
            </w:r>
            <w:r>
              <w:rPr/>
              <w:t xml:space="preserve">, 2017, Trieste, France</w:t>
            </w:r>
          </w:p>
          <w:p>
            <w:pPr/>
            <w:r>
              <w:rPr/>
              <w:t xml:space="preserve">Poster de conférence</w:t>
            </w:r>
          </w:p>
          <w:p>
            <w:pPr/>
            <w:hyperlink r:id="rId202" w:history="1">
              <w:r>
                <w:rPr>
                  <w:color w:val="#410a8c"/>
                  <w:u w:val="single"/>
                </w:rPr>
                <w:t xml:space="preserve">hal-01728446v1</w:t>
              </w:r>
            </w:hyperlink>
          </w:p>
        </w:tc>
      </w:tr>
      <w:tr>
        <w:trPr/>
        <w:tc>
          <w:tcPr>
            <w:noWrap/>
          </w:tcPr>
          <w:p>
            <w:pPr>
              <w:spacing w:after="200"/>
            </w:pPr>
            <w:hyperlink r:id="rId203" w:history="1">
              <w:r>
                <w:rPr>
                  <w:color w:val="1e198e"/>
                  <w:b w:val="1"/>
                  <w:bCs w:val="1"/>
                  <w:u w:val="single"/>
                </w:rPr>
                <w:t xml:space="preserve">Involvement of the visuo-orthographic system during spoken sentence processing</w:t>
              </w:r>
            </w:hyperlink>
          </w:p>
          <w:p>
            <w:pPr/>
            <w:hyperlink r:id="rId39" w:history="1">
              <w:r>
                <w:rPr>
                  <w:color w:val="#410a8c"/>
                  <w:u w:val="single"/>
                </w:rPr>
                <w:t xml:space="preserve">Samuel Planton</w:t>
              </w:r>
            </w:hyperlink>
            <w:r>
              <w:rPr/>
              <w:t xml:space="preserve">,</w:t>
            </w:r>
            <w:hyperlink r:id="rId76" w:history="1">
              <w:r>
                <w:rPr>
                  <w:color w:val="#410a8c"/>
                  <w:u w:val="single"/>
                </w:rPr>
                <w:t xml:space="preserve">Valérie C Chanoine</w:t>
              </w:r>
            </w:hyperlink>
            <w:r>
              <w:rPr/>
              <w:t xml:space="preserve">,</w:t>
            </w:r>
            <w:hyperlink r:id="rId16" w:history="1">
              <w:r>
                <w:rPr>
                  <w:color w:val="#410a8c"/>
                  <w:u w:val="single"/>
                </w:rPr>
                <w:t xml:space="preserve">Julien Sein</w:t>
              </w:r>
            </w:hyperlink>
            <w:r>
              <w:rPr/>
              <w:t xml:space="preserve">,</w:t>
            </w:r>
            <w:hyperlink r:id="rId17" w:history="1">
              <w:r>
                <w:rPr>
                  <w:color w:val="#410a8c"/>
                  <w:u w:val="single"/>
                </w:rPr>
                <w:t xml:space="preserve">Jean-Luc Anton</w:t>
              </w:r>
            </w:hyperlink>
            <w:r>
              <w:rPr/>
              <w:t xml:space="preserve">,</w:t>
            </w:r>
            <w:hyperlink r:id="rId77" w:history="1">
              <w:r>
                <w:rPr>
                  <w:color w:val="#410a8c"/>
                  <w:u w:val="single"/>
                </w:rPr>
                <w:t xml:space="preserve">Bruno Nazarian</w:t>
              </w:r>
            </w:hyperlink>
            <w:r>
              <w:rPr/>
              <w:t xml:space="preserve">et al.</w:t>
            </w:r>
          </w:p>
          <w:p>
            <w:pPr/>
            <w:r>
              <w:rPr>
                <w:i w:val="1"/>
                <w:iCs w:val="1"/>
              </w:rPr>
              <w:t xml:space="preserve">Cognitive Neuroscience Society 24th Annual Meeting</w:t>
            </w:r>
            <w:r>
              <w:rPr/>
              <w:t xml:space="preserve">, Mar 2017, San Francisco, United States. 2017</w:t>
            </w:r>
          </w:p>
          <w:p>
            <w:pPr/>
            <w:r>
              <w:rPr/>
              <w:t xml:space="preserve">Poster de conférence</w:t>
            </w:r>
          </w:p>
          <w:p>
            <w:pPr/>
            <w:hyperlink r:id="rId203" w:history="1">
              <w:r>
                <w:rPr>
                  <w:color w:val="#410a8c"/>
                  <w:u w:val="single"/>
                </w:rPr>
                <w:t xml:space="preserve">hal-01502225v1</w:t>
              </w:r>
            </w:hyperlink>
          </w:p>
        </w:tc>
      </w:tr>
      <w:tr>
        <w:trPr/>
        <w:tc>
          <w:tcPr>
            <w:noWrap/>
          </w:tcPr>
          <w:p>
            <w:pPr>
              <w:spacing w:after="200"/>
            </w:pPr>
            <w:hyperlink r:id="rId204" w:history="1">
              <w:r>
                <w:rPr>
                  <w:color w:val="1e198e"/>
                  <w:b w:val="1"/>
                  <w:bCs w:val="1"/>
                  <w:u w:val="single"/>
                </w:rPr>
                <w:t xml:space="preserve">Left-lateralized reading network illustrated by causal effective connectivity</w:t>
              </w:r>
            </w:hyperlink>
          </w:p>
          <w:p>
            <w:pPr/>
            <w:hyperlink r:id="rId23" w:history="1">
              <w:r>
                <w:rPr>
                  <w:color w:val="#410a8c"/>
                  <w:u w:val="single"/>
                </w:rPr>
                <w:t xml:space="preserve">Chotiga Pattamadilok</w:t>
              </w:r>
            </w:hyperlink>
            <w:r>
              <w:rPr/>
              <w:t xml:space="preserve">,</w:t>
            </w:r>
            <w:hyperlink r:id="rId39" w:history="1">
              <w:r>
                <w:rPr>
                  <w:color w:val="#410a8c"/>
                  <w:u w:val="single"/>
                </w:rPr>
                <w:t xml:space="preserve">Samuel Planton</w:t>
              </w:r>
            </w:hyperlink>
            <w:r>
              <w:rPr/>
              <w:t xml:space="preserve">,</w:t>
            </w:r>
            <w:hyperlink r:id="rId26" w:history="1">
              <w:r>
                <w:rPr>
                  <w:color w:val="#410a8c"/>
                  <w:u w:val="single"/>
                </w:rPr>
                <w:t xml:space="preserve">Deirdre Bolger</w:t>
              </w:r>
            </w:hyperlink>
            <w:r>
              <w:rPr/>
              <w:t xml:space="preserve">,</w:t>
            </w:r>
            <w:hyperlink r:id="rId205" w:history="1">
              <w:r>
                <w:rPr>
                  <w:color w:val="#410a8c"/>
                  <w:u w:val="single"/>
                </w:rPr>
                <w:t xml:space="preserve">Mireille B Bonnard</w:t>
              </w:r>
            </w:hyperlink>
          </w:p>
          <w:p>
            <w:pPr/>
            <w:r>
              <w:rPr>
                <w:i w:val="1"/>
                <w:iCs w:val="1"/>
              </w:rPr>
              <w:t xml:space="preserve">Cognitive Neuroscience Society 24th Annual Meeting</w:t>
            </w:r>
            <w:r>
              <w:rPr/>
              <w:t xml:space="preserve">, 2017, San Francisco, United States</w:t>
            </w:r>
          </w:p>
          <w:p>
            <w:pPr/>
            <w:r>
              <w:rPr/>
              <w:t xml:space="preserve">Poster de conférence</w:t>
            </w:r>
          </w:p>
          <w:p>
            <w:pPr/>
            <w:hyperlink r:id="rId204" w:history="1">
              <w:r>
                <w:rPr>
                  <w:color w:val="#410a8c"/>
                  <w:u w:val="single"/>
                </w:rPr>
                <w:t xml:space="preserve">hal-01728448v1</w:t>
              </w:r>
            </w:hyperlink>
          </w:p>
        </w:tc>
      </w:tr>
      <w:tr>
        <w:trPr/>
        <w:tc>
          <w:tcPr>
            <w:noWrap/>
          </w:tcPr>
          <w:p>
            <w:pPr>
              <w:spacing w:after="200"/>
            </w:pPr>
            <w:hyperlink r:id="rId206" w:history="1">
              <w:r>
                <w:rPr>
                  <w:color w:val="1e198e"/>
                  <w:b w:val="1"/>
                  <w:bCs w:val="1"/>
                  <w:u w:val="single"/>
                </w:rPr>
                <w:t xml:space="preserve">Phonological code activation is delayed in dyslexic university students: An eye-tracking study</w:t>
              </w:r>
            </w:hyperlink>
          </w:p>
          <w:p>
            <w:pPr/>
            <w:hyperlink r:id="rId65" w:history="1">
              <w:r>
                <w:rPr>
                  <w:color w:val="#410a8c"/>
                  <w:u w:val="single"/>
                </w:rPr>
                <w:t xml:space="preserve">Ambre Denis-Noel</w:t>
              </w:r>
            </w:hyperlink>
            <w:r>
              <w:rPr/>
              <w:t xml:space="preserve">,</w:t>
            </w:r>
            <w:hyperlink r:id="rId66" w:history="1">
              <w:r>
                <w:rPr>
                  <w:color w:val="#410a8c"/>
                  <w:u w:val="single"/>
                </w:rPr>
                <w:t xml:space="preserve">Eric Castet</w:t>
              </w:r>
            </w:hyperlink>
            <w:r>
              <w:rPr/>
              <w:t xml:space="preserve">,</w:t>
            </w:r>
            <w:hyperlink r:id="rId23" w:history="1">
              <w:r>
                <w:rPr>
                  <w:color w:val="#410a8c"/>
                  <w:u w:val="single"/>
                </w:rPr>
                <w:t xml:space="preserve">Chotiga Pattamadilok</w:t>
              </w:r>
            </w:hyperlink>
            <w:r>
              <w:rPr/>
              <w:t xml:space="preserve">,</w:t>
            </w:r>
            <w:hyperlink r:id="rId30" w:history="1">
              <w:r>
                <w:rPr>
                  <w:color w:val="#410a8c"/>
                  <w:u w:val="single"/>
                </w:rPr>
                <w:t xml:space="preserve">Pascale Colé</w:t>
              </w:r>
            </w:hyperlink>
          </w:p>
          <w:p>
            <w:pPr/>
            <w:r>
              <w:rPr>
                <w:i w:val="1"/>
                <w:iCs w:val="1"/>
              </w:rPr>
              <w:t xml:space="preserve">European Dyslexia Association</w:t>
            </w:r>
            <w:r>
              <w:rPr/>
              <w:t xml:space="preserve">, 2017, Munich, Germany</w:t>
            </w:r>
          </w:p>
          <w:p>
            <w:pPr/>
            <w:r>
              <w:rPr/>
              <w:t xml:space="preserve">Poster de conférence</w:t>
            </w:r>
          </w:p>
          <w:p>
            <w:pPr/>
            <w:hyperlink r:id="rId206" w:history="1">
              <w:r>
                <w:rPr>
                  <w:color w:val="#410a8c"/>
                  <w:u w:val="single"/>
                </w:rPr>
                <w:t xml:space="preserve">hal-01728116v1</w:t>
              </w:r>
            </w:hyperlink>
          </w:p>
        </w:tc>
      </w:tr>
      <w:tr>
        <w:trPr/>
        <w:tc>
          <w:tcPr>
            <w:noWrap/>
          </w:tcPr>
          <w:p>
            <w:pPr>
              <w:spacing w:after="200"/>
            </w:pPr>
            <w:hyperlink r:id="rId207" w:history="1">
              <w:r>
                <w:rPr>
                  <w:color w:val="1e198e"/>
                  <w:b w:val="1"/>
                  <w:bCs w:val="1"/>
                  <w:u w:val="single"/>
                </w:rPr>
                <w:t xml:space="preserve">Pervasive effect of phonological deficits on spoken word recognition: behavioral and EEG evidence from dyslexic and normal readers</w:t>
              </w:r>
            </w:hyperlink>
          </w:p>
          <w:p>
            <w:pPr/>
            <w:hyperlink r:id="rId65" w:history="1">
              <w:r>
                <w:rPr>
                  <w:color w:val="#410a8c"/>
                  <w:u w:val="single"/>
                </w:rPr>
                <w:t xml:space="preserve">Ambre Denis-Noel</w:t>
              </w:r>
            </w:hyperlink>
            <w:r>
              <w:rPr/>
              <w:t xml:space="preserve">,</w:t>
            </w:r>
            <w:hyperlink r:id="rId30" w:history="1">
              <w:r>
                <w:rPr>
                  <w:color w:val="#410a8c"/>
                  <w:u w:val="single"/>
                </w:rPr>
                <w:t xml:space="preserve">Pascale Colé</w:t>
              </w:r>
            </w:hyperlink>
            <w:r>
              <w:rPr/>
              <w:t xml:space="preserve">,</w:t>
            </w:r>
            <w:hyperlink r:id="rId26" w:history="1">
              <w:r>
                <w:rPr>
                  <w:color w:val="#410a8c"/>
                  <w:u w:val="single"/>
                </w:rPr>
                <w:t xml:space="preserve">Deirdre Bolger</w:t>
              </w:r>
            </w:hyperlink>
            <w:r>
              <w:rPr/>
              <w:t xml:space="preserve">,</w:t>
            </w:r>
            <w:hyperlink r:id="rId23" w:history="1">
              <w:r>
                <w:rPr>
                  <w:color w:val="#410a8c"/>
                  <w:u w:val="single"/>
                </w:rPr>
                <w:t xml:space="preserve">Chotiga Pattamadilok</w:t>
              </w:r>
            </w:hyperlink>
          </w:p>
          <w:p>
            <w:pPr/>
            <w:r>
              <w:rPr>
                <w:i w:val="1"/>
                <w:iCs w:val="1"/>
              </w:rPr>
              <w:t xml:space="preserve">22nd Annual Conference on Architectures and Mechanisms for Language Processing</w:t>
            </w:r>
            <w:r>
              <w:rPr/>
              <w:t xml:space="preserve">, 2016, Bilbao, Spain</w:t>
            </w:r>
          </w:p>
          <w:p>
            <w:pPr/>
            <w:r>
              <w:rPr/>
              <w:t xml:space="preserve">Poster de conférence</w:t>
            </w:r>
          </w:p>
          <w:p>
            <w:pPr/>
            <w:hyperlink r:id="rId207" w:history="1">
              <w:r>
                <w:rPr>
                  <w:color w:val="#410a8c"/>
                  <w:u w:val="single"/>
                </w:rPr>
                <w:t xml:space="preserve">hal-01728452v1</w:t>
              </w:r>
            </w:hyperlink>
          </w:p>
        </w:tc>
      </w:tr>
      <w:tr>
        <w:trPr/>
        <w:tc>
          <w:tcPr>
            <w:noWrap/>
          </w:tcPr>
          <w:p>
            <w:pPr>
              <w:spacing w:after="200"/>
            </w:pPr>
            <w:hyperlink r:id="rId208" w:history="1">
              <w:r>
                <w:rPr>
                  <w:color w:val="1e198e"/>
                  <w:b w:val="1"/>
                  <w:bCs w:val="1"/>
                  <w:u w:val="single"/>
                </w:rPr>
                <w:t xml:space="preserve">Influence of logographic and alphabetic writing systems on auditory information processing: The generalizability and stability issues</w:t>
              </w:r>
            </w:hyperlink>
          </w:p>
          <w:p>
            <w:pPr/>
            <w:hyperlink r:id="rId23" w:history="1">
              <w:r>
                <w:rPr>
                  <w:color w:val="#410a8c"/>
                  <w:u w:val="single"/>
                </w:rPr>
                <w:t xml:space="preserve">Chotiga Pattamadilok</w:t>
              </w:r>
            </w:hyperlink>
            <w:r>
              <w:rPr/>
              <w:t xml:space="preserve">,</w:t>
            </w:r>
            <w:hyperlink r:id="rId65" w:history="1">
              <w:r>
                <w:rPr>
                  <w:color w:val="#410a8c"/>
                  <w:u w:val="single"/>
                </w:rPr>
                <w:t xml:space="preserve">Ambre Denis-Noel</w:t>
              </w:r>
            </w:hyperlink>
            <w:r>
              <w:rPr/>
              <w:t xml:space="preserve">,</w:t>
            </w:r>
            <w:hyperlink r:id="rId209" w:history="1">
              <w:r>
                <w:rPr>
                  <w:color w:val="#410a8c"/>
                  <w:u w:val="single"/>
                </w:rPr>
                <w:t xml:space="preserve">Lin Yi-Chen</w:t>
              </w:r>
            </w:hyperlink>
            <w:r>
              <w:rPr/>
              <w:t xml:space="preserve">,</w:t>
            </w:r>
            <w:hyperlink r:id="rId210" w:history="1">
              <w:r>
                <w:rPr>
                  <w:color w:val="#410a8c"/>
                  <w:u w:val="single"/>
                </w:rPr>
                <w:t xml:space="preserve">Wu Denise</w:t>
              </w:r>
            </w:hyperlink>
            <w:r>
              <w:rPr/>
              <w:t xml:space="preserve">,</w:t>
            </w:r>
            <w:hyperlink r:id="rId211" w:history="1">
              <w:r>
                <w:rPr>
                  <w:color w:val="#410a8c"/>
                  <w:u w:val="single"/>
                </w:rPr>
                <w:t xml:space="preserve">Lee Chia-Lin</w:t>
              </w:r>
            </w:hyperlink>
          </w:p>
          <w:p>
            <w:pPr/>
            <w:r>
              <w:rPr>
                <w:i w:val="1"/>
                <w:iCs w:val="1"/>
              </w:rPr>
              <w:t xml:space="preserve">19th Conference of European Society for Cognitive Psychology</w:t>
            </w:r>
            <w:r>
              <w:rPr/>
              <w:t xml:space="preserve">, 2015, Paphos, Cyprus</w:t>
            </w:r>
          </w:p>
          <w:p>
            <w:pPr/>
            <w:r>
              <w:rPr/>
              <w:t xml:space="preserve">Poster de conférence</w:t>
            </w:r>
          </w:p>
          <w:p>
            <w:pPr/>
            <w:hyperlink r:id="rId208" w:history="1">
              <w:r>
                <w:rPr>
                  <w:color w:val="#410a8c"/>
                  <w:u w:val="single"/>
                </w:rPr>
                <w:t xml:space="preserve">hal-01728464v1</w:t>
              </w:r>
            </w:hyperlink>
          </w:p>
        </w:tc>
      </w:tr>
      <w:tr>
        <w:trPr/>
        <w:tc>
          <w:tcPr>
            <w:noWrap/>
          </w:tcPr>
          <w:p>
            <w:pPr>
              <w:spacing w:after="200"/>
            </w:pPr>
            <w:hyperlink r:id="rId212" w:history="1">
              <w:r>
                <w:rPr>
                  <w:color w:val="1e198e"/>
                  <w:b w:val="1"/>
                  <w:bCs w:val="1"/>
                  <w:u w:val="single"/>
                </w:rPr>
                <w:t xml:space="preserve">Examining the effective connectivity of the ventral occipito-temporal cortex during visual word processing with combined TMS-EEG</w:t>
              </w:r>
            </w:hyperlink>
          </w:p>
          <w:p>
            <w:pPr/>
            <w:hyperlink r:id="rId39" w:history="1">
              <w:r>
                <w:rPr>
                  <w:color w:val="#410a8c"/>
                  <w:u w:val="single"/>
                </w:rPr>
                <w:t xml:space="preserve">Samuel Planton</w:t>
              </w:r>
            </w:hyperlink>
            <w:r>
              <w:rPr/>
              <w:t xml:space="preserve">,</w:t>
            </w:r>
            <w:hyperlink r:id="rId213" w:history="1">
              <w:r>
                <w:rPr>
                  <w:color w:val="#410a8c"/>
                  <w:u w:val="single"/>
                </w:rPr>
                <w:t xml:space="preserve">Bonnard Mireille</w:t>
              </w:r>
            </w:hyperlink>
            <w:r>
              <w:rPr/>
              <w:t xml:space="preserve">,</w:t>
            </w:r>
            <w:hyperlink r:id="rId26" w:history="1">
              <w:r>
                <w:rPr>
                  <w:color w:val="#410a8c"/>
                  <w:u w:val="single"/>
                </w:rPr>
                <w:t xml:space="preserve">Deirdre Bolger</w:t>
              </w:r>
            </w:hyperlink>
            <w:r>
              <w:rPr/>
              <w:t xml:space="preserve">,</w:t>
            </w:r>
            <w:hyperlink r:id="rId82" w:history="1">
              <w:r>
                <w:rPr>
                  <w:color w:val="#410a8c"/>
                  <w:u w:val="single"/>
                </w:rPr>
                <w:t xml:space="preserve">Chotiga C Pattamadilok</w:t>
              </w:r>
            </w:hyperlink>
          </w:p>
          <w:p>
            <w:pPr/>
            <w:r>
              <w:rPr>
                <w:i w:val="1"/>
                <w:iCs w:val="1"/>
              </w:rPr>
              <w:t xml:space="preserve">Annual Meeting of the Society for the Neurobiology of Language 2015</w:t>
            </w:r>
            <w:r>
              <w:rPr/>
              <w:t xml:space="preserve">, Oct 2015, Chicago, United States. 2015</w:t>
            </w:r>
          </w:p>
          <w:p>
            <w:pPr/>
            <w:r>
              <w:rPr/>
              <w:t xml:space="preserve">Poster de conférence</w:t>
            </w:r>
          </w:p>
          <w:p>
            <w:pPr/>
            <w:hyperlink r:id="rId212" w:history="1">
              <w:r>
                <w:rPr>
                  <w:color w:val="#410a8c"/>
                  <w:u w:val="single"/>
                </w:rPr>
                <w:t xml:space="preserve">hal-01502205v1</w:t>
              </w:r>
            </w:hyperlink>
          </w:p>
        </w:tc>
      </w:tr>
      <w:tr>
        <w:trPr/>
        <w:tc>
          <w:tcPr>
            <w:noWrap/>
          </w:tcPr>
          <w:p>
            <w:pPr>
              <w:spacing w:after="200"/>
            </w:pPr>
            <w:hyperlink r:id="rId214" w:history="1">
              <w:r>
                <w:rPr>
                  <w:color w:val="1e198e"/>
                  <w:b w:val="1"/>
                  <w:bCs w:val="1"/>
                  <w:u w:val="single"/>
                </w:rPr>
                <w:t xml:space="preserve">Spatio-temporal brain dynamics of orthographic, morphological and semantic processing in dyslexic university students: A MEG study</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w:t>
            </w:r>
            <w:hyperlink r:id="rId23" w:history="1">
              <w:r>
                <w:rPr>
                  <w:color w:val="#410a8c"/>
                  <w:u w:val="single"/>
                </w:rPr>
                <w:t xml:space="preserve">Chotiga Pattamadilok</w:t>
              </w:r>
            </w:hyperlink>
            <w:r>
              <w:rPr/>
              <w:t xml:space="preserve">et al.</w:t>
            </w:r>
          </w:p>
          <w:p>
            <w:pPr/>
            <w:r>
              <w:rPr>
                <w:i w:val="1"/>
                <w:iCs w:val="1"/>
              </w:rPr>
              <w:t xml:space="preserve">22nd Annual Meeting Society for the Scientific Study of Reading</w:t>
            </w:r>
            <w:r>
              <w:rPr/>
              <w:t xml:space="preserve">, 2015, Hawaii, United States</w:t>
            </w:r>
          </w:p>
          <w:p>
            <w:pPr/>
            <w:r>
              <w:rPr/>
              <w:t xml:space="preserve">Poster de conférence</w:t>
            </w:r>
          </w:p>
          <w:p>
            <w:pPr/>
            <w:hyperlink r:id="rId214" w:history="1">
              <w:r>
                <w:rPr>
                  <w:color w:val="#410a8c"/>
                  <w:u w:val="single"/>
                </w:rPr>
                <w:t xml:space="preserve">hal-01728486v1</w:t>
              </w:r>
            </w:hyperlink>
          </w:p>
        </w:tc>
      </w:tr>
      <w:tr>
        <w:trPr/>
        <w:tc>
          <w:tcPr>
            <w:noWrap/>
          </w:tcPr>
          <w:p>
            <w:pPr>
              <w:spacing w:after="200"/>
            </w:pPr>
            <w:hyperlink r:id="rId215" w:history="1">
              <w:r>
                <w:rPr>
                  <w:color w:val="1e198e"/>
                  <w:b w:val="1"/>
                  <w:bCs w:val="1"/>
                  <w:u w:val="single"/>
                </w:rPr>
                <w:t xml:space="preserve">The influence of bottom-up and top-down information on the activation of orthographic, phonological and semantic representations during reading</w:t>
              </w:r>
            </w:hyperlink>
          </w:p>
          <w:p>
            <w:pPr/>
            <w:hyperlink r:id="rId23" w:history="1">
              <w:r>
                <w:rPr>
                  <w:color w:val="#410a8c"/>
                  <w:u w:val="single"/>
                </w:rPr>
                <w:t xml:space="preserve">Chotiga Pattamadilok</w:t>
              </w:r>
            </w:hyperlink>
            <w:r>
              <w:rPr/>
              <w:t xml:space="preserve">,</w:t>
            </w:r>
            <w:hyperlink r:id="rId216" w:history="1">
              <w:r>
                <w:rPr>
                  <w:color w:val="#410a8c"/>
                  <w:u w:val="single"/>
                </w:rPr>
                <w:t xml:space="preserve">Valerie Chanoine</w:t>
              </w:r>
            </w:hyperlink>
            <w:r>
              <w:rPr/>
              <w:t xml:space="preserve">,</w:t>
            </w:r>
            <w:hyperlink r:id="rId217" w:history="1">
              <w:r>
                <w:rPr>
                  <w:color w:val="#410a8c"/>
                  <w:u w:val="single"/>
                </w:rPr>
                <w:t xml:space="preserve">Jean Luc Anton</w:t>
              </w:r>
            </w:hyperlink>
            <w:r>
              <w:rPr/>
              <w:t xml:space="preserve">,</w:t>
            </w:r>
            <w:hyperlink r:id="rId77" w:history="1">
              <w:r>
                <w:rPr>
                  <w:color w:val="#410a8c"/>
                  <w:u w:val="single"/>
                </w:rPr>
                <w:t xml:space="preserve">Bruno Nazarian</w:t>
              </w:r>
            </w:hyperlink>
            <w:r>
              <w:rPr/>
              <w:t xml:space="preserve">,</w:t>
            </w:r>
            <w:hyperlink r:id="rId83" w:history="1">
              <w:r>
                <w:rPr>
                  <w:color w:val="#410a8c"/>
                  <w:u w:val="single"/>
                </w:rPr>
                <w:t xml:space="preserve">Christophe C Pallier</w:t>
              </w:r>
            </w:hyperlink>
            <w:r>
              <w:rPr/>
              <w:t xml:space="preserve">et al.</w:t>
            </w:r>
          </w:p>
          <w:p>
            <w:pPr/>
            <w:r>
              <w:rPr>
                <w:i w:val="1"/>
                <w:iCs w:val="1"/>
              </w:rPr>
              <w:t xml:space="preserve">Society for Neurobiology of Language</w:t>
            </w:r>
            <w:r>
              <w:rPr/>
              <w:t xml:space="preserve">, 2015, Chicago, United States</w:t>
            </w:r>
          </w:p>
          <w:p>
            <w:pPr/>
            <w:r>
              <w:rPr/>
              <w:t xml:space="preserve">Poster de conférence</w:t>
            </w:r>
          </w:p>
          <w:p>
            <w:pPr/>
            <w:hyperlink r:id="rId215" w:history="1">
              <w:r>
                <w:rPr>
                  <w:color w:val="#410a8c"/>
                  <w:u w:val="single"/>
                </w:rPr>
                <w:t xml:space="preserve">hal-01728455v1</w:t>
              </w:r>
            </w:hyperlink>
          </w:p>
        </w:tc>
      </w:tr>
      <w:tr>
        <w:trPr/>
        <w:tc>
          <w:tcPr>
            <w:noWrap/>
          </w:tcPr>
          <w:p>
            <w:pPr>
              <w:spacing w:after="200"/>
            </w:pPr>
            <w:hyperlink r:id="rId218" w:history="1">
              <w:r>
                <w:rPr>
                  <w:color w:val="1e198e"/>
                  <w:b w:val="1"/>
                  <w:bCs w:val="1"/>
                  <w:u w:val="single"/>
                </w:rPr>
                <w:t xml:space="preserve">A role for left inferior frontal and posterior superior temporal cortex in extracting a syntactic tree from a sentence</w:t>
              </w:r>
            </w:hyperlink>
          </w:p>
          <w:p>
            <w:pPr/>
            <w:hyperlink r:id="rId23" w:history="1">
              <w:r>
                <w:rPr>
                  <w:color w:val="#410a8c"/>
                  <w:u w:val="single"/>
                </w:rPr>
                <w:t xml:space="preserve">Chotiga Pattamadilok</w:t>
              </w:r>
            </w:hyperlink>
            <w:r>
              <w:rPr/>
              <w:t xml:space="preserve">,</w:t>
            </w:r>
            <w:hyperlink r:id="rId93" w:history="1">
              <w:r>
                <w:rPr>
                  <w:color w:val="#410a8c"/>
                  <w:u w:val="single"/>
                </w:rPr>
                <w:t xml:space="preserve">Stanislas Dehaene</w:t>
              </w:r>
            </w:hyperlink>
            <w:r>
              <w:rPr/>
              <w:t xml:space="preserve">,</w:t>
            </w:r>
            <w:hyperlink r:id="rId83" w:history="1">
              <w:r>
                <w:rPr>
                  <w:color w:val="#410a8c"/>
                  <w:u w:val="single"/>
                </w:rPr>
                <w:t xml:space="preserve">Christophe C Pallier</w:t>
              </w:r>
            </w:hyperlink>
          </w:p>
          <w:p>
            <w:pPr/>
            <w:r>
              <w:rPr>
                <w:i w:val="1"/>
                <w:iCs w:val="1"/>
              </w:rPr>
              <w:t xml:space="preserve">21st Annual Meeting of the Cognitive Neuroscience Society</w:t>
            </w:r>
            <w:r>
              <w:rPr/>
              <w:t xml:space="preserve">, 2014, Massachussette, United States</w:t>
            </w:r>
          </w:p>
          <w:p>
            <w:pPr/>
            <w:r>
              <w:rPr/>
              <w:t xml:space="preserve">Poster de conférence</w:t>
            </w:r>
          </w:p>
          <w:p>
            <w:pPr/>
            <w:hyperlink r:id="rId218" w:history="1">
              <w:r>
                <w:rPr>
                  <w:color w:val="#410a8c"/>
                  <w:u w:val="single"/>
                </w:rPr>
                <w:t xml:space="preserve">hal-01728467v1</w:t>
              </w:r>
            </w:hyperlink>
          </w:p>
        </w:tc>
      </w:tr>
      <w:tr>
        <w:trPr/>
        <w:tc>
          <w:tcPr>
            <w:noWrap/>
          </w:tcPr>
          <w:p>
            <w:pPr>
              <w:spacing w:after="200"/>
            </w:pPr>
            <w:hyperlink r:id="rId219" w:history="1">
              <w:r>
                <w:rPr>
                  <w:color w:val="1e198e"/>
                  <w:b w:val="1"/>
                  <w:bCs w:val="1"/>
                  <w:u w:val="single"/>
                </w:rPr>
                <w:t xml:space="preserve">Right and left hemisphere contributions to reading: evidence from transcranial magnetic stimulation</w:t>
              </w:r>
            </w:hyperlink>
          </w:p>
          <w:p>
            <w:pPr/>
            <w:hyperlink r:id="rId23" w:history="1">
              <w:r>
                <w:rPr>
                  <w:color w:val="#410a8c"/>
                  <w:u w:val="single"/>
                </w:rPr>
                <w:t xml:space="preserve">Chotiga Pattamadilok</w:t>
              </w:r>
            </w:hyperlink>
            <w:r>
              <w:rPr/>
              <w:t xml:space="preserve">,</w:t>
            </w:r>
            <w:hyperlink r:id="rId104" w:history="1">
              <w:r>
                <w:rPr>
                  <w:color w:val="#410a8c"/>
                  <w:u w:val="single"/>
                </w:rPr>
                <w:t xml:space="preserve">Luis Carlo Bulnes</w:t>
              </w:r>
            </w:hyperlink>
            <w:r>
              <w:rPr/>
              <w:t xml:space="preserve">,</w:t>
            </w:r>
            <w:hyperlink r:id="rId105" w:history="1">
              <w:r>
                <w:rPr>
                  <w:color w:val="#410a8c"/>
                  <w:u w:val="single"/>
                </w:rPr>
                <w:t xml:space="preserve">Joseph T. Devlin</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18th Annual Meeting of the Organization for Human Brain Mapping</w:t>
            </w:r>
            <w:r>
              <w:rPr/>
              <w:t xml:space="preserve">, 2012, Beijing, China</w:t>
            </w:r>
          </w:p>
          <w:p>
            <w:pPr/>
            <w:r>
              <w:rPr/>
              <w:t xml:space="preserve">Poster de conférence</w:t>
            </w:r>
          </w:p>
          <w:p>
            <w:pPr/>
            <w:hyperlink r:id="rId219" w:history="1">
              <w:r>
                <w:rPr>
                  <w:color w:val="#410a8c"/>
                  <w:u w:val="single"/>
                </w:rPr>
                <w:t xml:space="preserve">hal-01728470v1</w:t>
              </w:r>
            </w:hyperlink>
          </w:p>
        </w:tc>
      </w:tr>
      <w:tr>
        <w:trPr/>
        <w:tc>
          <w:tcPr>
            <w:noWrap/>
          </w:tcPr>
          <w:p>
            <w:pPr>
              <w:spacing w:after="200"/>
            </w:pPr>
            <w:hyperlink r:id="rId220" w:history="1">
              <w:r>
                <w:rPr>
                  <w:color w:val="1e198e"/>
                  <w:b w:val="1"/>
                  <w:bCs w:val="1"/>
                  <w:u w:val="single"/>
                </w:rPr>
                <w:t xml:space="preserve">Orthographic knowledge affects the processing of unattended spoken words: Mismatch Negativity evidence</w:t>
              </w:r>
            </w:hyperlink>
          </w:p>
          <w:p>
            <w:pPr/>
            <w:hyperlink r:id="rId23" w:history="1">
              <w:r>
                <w:rPr>
                  <w:color w:val="#410a8c"/>
                  <w:u w:val="single"/>
                </w:rPr>
                <w:t xml:space="preserve">Chotiga Pattamadilok</w:t>
              </w:r>
            </w:hyperlink>
            <w:r>
              <w:rPr/>
              <w:t xml:space="preserve">,</w:t>
            </w:r>
            <w:hyperlink r:id="rId119" w:history="1">
              <w:r>
                <w:rPr>
                  <w:color w:val="#410a8c"/>
                  <w:u w:val="single"/>
                </w:rPr>
                <w:t xml:space="preserve">Hélène Lafontaine</w:t>
              </w:r>
            </w:hyperlink>
            <w:r>
              <w:rPr/>
              <w:t xml:space="preserve">,</w:t>
            </w:r>
            <w:hyperlink r:id="rId175" w:history="1">
              <w:r>
                <w:rPr>
                  <w:color w:val="#410a8c"/>
                  <w:u w:val="single"/>
                </w:rPr>
                <w:t xml:space="preserve">Cecile Colin</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17th Annual Meeting of the Cognitive Neuroscience Society</w:t>
            </w:r>
            <w:r>
              <w:rPr/>
              <w:t xml:space="preserve">, 2010, Montreal, Canada</w:t>
            </w:r>
          </w:p>
          <w:p>
            <w:pPr/>
            <w:r>
              <w:rPr/>
              <w:t xml:space="preserve">Poster de conférence</w:t>
            </w:r>
          </w:p>
          <w:p>
            <w:pPr/>
            <w:hyperlink r:id="rId220" w:history="1">
              <w:r>
                <w:rPr>
                  <w:color w:val="#410a8c"/>
                  <w:u w:val="single"/>
                </w:rPr>
                <w:t xml:space="preserve">hal-01728472v1</w:t>
              </w:r>
            </w:hyperlink>
          </w:p>
        </w:tc>
      </w:tr>
      <w:tr>
        <w:trPr/>
        <w:tc>
          <w:tcPr>
            <w:noWrap/>
          </w:tcPr>
          <w:p>
            <w:pPr>
              <w:spacing w:after="200"/>
            </w:pPr>
            <w:hyperlink r:id="rId221" w:history="1">
              <w:r>
                <w:rPr>
                  <w:color w:val="1e198e"/>
                  <w:b w:val="1"/>
                  <w:bCs w:val="1"/>
                  <w:u w:val="single"/>
                </w:rPr>
                <w:t xml:space="preserve">Consistency and variability in functional localisers</w:t>
              </w:r>
            </w:hyperlink>
          </w:p>
          <w:p>
            <w:pPr/>
            <w:hyperlink r:id="rId133" w:history="1">
              <w:r>
                <w:rPr>
                  <w:color w:val="#410a8c"/>
                  <w:u w:val="single"/>
                </w:rPr>
                <w:t xml:space="preserve">Keith Kawabata Duncan</w:t>
              </w:r>
            </w:hyperlink>
            <w:r>
              <w:rPr/>
              <w:t xml:space="preserve">,</w:t>
            </w:r>
            <w:hyperlink r:id="rId2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05" w:history="1">
              <w:r>
                <w:rPr>
                  <w:color w:val="#410a8c"/>
                  <w:u w:val="single"/>
                </w:rPr>
                <w:t xml:space="preserve">Joseph T. Devlin</w:t>
              </w:r>
            </w:hyperlink>
          </w:p>
          <w:p>
            <w:pPr/>
            <w:r>
              <w:rPr>
                <w:i w:val="1"/>
                <w:iCs w:val="1"/>
              </w:rPr>
              <w:t xml:space="preserve">16th Annual Meeting of the Cognitive Neuroscience Society</w:t>
            </w:r>
            <w:r>
              <w:rPr/>
              <w:t xml:space="preserve">, 2009, San Francisco, United States</w:t>
            </w:r>
          </w:p>
          <w:p>
            <w:pPr/>
            <w:r>
              <w:rPr/>
              <w:t xml:space="preserve">Poster de conférence</w:t>
            </w:r>
          </w:p>
          <w:p>
            <w:pPr/>
            <w:hyperlink r:id="rId221" w:history="1">
              <w:r>
                <w:rPr>
                  <w:color w:val="#410a8c"/>
                  <w:u w:val="single"/>
                </w:rPr>
                <w:t xml:space="preserve">hal-01728487v1</w:t>
              </w:r>
            </w:hyperlink>
          </w:p>
        </w:tc>
      </w:tr>
      <w:tr>
        <w:trPr/>
        <w:tc>
          <w:tcPr>
            <w:noWrap/>
          </w:tcPr>
          <w:p>
            <w:pPr>
              <w:spacing w:after="200"/>
            </w:pPr>
            <w:hyperlink r:id="rId222" w:history="1">
              <w:r>
                <w:rPr>
                  <w:color w:val="1e198e"/>
                  <w:b w:val="1"/>
                  <w:bCs w:val="1"/>
                  <w:u w:val="single"/>
                </w:rPr>
                <w:t xml:space="preserve">Neural mechanism underlying orthographic influence on speech processing: A combined TMS and behaviour study</w:t>
              </w:r>
            </w:hyperlink>
          </w:p>
          <w:p>
            <w:pPr/>
            <w:hyperlink r:id="rId2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3"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16th Annual Meeting of the Cognitive Neuroscience Society</w:t>
            </w:r>
            <w:r>
              <w:rPr/>
              <w:t xml:space="preserve">, 2009, San Francisco, United States</w:t>
            </w:r>
          </w:p>
          <w:p>
            <w:pPr/>
            <w:r>
              <w:rPr/>
              <w:t xml:space="preserve">Poster de conférence</w:t>
            </w:r>
          </w:p>
          <w:p>
            <w:pPr/>
            <w:hyperlink r:id="rId222" w:history="1">
              <w:r>
                <w:rPr>
                  <w:color w:val="#410a8c"/>
                  <w:u w:val="single"/>
                </w:rPr>
                <w:t xml:space="preserve">hal-01728475v1</w:t>
              </w:r>
            </w:hyperlink>
          </w:p>
        </w:tc>
      </w:tr>
      <w:tr>
        <w:trPr/>
        <w:tc>
          <w:tcPr>
            <w:noWrap/>
          </w:tcPr>
          <w:p>
            <w:pPr>
              <w:spacing w:after="200"/>
            </w:pPr>
            <w:hyperlink r:id="rId223" w:history="1">
              <w:r>
                <w:rPr>
                  <w:color w:val="1e198e"/>
                  <w:b w:val="1"/>
                  <w:bCs w:val="1"/>
                  <w:u w:val="single"/>
                </w:rPr>
                <w:t xml:space="preserve">On-line orthographic influences on spoken language in a semantic task</w:t>
              </w:r>
            </w:hyperlink>
          </w:p>
          <w:p>
            <w:pPr/>
            <w:hyperlink r:id="rId2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44"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14th Annual Conference on Architectures and Mechanisms for Language Processing</w:t>
            </w:r>
            <w:r>
              <w:rPr/>
              <w:t xml:space="preserve">, 2008, Cambridge, United Kingdom</w:t>
            </w:r>
          </w:p>
          <w:p>
            <w:pPr/>
            <w:r>
              <w:rPr/>
              <w:t xml:space="preserve">Poster de conférence</w:t>
            </w:r>
          </w:p>
          <w:p>
            <w:pPr/>
            <w:hyperlink r:id="rId223" w:history="1">
              <w:r>
                <w:rPr>
                  <w:color w:val="#410a8c"/>
                  <w:u w:val="single"/>
                </w:rPr>
                <w:t xml:space="preserve">hal-01728481v1</w:t>
              </w:r>
            </w:hyperlink>
          </w:p>
        </w:tc>
      </w:tr>
      <w:tr>
        <w:trPr/>
        <w:tc>
          <w:tcPr>
            <w:noWrap/>
          </w:tcPr>
          <w:p>
            <w:pPr>
              <w:spacing w:after="200"/>
            </w:pPr>
            <w:hyperlink r:id="rId224" w:history="1">
              <w:r>
                <w:rPr>
                  <w:color w:val="1e198e"/>
                  <w:b w:val="1"/>
                  <w:bCs w:val="1"/>
                  <w:u w:val="single"/>
                </w:rPr>
                <w:t xml:space="preserve">Orthographic influence on speech processing: A combined TMS and behavioral study</w:t>
              </w:r>
            </w:hyperlink>
          </w:p>
          <w:p>
            <w:pPr/>
            <w:hyperlink r:id="rId2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3"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3rd International Conference on Transcranial Magnetic and Direct Current Stimulation</w:t>
            </w:r>
            <w:r>
              <w:rPr/>
              <w:t xml:space="preserve">, 2008, Göttingen, Germany</w:t>
            </w:r>
          </w:p>
          <w:p>
            <w:pPr/>
            <w:r>
              <w:rPr/>
              <w:t xml:space="preserve">Poster de conférence</w:t>
            </w:r>
          </w:p>
          <w:p>
            <w:pPr/>
            <w:hyperlink r:id="rId224" w:history="1">
              <w:r>
                <w:rPr>
                  <w:color w:val="#410a8c"/>
                  <w:u w:val="single"/>
                </w:rPr>
                <w:t xml:space="preserve">hal-01728477v1</w:t>
              </w:r>
            </w:hyperlink>
          </w:p>
        </w:tc>
      </w:tr>
      <w:tr>
        <w:trPr/>
        <w:tc>
          <w:tcPr>
            <w:noWrap/>
          </w:tcPr>
          <w:p>
            <w:pPr>
              <w:spacing w:after="200"/>
            </w:pPr>
            <w:hyperlink r:id="rId225" w:history="1">
              <w:r>
                <w:rPr>
                  <w:color w:val="1e198e"/>
                  <w:b w:val="1"/>
                  <w:bCs w:val="1"/>
                  <w:u w:val="single"/>
                </w:rPr>
                <w:t xml:space="preserve">Orthographic effects on spoken language</w:t>
              </w:r>
            </w:hyperlink>
          </w:p>
          <w:p>
            <w:pPr/>
            <w:hyperlink r:id="rId2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98" w:history="1">
              <w:r>
                <w:rPr>
                  <w:color w:val="#410a8c"/>
                  <w:u w:val="single"/>
                </w:rPr>
                <w:t xml:space="preserve">Johannes C Ziegler</w:t>
              </w:r>
            </w:hyperlink>
          </w:p>
          <w:p>
            <w:pPr/>
            <w:r>
              <w:rPr>
                <w:i w:val="1"/>
                <w:iCs w:val="1"/>
              </w:rPr>
              <w:t xml:space="preserve">9th Annual Meeting of International Multisensory Research Forum</w:t>
            </w:r>
            <w:r>
              <w:rPr/>
              <w:t xml:space="preserve">, 2008, Hamburg, Germany</w:t>
            </w:r>
          </w:p>
          <w:p>
            <w:pPr/>
            <w:r>
              <w:rPr/>
              <w:t xml:space="preserve">Poster de conférence</w:t>
            </w:r>
          </w:p>
          <w:p>
            <w:pPr/>
            <w:hyperlink r:id="rId225" w:history="1">
              <w:r>
                <w:rPr>
                  <w:color w:val="#410a8c"/>
                  <w:u w:val="single"/>
                </w:rPr>
                <w:t xml:space="preserve">hal-01728491v1</w:t>
              </w:r>
            </w:hyperlink>
          </w:p>
        </w:tc>
      </w:tr>
      <w:tr>
        <w:trPr/>
        <w:tc>
          <w:tcPr>
            <w:noWrap/>
          </w:tcPr>
          <w:p>
            <w:pPr>
              <w:spacing w:after="200"/>
            </w:pPr>
            <w:hyperlink r:id="rId226" w:history="1">
              <w:r>
                <w:rPr>
                  <w:color w:val="1e198e"/>
                  <w:b w:val="1"/>
                  <w:bCs w:val="1"/>
                  <w:u w:val="single"/>
                </w:rPr>
                <w:t xml:space="preserve">Orthographic congruency effects in the suprasegmental domain</w:t>
              </w:r>
            </w:hyperlink>
          </w:p>
          <w:p>
            <w:pPr/>
            <w:hyperlink r:id="rId23" w:history="1">
              <w:r>
                <w:rPr>
                  <w:color w:val="#410a8c"/>
                  <w:u w:val="single"/>
                </w:rPr>
                <w:t xml:space="preserve">Chotiga Pattamadilok</w:t>
              </w:r>
            </w:hyperlink>
            <w:r>
              <w:rPr/>
              <w:t xml:space="preserve">,</w:t>
            </w:r>
            <w:hyperlink r:id="rId113" w:history="1">
              <w:r>
                <w:rPr>
                  <w:color w:val="#410a8c"/>
                  <w:u w:val="single"/>
                </w:rPr>
                <w:t xml:space="preserve">Régine Kolinsky</w:t>
              </w:r>
            </w:hyperlink>
            <w:r>
              <w:rPr/>
              <w:t xml:space="preserve">,</w:t>
            </w:r>
            <w:hyperlink r:id="rId164" w:history="1">
              <w:r>
                <w:rPr>
                  <w:color w:val="#410a8c"/>
                  <w:u w:val="single"/>
                </w:rPr>
                <w:t xml:space="preserve">Sudaporn Luksaneeyanawin</w:t>
              </w:r>
            </w:hyperlink>
            <w:r>
              <w:rPr/>
              <w:t xml:space="preserve">,</w:t>
            </w:r>
            <w:hyperlink r:id="rId107" w:history="1">
              <w:r>
                <w:rPr>
                  <w:color w:val="#410a8c"/>
                  <w:u w:val="single"/>
                </w:rPr>
                <w:t xml:space="preserve">José Morais</w:t>
              </w:r>
            </w:hyperlink>
          </w:p>
          <w:p>
            <w:pPr/>
            <w:r>
              <w:rPr>
                <w:i w:val="1"/>
                <w:iCs w:val="1"/>
              </w:rPr>
              <w:t xml:space="preserve">12th Annual Conference on Architectures and Mechanisms for Language Processing</w:t>
            </w:r>
            <w:r>
              <w:rPr/>
              <w:t xml:space="preserve">, 2006, Nijmegen, Netherlands</w:t>
            </w:r>
          </w:p>
          <w:p>
            <w:pPr/>
            <w:r>
              <w:rPr/>
              <w:t xml:space="preserve">Poster de conférence</w:t>
            </w:r>
          </w:p>
          <w:p>
            <w:pPr/>
            <w:hyperlink r:id="rId226" w:history="1">
              <w:r>
                <w:rPr>
                  <w:color w:val="#410a8c"/>
                  <w:u w:val="single"/>
                </w:rPr>
                <w:t xml:space="preserve">hal-01728483v1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Perceptual assimilation of English dental fricatives by native speakers of European French</w:t>
              </w:r>
            </w:hyperlink>
          </w:p>
          <w:p>
            <w:pPr/>
            <w:hyperlink r:id="rId58" w:history="1">
              <w:r>
                <w:rPr>
                  <w:color w:val="#410a8c"/>
                  <w:u w:val="single"/>
                </w:rPr>
                <w:t xml:space="preserve">Michael D Tyler</w:t>
              </w:r>
            </w:hyperlink>
            <w:r>
              <w:rPr/>
              <w:t xml:space="preserve">,</w:t>
            </w:r>
            <w:hyperlink r:id="rId228" w:history="1">
              <w:r>
                <w:rPr>
                  <w:color w:val="#410a8c"/>
                  <w:u w:val="single"/>
                </w:rPr>
                <w:t xml:space="preserve">Eléonore Clot</w:t>
              </w:r>
            </w:hyperlink>
            <w:r>
              <w:rPr/>
              <w:t xml:space="preserve">,</w:t>
            </w:r>
            <w:hyperlink r:id="rId229" w:history="1">
              <w:r>
                <w:rPr>
                  <w:color w:val="#410a8c"/>
                  <w:u w:val="single"/>
                </w:rPr>
                <w:t xml:space="preserve">Marie-Sophie Villain--Bailly</w:t>
              </w:r>
            </w:hyperlink>
            <w:r>
              <w:rPr/>
              <w:t xml:space="preserve">,</w:t>
            </w:r>
            <w:hyperlink r:id="rId23" w:history="1">
              <w:r>
                <w:rPr>
                  <w:color w:val="#410a8c"/>
                  <w:u w:val="single"/>
                </w:rPr>
                <w:t xml:space="preserve">Chotiga Pattamadilok</w:t>
              </w:r>
            </w:hyperlink>
          </w:p>
          <w:p>
            <w:pPr/>
            <w:r>
              <w:rPr/>
              <w:t xml:space="preserve">S. Calhoun, P. Escudero, M. Tabain, &amp; P. Warren. Australasian Speech Science and Technology Association Inc., pp. 2580-2584, 2019</w:t>
            </w:r>
          </w:p>
          <w:p>
            <w:pPr/>
            <w:r>
              <w:rPr/>
              <w:t xml:space="preserve">Ouvrages</w:t>
            </w:r>
          </w:p>
          <w:p>
            <w:pPr/>
            <w:hyperlink r:id="rId227" w:history="1">
              <w:r>
                <w:rPr>
                  <w:color w:val="#410a8c"/>
                  <w:u w:val="single"/>
                </w:rPr>
                <w:t xml:space="preserve">hal-02494288v1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Codage lexico-sémantique : comment les mots font sens</w:t>
              </w:r>
            </w:hyperlink>
          </w:p>
          <w:p>
            <w:pPr/>
            <w:hyperlink r:id="rId231" w:history="1">
              <w:r>
                <w:rPr>
                  <w:color w:val="#410a8c"/>
                  <w:u w:val="single"/>
                </w:rPr>
                <w:t xml:space="preserve">Alario F.-X.</w:t>
              </w:r>
            </w:hyperlink>
            <w:r>
              <w:rPr/>
              <w:t xml:space="preserve">,</w:t>
            </w:r>
            <w:hyperlink r:id="rId232" w:history="1">
              <w:r>
                <w:rPr>
                  <w:color w:val="#410a8c"/>
                  <w:u w:val="single"/>
                </w:rPr>
                <w:t xml:space="preserve">Dufour Sophie</w:t>
              </w:r>
            </w:hyperlink>
            <w:r>
              <w:rPr/>
              <w:t xml:space="preserve">,</w:t>
            </w:r>
            <w:hyperlink r:id="rId23" w:history="1">
              <w:r>
                <w:rPr>
                  <w:color w:val="#410a8c"/>
                  <w:u w:val="single"/>
                </w:rPr>
                <w:t xml:space="preserve">Chotiga Pattamadilok</w:t>
              </w:r>
            </w:hyperlink>
          </w:p>
          <w:p>
            <w:pPr/>
            <w:r>
              <w:rPr/>
              <w:t xml:space="preserve">Serge Pinto; Marc Sato. </w:t>
            </w:r>
            <w:r>
              <w:rPr>
                <w:i w:val="1"/>
                <w:iCs w:val="1"/>
              </w:rPr>
              <w:t xml:space="preserve">Traité de neurolinguistique. Du cerveau au langage</w:t>
            </w:r>
            <w:r>
              <w:rPr/>
              <w:t xml:space="preserve">, </w:t>
            </w:r>
            <w:hyperlink r:id="rId233" w:history="1">
              <w:r>
                <w:rPr>
                  <w:color w:val="#410a8c"/>
                  <w:u w:val="single"/>
                </w:rPr>
                <w:t xml:space="preserve">Deboeck Supérieur</w:t>
              </w:r>
            </w:hyperlink>
            <w:r>
              <w:rPr/>
              <w:t xml:space="preserve">, pp.197-206, 2016, 9782353273393</w:t>
            </w:r>
          </w:p>
          <w:p>
            <w:pPr/>
            <w:r>
              <w:rPr/>
              <w:t xml:space="preserve">Chapitre d'ouvrage</w:t>
            </w:r>
          </w:p>
          <w:p>
            <w:pPr/>
            <w:hyperlink r:id="rId230" w:history="1">
              <w:r>
                <w:rPr>
                  <w:color w:val="#410a8c"/>
                  <w:u w:val="single"/>
                </w:rPr>
                <w:t xml:space="preserve">hal-01728102v1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Revealing the co-existence of written and spoken language coding neural populations in the left-ventral occipitotemporal cortex</w:t>
              </w:r>
            </w:hyperlink>
          </w:p>
          <w:p>
            <w:pPr/>
            <w:hyperlink r:id="rId13" w:history="1">
              <w:r>
                <w:rPr>
                  <w:color w:val="#410a8c"/>
                  <w:u w:val="single"/>
                </w:rPr>
                <w:t xml:space="preserve">Shuai Wang</w:t>
              </w:r>
            </w:hyperlink>
            <w:r>
              <w:rPr/>
              <w:t xml:space="preserve">,</w:t>
            </w:r>
            <w:hyperlink r:id="rId14" w:history="1">
              <w:r>
                <w:rPr>
                  <w:color w:val="#410a8c"/>
                  <w:u w:val="single"/>
                </w:rPr>
                <w:t xml:space="preserve">Anne-Sophie Dubarry</w:t>
              </w:r>
            </w:hyperlink>
            <w:r>
              <w:rPr/>
              <w:t xml:space="preserve">,</w:t>
            </w:r>
            <w:hyperlink r:id="rId15" w:history="1">
              <w:r>
                <w:rPr>
                  <w:color w:val="#410a8c"/>
                  <w:u w:val="single"/>
                </w:rPr>
                <w:t xml:space="preserve">Valérie Chanoine</w:t>
              </w:r>
            </w:hyperlink>
            <w:r>
              <w:rPr/>
              <w:t xml:space="preserve">,</w:t>
            </w:r>
            <w:hyperlink r:id="rId16" w:history="1">
              <w:r>
                <w:rPr>
                  <w:color w:val="#410a8c"/>
                  <w:u w:val="single"/>
                </w:rPr>
                <w:t xml:space="preserve">Julien Sein</w:t>
              </w:r>
            </w:hyperlink>
            <w:r>
              <w:rPr/>
              <w:t xml:space="preserve">,</w:t>
            </w:r>
            <w:hyperlink r:id="rId17" w:history="1">
              <w:r>
                <w:rPr>
                  <w:color w:val="#410a8c"/>
                  <w:u w:val="single"/>
                </w:rPr>
                <w:t xml:space="preserve">Jean-Luc Anton</w:t>
              </w:r>
            </w:hyperlink>
            <w:r>
              <w:rPr/>
              <w:t xml:space="preserve">et al.</w:t>
            </w:r>
          </w:p>
          <w:p>
            <w:pPr/>
            <w:r>
              <w:rPr/>
              <w:t xml:space="preserve">2024</w:t>
            </w:r>
          </w:p>
          <w:p>
            <w:pPr/>
            <w:r>
              <w:rPr/>
              <w:t xml:space="preserve">Pré-publication, Document de travail</w:t>
            </w:r>
          </w:p>
          <w:p>
            <w:pPr/>
            <w:hyperlink r:id="rId234" w:history="1">
              <w:r>
                <w:rPr>
                  <w:color w:val="#410a8c"/>
                  <w:u w:val="single"/>
                </w:rPr>
                <w:t xml:space="preserve">hal-04831353v1</w:t>
              </w:r>
            </w:hyperlink>
          </w:p>
        </w:tc>
      </w:tr>
      <w:tr>
        <w:trPr/>
        <w:tc>
          <w:tcPr>
            <w:noWrap/>
          </w:tcPr>
          <w:p>
            <w:pPr>
              <w:spacing w:after="200"/>
            </w:pPr>
            <w:hyperlink r:id="rId235" w:history="1">
              <w:r>
                <w:rPr>
                  <w:color w:val="1e198e"/>
                  <w:b w:val="1"/>
                  <w:bCs w:val="1"/>
                  <w:u w:val="single"/>
                </w:rPr>
                <w:t xml:space="preserve">Reading acquisition drives linguistic cross-modal convergence in the Left ventral occipitotemporal cortex</w:t>
              </w:r>
            </w:hyperlink>
          </w:p>
          <w:p>
            <w:pPr/>
            <w:hyperlink r:id="rId236" w:history="1">
              <w:r>
                <w:rPr>
                  <w:color w:val="#410a8c"/>
                  <w:u w:val="single"/>
                </w:rPr>
                <w:t xml:space="preserve">Agnieszka Dębska</w:t>
              </w:r>
            </w:hyperlink>
            <w:r>
              <w:rPr/>
              <w:t xml:space="preserve">,</w:t>
            </w:r>
            <w:hyperlink r:id="rId13" w:history="1">
              <w:r>
                <w:rPr>
                  <w:color w:val="#410a8c"/>
                  <w:u w:val="single"/>
                </w:rPr>
                <w:t xml:space="preserve">Shuai Wang</w:t>
              </w:r>
            </w:hyperlink>
            <w:r>
              <w:rPr/>
              <w:t xml:space="preserve">,</w:t>
            </w:r>
            <w:hyperlink r:id="rId237" w:history="1">
              <w:r>
                <w:rPr>
                  <w:color w:val="#410a8c"/>
                  <w:u w:val="single"/>
                </w:rPr>
                <w:t xml:space="preserve">Katarzyna Jednoróg</w:t>
              </w:r>
            </w:hyperlink>
            <w:r>
              <w:rPr/>
              <w:t xml:space="preserve">,</w:t>
            </w:r>
            <w:hyperlink r:id="rId23" w:history="1">
              <w:r>
                <w:rPr>
                  <w:color w:val="#410a8c"/>
                  <w:u w:val="single"/>
                </w:rPr>
                <w:t xml:space="preserve">Chotiga Pattamadilok</w:t>
              </w:r>
            </w:hyperlink>
          </w:p>
          <w:p>
            <w:pPr/>
            <w:r>
              <w:rPr/>
              <w:t xml:space="preserve">2024</w:t>
            </w:r>
          </w:p>
          <w:p>
            <w:pPr/>
            <w:r>
              <w:rPr/>
              <w:t xml:space="preserve">Pré-publication, Document de travail</w:t>
            </w:r>
          </w:p>
          <w:p>
            <w:pPr/>
            <w:hyperlink r:id="rId235" w:history="1">
              <w:r>
                <w:rPr>
                  <w:color w:val="#410a8c"/>
                  <w:u w:val="single"/>
                </w:rPr>
                <w:t xml:space="preserve">hal-04831402v1</w:t>
              </w:r>
            </w:hyperlink>
          </w:p>
        </w:tc>
      </w:tr>
      <w:tr>
        <w:trPr/>
        <w:tc>
          <w:tcPr>
            <w:noWrap/>
          </w:tcPr>
          <w:p>
            <w:pPr>
              <w:spacing w:after="200"/>
            </w:pPr>
            <w:hyperlink r:id="rId238" w:history="1">
              <w:r>
                <w:rPr>
                  <w:color w:val="1e198e"/>
                  <w:b w:val="1"/>
                  <w:bCs w:val="1"/>
                  <w:u w:val="single"/>
                </w:rPr>
                <w:t xml:space="preserve">Learning to read transforms phonological into phonographic representations: Evidence from a Mismatch Negativity study</w:t>
              </w:r>
            </w:hyperlink>
          </w:p>
          <w:p>
            <w:pPr/>
            <w:hyperlink r:id="rId23" w:history="1">
              <w:r>
                <w:rPr>
                  <w:color w:val="#410a8c"/>
                  <w:u w:val="single"/>
                </w:rPr>
                <w:t xml:space="preserve">Chotiga Pattamadilok</w:t>
              </w:r>
            </w:hyperlink>
            <w:r>
              <w:rPr/>
              <w:t xml:space="preserve">,</w:t>
            </w:r>
            <w:hyperlink r:id="rId13" w:history="1">
              <w:r>
                <w:rPr>
                  <w:color w:val="#410a8c"/>
                  <w:u w:val="single"/>
                </w:rPr>
                <w:t xml:space="preserve">Shuai Wang</w:t>
              </w:r>
            </w:hyperlink>
            <w:r>
              <w:rPr/>
              <w:t xml:space="preserve">,</w:t>
            </w:r>
            <w:hyperlink r:id="rId239" w:history="1">
              <w:r>
                <w:rPr>
                  <w:color w:val="#410a8c"/>
                  <w:u w:val="single"/>
                </w:rPr>
                <w:t xml:space="preserve">Deidre Bolger</w:t>
              </w:r>
            </w:hyperlink>
            <w:r>
              <w:rPr/>
              <w:t xml:space="preserve">,</w:t>
            </w:r>
            <w:hyperlink r:id="rId14" w:history="1">
              <w:r>
                <w:rPr>
                  <w:color w:val="#410a8c"/>
                  <w:u w:val="single"/>
                </w:rPr>
                <w:t xml:space="preserve">Anne-Sophie Dubarry</w:t>
              </w:r>
            </w:hyperlink>
          </w:p>
          <w:p>
            <w:pPr/>
            <w:r>
              <w:rPr/>
              <w:t xml:space="preserve">2024</w:t>
            </w:r>
          </w:p>
          <w:p>
            <w:pPr/>
            <w:r>
              <w:rPr/>
              <w:t xml:space="preserve">Pré-publication, Document de travail</w:t>
            </w:r>
          </w:p>
          <w:p>
            <w:pPr/>
            <w:hyperlink r:id="rId238" w:history="1">
              <w:r>
                <w:rPr>
                  <w:color w:val="#410a8c"/>
                  <w:u w:val="single"/>
                </w:rPr>
                <w:t xml:space="preserve">hal-04831380v1</w:t>
              </w:r>
            </w:hyperlink>
          </w:p>
        </w:tc>
      </w:tr>
      <w:tr>
        <w:trPr/>
        <w:tc>
          <w:tcPr>
            <w:noWrap/>
          </w:tcPr>
          <w:p>
            <w:pPr>
              <w:spacing w:after="200"/>
            </w:pPr>
            <w:hyperlink r:id="rId240" w:history="1">
              <w:r>
                <w:rPr>
                  <w:color w:val="1e198e"/>
                  <w:b w:val="1"/>
                  <w:bCs w:val="1"/>
                  <w:u w:val="single"/>
                </w:rPr>
                <w:t xml:space="preserve">Graph theoretical analysis reveals the adaptive role of the left ventral occipito-temporal cortex in the brain networks during speech processing</w:t>
              </w:r>
            </w:hyperlink>
          </w:p>
          <w:p>
            <w:pPr/>
            <w:hyperlink r:id="rId13" w:history="1">
              <w:r>
                <w:rPr>
                  <w:color w:val="#410a8c"/>
                  <w:u w:val="single"/>
                </w:rPr>
                <w:t xml:space="preserve">Shuai Wang</w:t>
              </w:r>
            </w:hyperlink>
            <w:r>
              <w:rPr/>
              <w:t xml:space="preserve">,</w:t>
            </w:r>
            <w:hyperlink r:id="rId39" w:history="1">
              <w:r>
                <w:rPr>
                  <w:color w:val="#410a8c"/>
                  <w:u w:val="single"/>
                </w:rPr>
                <w:t xml:space="preserve">Samuel Planton</w:t>
              </w:r>
            </w:hyperlink>
            <w:r>
              <w:rPr/>
              <w:t xml:space="preserve">,</w:t>
            </w:r>
            <w:hyperlink r:id="rId76" w:history="1">
              <w:r>
                <w:rPr>
                  <w:color w:val="#410a8c"/>
                  <w:u w:val="single"/>
                </w:rPr>
                <w:t xml:space="preserve">Valérie C Chanoine</w:t>
              </w:r>
            </w:hyperlink>
            <w:r>
              <w:rPr/>
              <w:t xml:space="preserve">,</w:t>
            </w:r>
            <w:hyperlink r:id="rId16" w:history="1">
              <w:r>
                <w:rPr>
                  <w:color w:val="#410a8c"/>
                  <w:u w:val="single"/>
                </w:rPr>
                <w:t xml:space="preserve">Julien Sein</w:t>
              </w:r>
            </w:hyperlink>
            <w:r>
              <w:rPr/>
              <w:t xml:space="preserve">,</w:t>
            </w:r>
            <w:hyperlink r:id="rId17" w:history="1">
              <w:r>
                <w:rPr>
                  <w:color w:val="#410a8c"/>
                  <w:u w:val="single"/>
                </w:rPr>
                <w:t xml:space="preserve">Jean-Luc Anton</w:t>
              </w:r>
            </w:hyperlink>
            <w:r>
              <w:rPr/>
              <w:t xml:space="preserve">et al.</w:t>
            </w:r>
          </w:p>
          <w:p>
            <w:pPr/>
            <w:r>
              <w:rPr/>
              <w:t xml:space="preserve">2022</w:t>
            </w:r>
          </w:p>
          <w:p>
            <w:pPr/>
            <w:r>
              <w:rPr/>
              <w:t xml:space="preserve">Pré-publication, Document de travail</w:t>
            </w:r>
          </w:p>
          <w:p>
            <w:pPr/>
            <w:hyperlink r:id="rId240" w:history="1">
              <w:r>
                <w:rPr>
                  <w:color w:val="#410a8c"/>
                  <w:u w:val="single"/>
                </w:rPr>
                <w:t xml:space="preserve">hal-03576260v1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The locus of the orthographic consistency effect in speech recognition: a cross-linguistic study</w:t>
              </w:r>
            </w:hyperlink>
          </w:p>
          <w:p>
            <w:pPr/>
            <w:hyperlink r:id="rId2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48" w:history="1">
              <w:r>
                <w:rPr>
                  <w:color w:val="#410a8c"/>
                  <w:u w:val="single"/>
                </w:rPr>
                <w:t xml:space="preserve">Paulo Ventura</w:t>
              </w:r>
            </w:hyperlink>
            <w:r>
              <w:rPr/>
              <w:t xml:space="preserve">,</w:t>
            </w:r>
            <w:hyperlink r:id="rId113" w:history="1">
              <w:r>
                <w:rPr>
                  <w:color w:val="#410a8c"/>
                  <w:u w:val="single"/>
                </w:rPr>
                <w:t xml:space="preserve">Régine Kolinsky</w:t>
              </w:r>
            </w:hyperlink>
          </w:p>
          <w:p>
            <w:pPr/>
            <w:r>
              <w:rPr>
                <w:i w:val="1"/>
                <w:iCs w:val="1"/>
              </w:rPr>
              <w:t xml:space="preserve">Proceedings of the ISCA Workshop on Plasticity in Speech Perception</w:t>
            </w:r>
            <w:r>
              <w:rPr/>
              <w:t xml:space="preserve">, 2005, London, United Kingdom. pp.91-94, 2005</w:t>
            </w:r>
          </w:p>
          <w:p>
            <w:pPr/>
            <w:r>
              <w:rPr/>
              <w:t xml:space="preserve">Proceedings/Recueil des communications</w:t>
            </w:r>
          </w:p>
          <w:p>
            <w:pPr/>
            <w:hyperlink r:id="rId241" w:history="1">
              <w:r>
                <w:rPr>
                  <w:color w:val="#410a8c"/>
                  <w:u w:val="single"/>
                </w:rPr>
                <w:t xml:space="preserve">hal-01728110v1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F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otiga-pattamadilok" TargetMode="External"/><Relationship Id="rId9" Type="http://schemas.openxmlformats.org/officeDocument/2006/relationships/hyperlink" Target="https://orcid.org/0000-0002-7588-2218" TargetMode="External"/><Relationship Id="rId10" Type="http://schemas.openxmlformats.org/officeDocument/2006/relationships/hyperlink" Target="https://www.idref.fr/187402442" TargetMode="External"/><Relationship Id="rId11" Type="http://schemas.openxmlformats.org/officeDocument/2006/relationships/hyperlink" Target="http://www.researcherid.com/rid/K-8989-2012" TargetMode="External"/><Relationship Id="rId12" Type="http://schemas.openxmlformats.org/officeDocument/2006/relationships/hyperlink" Target="https://hal.science/hal-05019396v1" TargetMode="External"/><Relationship Id="rId13" Type="http://schemas.openxmlformats.org/officeDocument/2006/relationships/hyperlink" Target="https://hal.science/search/index/?q=*&amp;authFullName_s=Shuai Wang" TargetMode="External"/><Relationship Id="rId14" Type="http://schemas.openxmlformats.org/officeDocument/2006/relationships/hyperlink" Target="https://hal.science/search/index/?q=*&amp;authFullName_s=Anne-Sophie Dubarry" TargetMode="External"/><Relationship Id="rId15" Type="http://schemas.openxmlformats.org/officeDocument/2006/relationships/hyperlink" Target="https://hal.science/search/index/?q=*&amp;authFullName_s=Val&#233;rie Chanoine" TargetMode="External"/><Relationship Id="rId16" Type="http://schemas.openxmlformats.org/officeDocument/2006/relationships/hyperlink" Target="https://hal.science/search/index/?q=*&amp;authFullName_s=Julien Sein" TargetMode="External"/><Relationship Id="rId17" Type="http://schemas.openxmlformats.org/officeDocument/2006/relationships/hyperlink" Target="https://hal.science/search/index/?q=*&amp;authFullName_s=Jean-Luc Anton" TargetMode="External"/><Relationship Id="rId18" Type="http://schemas.openxmlformats.org/officeDocument/2006/relationships/hyperlink" Target="https://dx.doi.org/10.1162/imag_a_00524" TargetMode="External"/><Relationship Id="rId19" Type="http://schemas.openxmlformats.org/officeDocument/2006/relationships/hyperlink" Target="https://hal.science/hal-05446175v1" TargetMode="External"/><Relationship Id="rId20" Type="http://schemas.openxmlformats.org/officeDocument/2006/relationships/hyperlink" Target="https://hal.science/search/index/?q=*&amp;authFullName_s=A D&#281;bska" TargetMode="External"/><Relationship Id="rId21" Type="http://schemas.openxmlformats.org/officeDocument/2006/relationships/hyperlink" Target="https://hal.science/search/index/?q=*&amp;authFullName_s=S Wang" TargetMode="External"/><Relationship Id="rId22" Type="http://schemas.openxmlformats.org/officeDocument/2006/relationships/hyperlink" Target="https://hal.science/search/index/?q=*&amp;authFullName_s=K Jednor&#243;g" TargetMode="External"/><Relationship Id="rId23" Type="http://schemas.openxmlformats.org/officeDocument/2006/relationships/hyperlink" Target="https://hal.science/search/index/?q=*&amp;authFullName_s=Chotiga Pattamadilok" TargetMode="External"/><Relationship Id="rId24" Type="http://schemas.openxmlformats.org/officeDocument/2006/relationships/hyperlink" Target="https://dx.doi.org/10.1016/j.neuroimage.2025.121678" TargetMode="External"/><Relationship Id="rId25" Type="http://schemas.openxmlformats.org/officeDocument/2006/relationships/hyperlink" Target="https://hal.science/hal-04975350v1" TargetMode="External"/><Relationship Id="rId26" Type="http://schemas.openxmlformats.org/officeDocument/2006/relationships/hyperlink" Target="https://hal.science/search/index/?q=*&amp;authFullName_s=Deirdre Bolger" TargetMode="External"/><Relationship Id="rId27" Type="http://schemas.openxmlformats.org/officeDocument/2006/relationships/hyperlink" Target="https://dx.doi.org/10.1038/s41598-025-88650-9" TargetMode="External"/><Relationship Id="rId28" Type="http://schemas.openxmlformats.org/officeDocument/2006/relationships/hyperlink" Target="https://hal.science/hal-04147897v1" TargetMode="External"/><Relationship Id="rId29" Type="http://schemas.openxmlformats.org/officeDocument/2006/relationships/hyperlink" Target="https://hal.science/search/index/?q=*&amp;authFullName_s=Ambre Denis-No&#235;l" TargetMode="External"/><Relationship Id="rId30" Type="http://schemas.openxmlformats.org/officeDocument/2006/relationships/hyperlink" Target="https://hal.science/search/index/?q=*&amp;authFullName_s=Pascale Col&#233;" TargetMode="External"/><Relationship Id="rId31" Type="http://schemas.openxmlformats.org/officeDocument/2006/relationships/hyperlink" Target="https://dx.doi.org/10.1080/10888438.2023.2218503" TargetMode="External"/><Relationship Id="rId32" Type="http://schemas.openxmlformats.org/officeDocument/2006/relationships/hyperlink" Target="https://hal.science/hal-03738331v1" TargetMode="External"/><Relationship Id="rId33" Type="http://schemas.openxmlformats.org/officeDocument/2006/relationships/hyperlink" Target="https://hal.science/search/index/?q=*&amp;authFullName_s=Jing Shao" TargetMode="External"/><Relationship Id="rId34" Type="http://schemas.openxmlformats.org/officeDocument/2006/relationships/hyperlink" Target="https://hal.science/search/index/?q=*&amp;authFullName_s=Caicai Zhang" TargetMode="External"/><Relationship Id="rId35" Type="http://schemas.openxmlformats.org/officeDocument/2006/relationships/hyperlink" Target="https://hal.science/search/index/?q=*&amp;authFullName_s=Gaoyuan Zhang" TargetMode="External"/><Relationship Id="rId36" Type="http://schemas.openxmlformats.org/officeDocument/2006/relationships/hyperlink" Target="https://hal.science/search/index/?q=*&amp;authFullName_s=Yubin Zhang" TargetMode="External"/><Relationship Id="rId37" Type="http://schemas.openxmlformats.org/officeDocument/2006/relationships/hyperlink" Target="https://dx.doi.org/10.3389/fpsyg.2022.877684" TargetMode="External"/><Relationship Id="rId38" Type="http://schemas.openxmlformats.org/officeDocument/2006/relationships/hyperlink" Target="https://hal.science/hal-03867180v1" TargetMode="External"/><Relationship Id="rId39" Type="http://schemas.openxmlformats.org/officeDocument/2006/relationships/hyperlink" Target="https://hal.science/search/index/?q=*&amp;authFullName_s=Samuel Planton" TargetMode="External"/><Relationship Id="rId40" Type="http://schemas.openxmlformats.org/officeDocument/2006/relationships/hyperlink" Target="https://dx.doi.org/10.1038/s41598-022-24056-1" TargetMode="External"/><Relationship Id="rId41" Type="http://schemas.openxmlformats.org/officeDocument/2006/relationships/hyperlink" Target="https://hal.science/hal-03472191v2" TargetMode="External"/><Relationship Id="rId42" Type="http://schemas.openxmlformats.org/officeDocument/2006/relationships/hyperlink" Target="https://hal.science/search/index/?q=*&amp;authFullName_s=Marc Sato" TargetMode="External"/><Relationship Id="rId43" Type="http://schemas.openxmlformats.org/officeDocument/2006/relationships/hyperlink" Target="https://dx.doi.org/10.1016/j.bandl.2021.105058" TargetMode="External"/><Relationship Id="rId44" Type="http://schemas.openxmlformats.org/officeDocument/2006/relationships/hyperlink" Target="https://hal.science/hal-03693824v1" TargetMode="External"/><Relationship Id="rId45" Type="http://schemas.openxmlformats.org/officeDocument/2006/relationships/hyperlink" Target="https://hal.science/search/index/?q=*&amp;authFullName_s=Mireille Bonnard" TargetMode="External"/><Relationship Id="rId46" Type="http://schemas.openxmlformats.org/officeDocument/2006/relationships/hyperlink" Target="https://dx.doi.org/10.1016/j.cortex.2022.06.004" TargetMode="External"/><Relationship Id="rId47" Type="http://schemas.openxmlformats.org/officeDocument/2006/relationships/hyperlink" Target="https://hal.science/hal-03340208v1" TargetMode="External"/><Relationship Id="rId48" Type="http://schemas.openxmlformats.org/officeDocument/2006/relationships/hyperlink" Target="https://hal.science/search/index/?q=*&amp;authFullName_s=Mehdi Bakhtiar" TargetMode="External"/><Relationship Id="rId49" Type="http://schemas.openxmlformats.org/officeDocument/2006/relationships/hyperlink" Target="https://hal.science/search/index/?q=*&amp;authFullName_s=Maryam Mokhlesin" TargetMode="External"/><Relationship Id="rId50" Type="http://schemas.openxmlformats.org/officeDocument/2006/relationships/hyperlink" Target="https://hal.science/search/index/?q=*&amp;authFullName_s=Stephen Politzer-Ahles" TargetMode="External"/><Relationship Id="rId51" Type="http://schemas.openxmlformats.org/officeDocument/2006/relationships/hyperlink" Target="https://dx.doi.org/10.3389/fpsyg.2021.691989" TargetMode="External"/><Relationship Id="rId52" Type="http://schemas.openxmlformats.org/officeDocument/2006/relationships/hyperlink" Target="https://hal.science/hal-03340216v1" TargetMode="External"/><Relationship Id="rId53" Type="http://schemas.openxmlformats.org/officeDocument/2006/relationships/hyperlink" Target="https://hal.science/search/index/?q=*&amp;authFullName_s=Elin Runnqvist" TargetMode="External"/><Relationship Id="rId54" Type="http://schemas.openxmlformats.org/officeDocument/2006/relationships/hyperlink" Target="https://hal.science/search/index/?q=*&amp;authFullName_s=Kristof Strijkers" TargetMode="External"/><Relationship Id="rId55" Type="http://schemas.openxmlformats.org/officeDocument/2006/relationships/hyperlink" Target="https://dx.doi.org/10.1093/texcom/tgab038" TargetMode="External"/><Relationship Id="rId56" Type="http://schemas.openxmlformats.org/officeDocument/2006/relationships/hyperlink" Target="https://hal.science/hal-03189083v1" TargetMode="External"/><Relationship Id="rId57" Type="http://schemas.openxmlformats.org/officeDocument/2006/relationships/hyperlink" Target="https://hal.science/search/index/?q=*&amp;authFullName_s=Pauline Welby" TargetMode="External"/><Relationship Id="rId58" Type="http://schemas.openxmlformats.org/officeDocument/2006/relationships/hyperlink" Target="https://hal.science/search/index/?q=*&amp;authFullName_s=Michael D Tyler" TargetMode="External"/><Relationship Id="rId59" Type="http://schemas.openxmlformats.org/officeDocument/2006/relationships/hyperlink" Target="https://dx.doi.org/10.1037/xlm0001036" TargetMode="External"/><Relationship Id="rId60" Type="http://schemas.openxmlformats.org/officeDocument/2006/relationships/hyperlink" Target="https://hal.science/hal-03340213v1" TargetMode="External"/><Relationship Id="rId61" Type="http://schemas.openxmlformats.org/officeDocument/2006/relationships/hyperlink" Target="https://hal.science/search/index/?q=*&amp;authFullName_s=Dustin Kai-Yan Lau" TargetMode="External"/><Relationship Id="rId62" Type="http://schemas.openxmlformats.org/officeDocument/2006/relationships/hyperlink" Target="https://hal.science/search/index/?q=*&amp;authFullName_s=Long-Ying Yim" TargetMode="External"/><Relationship Id="rId63" Type="http://schemas.openxmlformats.org/officeDocument/2006/relationships/hyperlink" Target="https://dx.doi.org/10.3389/fpsyg.2021.663166" TargetMode="External"/><Relationship Id="rId64" Type="http://schemas.openxmlformats.org/officeDocument/2006/relationships/hyperlink" Target="https://hal.science/hal-02616440v1" TargetMode="External"/><Relationship Id="rId65" Type="http://schemas.openxmlformats.org/officeDocument/2006/relationships/hyperlink" Target="https://hal.science/search/index/?q=*&amp;authFullName_s=Ambre Denis-Noel" TargetMode="External"/><Relationship Id="rId66" Type="http://schemas.openxmlformats.org/officeDocument/2006/relationships/hyperlink" Target="https://hal.science/search/index/?q=*&amp;authFullName_s=Eric Castet" TargetMode="External"/><Relationship Id="rId67" Type="http://schemas.openxmlformats.org/officeDocument/2006/relationships/hyperlink" Target="https://dx.doi.org/10.1007/s11881-020-00201-1" TargetMode="External"/><Relationship Id="rId68" Type="http://schemas.openxmlformats.org/officeDocument/2006/relationships/hyperlink" Target="https://hal.science/hal-01925708v1" TargetMode="External"/><Relationship Id="rId69" Type="http://schemas.openxmlformats.org/officeDocument/2006/relationships/hyperlink" Target="https://dx.doi.org/10.1016/j.neuroimage.2018.11.014" TargetMode="External"/><Relationship Id="rId70" Type="http://schemas.openxmlformats.org/officeDocument/2006/relationships/hyperlink" Target="https://hal.science/hal-02047828v1" TargetMode="External"/><Relationship Id="rId71" Type="http://schemas.openxmlformats.org/officeDocument/2006/relationships/hyperlink" Target="https://hal.science/search/index/?q=*&amp;authFullName_s=Elisabeth Beyersmann" TargetMode="External"/><Relationship Id="rId72" Type="http://schemas.openxmlformats.org/officeDocument/2006/relationships/hyperlink" Target="https://hal.science/search/index/?q=*&amp;authFullName_s=Boris New" TargetMode="External"/><Relationship Id="rId73" Type="http://schemas.openxmlformats.org/officeDocument/2006/relationships/hyperlink" Target="https://hal.science/search/index/?q=*&amp;authFullName_s=Jonathan Grainger" TargetMode="External"/><Relationship Id="rId74" Type="http://schemas.openxmlformats.org/officeDocument/2006/relationships/hyperlink" Target="https://dx.doi.org/10.1016/j.cortex.2019.02.008" TargetMode="External"/><Relationship Id="rId75" Type="http://schemas.openxmlformats.org/officeDocument/2006/relationships/hyperlink" Target="https://hal.science/hal-02314241v1" TargetMode="External"/><Relationship Id="rId76" Type="http://schemas.openxmlformats.org/officeDocument/2006/relationships/hyperlink" Target="https://hal.science/search/index/?q=*&amp;authFullName_s=Val&#233;rie C Chanoine" TargetMode="External"/><Relationship Id="rId77" Type="http://schemas.openxmlformats.org/officeDocument/2006/relationships/hyperlink" Target="https://hal.science/search/index/?q=*&amp;authFullName_s=Bruno Nazarian" TargetMode="External"/><Relationship Id="rId78" Type="http://schemas.openxmlformats.org/officeDocument/2006/relationships/hyperlink" Target="https://dx.doi.org/10.1016/j.neuroimage.2019.116135" TargetMode="External"/><Relationship Id="rId79" Type="http://schemas.openxmlformats.org/officeDocument/2006/relationships/hyperlink" Target="https://hal.science/hal-02075920v1" TargetMode="External"/><Relationship Id="rId80" Type="http://schemas.openxmlformats.org/officeDocument/2006/relationships/hyperlink" Target="https://hal.science/hal-01925714v1" TargetMode="External"/><Relationship Id="rId81" Type="http://schemas.openxmlformats.org/officeDocument/2006/relationships/hyperlink" Target="https://amu.hal.science/hal-01481043v1" TargetMode="External"/><Relationship Id="rId82" Type="http://schemas.openxmlformats.org/officeDocument/2006/relationships/hyperlink" Target="https://hal.science/search/index/?q=*&amp;authFullName_s=Chotiga C Pattamadilok" TargetMode="External"/><Relationship Id="rId83" Type="http://schemas.openxmlformats.org/officeDocument/2006/relationships/hyperlink" Target="https://hal.science/search/index/?q=*&amp;authFullName_s=Christophe C Pallier" TargetMode="External"/><Relationship Id="rId84" Type="http://schemas.openxmlformats.org/officeDocument/2006/relationships/hyperlink" Target="https://hal.science/search/index/?q=*&amp;authFullName_s=Jean-Luc C Anton" TargetMode="External"/><Relationship Id="rId85" Type="http://schemas.openxmlformats.org/officeDocument/2006/relationships/hyperlink" Target="https://hal.science/search/index/?q=*&amp;authFullName_s=Bruno C Nazarian" TargetMode="External"/><Relationship Id="rId86" Type="http://schemas.openxmlformats.org/officeDocument/2006/relationships/hyperlink" Target="https://dx.doi.org/10.1016/j.neuroimage.2017.02.003" TargetMode="External"/><Relationship Id="rId87" Type="http://schemas.openxmlformats.org/officeDocument/2006/relationships/hyperlink" Target="https://amu.hal.science/hal-01522706v1" TargetMode="External"/><Relationship Id="rId88" Type="http://schemas.openxmlformats.org/officeDocument/2006/relationships/hyperlink" Target="https://hal.science/search/index/?q=*&amp;authFullName_s=Eddy C Cavalli" TargetMode="External"/><Relationship Id="rId89" Type="http://schemas.openxmlformats.org/officeDocument/2006/relationships/hyperlink" Target="https://hal.science/search/index/?q=*&amp;authFullName_s=Jean-Michel C Badier" TargetMode="External"/><Relationship Id="rId90" Type="http://schemas.openxmlformats.org/officeDocument/2006/relationships/hyperlink" Target="https://hal.science/search/index/?q=*&amp;authFullName_s=Christelle C Zielinski" TargetMode="External"/><Relationship Id="rId91" Type="http://schemas.openxmlformats.org/officeDocument/2006/relationships/hyperlink" Target="https://dx.doi.org/10.1016/j.cortex.2017.04.012" TargetMode="External"/><Relationship Id="rId92" Type="http://schemas.openxmlformats.org/officeDocument/2006/relationships/hyperlink" Target="https://hal.science/hal-01460052v1" TargetMode="External"/><Relationship Id="rId93" Type="http://schemas.openxmlformats.org/officeDocument/2006/relationships/hyperlink" Target="https://hal.science/search/index/?q=*&amp;authFullName_s=Stanislas Dehaene" TargetMode="External"/><Relationship Id="rId94" Type="http://schemas.openxmlformats.org/officeDocument/2006/relationships/hyperlink" Target="https://hal.science/search/index/?q=*&amp;authFullName_s=Christophe Pallier" TargetMode="External"/><Relationship Id="rId95" Type="http://schemas.openxmlformats.org/officeDocument/2006/relationships/hyperlink" Target="https://hal.science/hal-01417046v1" TargetMode="External"/><Relationship Id="rId96" Type="http://schemas.openxmlformats.org/officeDocument/2006/relationships/hyperlink" Target="https://hal.science/search/index/?q=*&amp;authFullName_s=Sophie Dufour" TargetMode="External"/><Relationship Id="rId97" Type="http://schemas.openxmlformats.org/officeDocument/2006/relationships/hyperlink" Target="https://hal.science/search/index/?q=*&amp;authFullName_s=No&#235;l Nguyen" TargetMode="External"/><Relationship Id="rId98" Type="http://schemas.openxmlformats.org/officeDocument/2006/relationships/hyperlink" Target="https://hal.science/search/index/?q=*&amp;authFullName_s=Ulrich Hans Frauenfelder" TargetMode="External"/><Relationship Id="rId99" Type="http://schemas.openxmlformats.org/officeDocument/2006/relationships/hyperlink" Target="https://dx.doi.org/10.1121/1.4962562" TargetMode="External"/><Relationship Id="rId100" Type="http://schemas.openxmlformats.org/officeDocument/2006/relationships/hyperlink" Target="https://hal.science/hal-01431281v1" TargetMode="External"/><Relationship Id="rId101" Type="http://schemas.openxmlformats.org/officeDocument/2006/relationships/hyperlink" Target="https://hal.science/search/index/?q=*&amp;authFullName_s=Aurelie Ponz" TargetMode="External"/><Relationship Id="rId102" Type="http://schemas.openxmlformats.org/officeDocument/2006/relationships/hyperlink" Target="https://dx.doi.org/10.1002/hbm.23118" TargetMode="External"/><Relationship Id="rId103" Type="http://schemas.openxmlformats.org/officeDocument/2006/relationships/hyperlink" Target="https://hal.science/hal-01485314v1" TargetMode="External"/><Relationship Id="rId104" Type="http://schemas.openxmlformats.org/officeDocument/2006/relationships/hyperlink" Target="https://hal.science/search/index/?q=*&amp;authFullName_s=Luis Carlo Bulnes" TargetMode="External"/><Relationship Id="rId105" Type="http://schemas.openxmlformats.org/officeDocument/2006/relationships/hyperlink" Target="https://hal.science/search/index/?q=*&amp;authFullName_s=Joseph T. Devlin" TargetMode="External"/><Relationship Id="rId106" Type="http://schemas.openxmlformats.org/officeDocument/2006/relationships/hyperlink" Target="https://hal.science/search/index/?q=*&amp;authFullName_s=Mathieu Bourguignon" TargetMode="External"/><Relationship Id="rId107" Type="http://schemas.openxmlformats.org/officeDocument/2006/relationships/hyperlink" Target="https://hal.science/search/index/?q=*&amp;authFullName_s=Jos&#233; Morais" TargetMode="External"/><Relationship Id="rId108" Type="http://schemas.openxmlformats.org/officeDocument/2006/relationships/hyperlink" Target="https://dx.doi.org/10.1162/jocn_a_00779" TargetMode="External"/><Relationship Id="rId109" Type="http://schemas.openxmlformats.org/officeDocument/2006/relationships/hyperlink" Target="https://hal.science/hal-01486074v1" TargetMode="External"/><Relationship Id="rId110" Type="http://schemas.openxmlformats.org/officeDocument/2006/relationships/hyperlink" Target="https://hal.science/search/index/?q=*&amp;authFullName_s=Fran&#231;ois-Xavier Alario" TargetMode="External"/><Relationship Id="rId111" Type="http://schemas.openxmlformats.org/officeDocument/2006/relationships/hyperlink" Target="https://hal.science/hal-01485959v1" TargetMode="External"/><Relationship Id="rId112" Type="http://schemas.openxmlformats.org/officeDocument/2006/relationships/hyperlink" Target="https://hal.science/search/index/?q=*&amp;authFullName_s=Aub&#233;line Nelis" TargetMode="External"/><Relationship Id="rId113" Type="http://schemas.openxmlformats.org/officeDocument/2006/relationships/hyperlink" Target="https://hal.science/search/index/?q=*&amp;authFullName_s=R&#233;gine Kolinsky" TargetMode="External"/><Relationship Id="rId114" Type="http://schemas.openxmlformats.org/officeDocument/2006/relationships/hyperlink" Target="https://hal.science/hal-01486089v1" TargetMode="External"/><Relationship Id="rId115" Type="http://schemas.openxmlformats.org/officeDocument/2006/relationships/hyperlink" Target="https://hal.science/search/index/?q=*&amp;authFullName_s=C&#233;cile Colin" TargetMode="External"/><Relationship Id="rId116" Type="http://schemas.openxmlformats.org/officeDocument/2006/relationships/hyperlink" Target="https://hal.science/hal-01728112v1" TargetMode="External"/><Relationship Id="rId117" Type="http://schemas.openxmlformats.org/officeDocument/2006/relationships/hyperlink" Target="https://dx.doi.org/10.5007/2175-8026.2012n63p161" TargetMode="External"/><Relationship Id="rId118" Type="http://schemas.openxmlformats.org/officeDocument/2006/relationships/hyperlink" Target="https://hal.science/hal-01489650v1" TargetMode="External"/><Relationship Id="rId119" Type="http://schemas.openxmlformats.org/officeDocument/2006/relationships/hyperlink" Target="https://hal.science/search/index/?q=*&amp;authFullName_s=H&#233;l&#232;ne Lafontaine" TargetMode="External"/><Relationship Id="rId120" Type="http://schemas.openxmlformats.org/officeDocument/2006/relationships/hyperlink" Target="https://hal.science/search/index/?q=*&amp;authFullName_s=Fabienne Chetail" TargetMode="External"/><Relationship Id="rId121" Type="http://schemas.openxmlformats.org/officeDocument/2006/relationships/hyperlink" Target="https://hal.science/hal-01489662v1" TargetMode="External"/><Relationship Id="rId122" Type="http://schemas.openxmlformats.org/officeDocument/2006/relationships/hyperlink" Target="https://hal.science/search/index/?q=*&amp;authFullName_s=Manuel Carreiras" TargetMode="External"/><Relationship Id="rId123" Type="http://schemas.openxmlformats.org/officeDocument/2006/relationships/hyperlink" Target="https://hal.science/search/index/?q=*&amp;authFullName_s=Enrique Meseguer" TargetMode="External"/><Relationship Id="rId124" Type="http://schemas.openxmlformats.org/officeDocument/2006/relationships/hyperlink" Target="https://hal.science/search/index/?q=*&amp;authFullName_s=Horacio Barber" TargetMode="External"/><Relationship Id="rId125" Type="http://schemas.openxmlformats.org/officeDocument/2006/relationships/hyperlink" Target="https://hal.science/hal-01491782v1" TargetMode="External"/><Relationship Id="rId126" Type="http://schemas.openxmlformats.org/officeDocument/2006/relationships/hyperlink" Target="https://hal.science/hal-01440390v1" TargetMode="External"/><Relationship Id="rId127" Type="http://schemas.openxmlformats.org/officeDocument/2006/relationships/hyperlink" Target="https://hal.science/search/index/?q=*&amp;authFullName_s=Laetitia Perre" TargetMode="External"/><Relationship Id="rId128" Type="http://schemas.openxmlformats.org/officeDocument/2006/relationships/hyperlink" Target="https://hal.science/search/index/?q=*&amp;authFullName_s=Johannes C. Ziegler" TargetMode="External"/><Relationship Id="rId129" Type="http://schemas.openxmlformats.org/officeDocument/2006/relationships/hyperlink" Target="https://dx.doi.org/10.1016/j.bandl.2010.12.002" TargetMode="External"/><Relationship Id="rId130" Type="http://schemas.openxmlformats.org/officeDocument/2006/relationships/hyperlink" Target="https://api.istex.fr/ark:/67375/6H6-BMD7VBCQ-Q/fulltext.pdf?sid=hal" TargetMode="External"/><Relationship Id="rId131" Type="http://schemas.openxmlformats.org/officeDocument/2006/relationships/hyperlink" Target="https://hal.science/hal-01728068v1" TargetMode="External"/><Relationship Id="rId132" Type="http://schemas.openxmlformats.org/officeDocument/2006/relationships/hyperlink" Target="https://hal.science/search/index/?q=*&amp;authFullName_s=Iris Knierim" TargetMode="External"/><Relationship Id="rId133" Type="http://schemas.openxmlformats.org/officeDocument/2006/relationships/hyperlink" Target="https://hal.science/search/index/?q=*&amp;authFullName_s=Keith Kawabata Duncan" TargetMode="External"/><Relationship Id="rId134" Type="http://schemas.openxmlformats.org/officeDocument/2006/relationships/hyperlink" Target="https://dx.doi.org/10.1523/JNEUROSCI.5791-09.2010" TargetMode="External"/><Relationship Id="rId135" Type="http://schemas.openxmlformats.org/officeDocument/2006/relationships/hyperlink" Target="https://hal.science/hal-01728073v1" TargetMode="External"/><Relationship Id="rId136" Type="http://schemas.openxmlformats.org/officeDocument/2006/relationships/hyperlink" Target="https://hal.science/search/index/?q=*&amp;authFullName_s=Keith Duncan" TargetMode="External"/><Relationship Id="rId137" Type="http://schemas.openxmlformats.org/officeDocument/2006/relationships/hyperlink" Target="https://hal.science/search/index/?q=*&amp;authFullName_s=Joseph Devlin" TargetMode="External"/><Relationship Id="rId138" Type="http://schemas.openxmlformats.org/officeDocument/2006/relationships/hyperlink" Target="https://dx.doi.org/10.1162/jocn.2009.21207" TargetMode="External"/><Relationship Id="rId139" Type="http://schemas.openxmlformats.org/officeDocument/2006/relationships/hyperlink" Target="https://hal.science/hal-01728057v1" TargetMode="External"/><Relationship Id="rId140" Type="http://schemas.openxmlformats.org/officeDocument/2006/relationships/hyperlink" Target="https://dx.doi.org/10.1177/0023830910371450" TargetMode="External"/><Relationship Id="rId141" Type="http://schemas.openxmlformats.org/officeDocument/2006/relationships/hyperlink" Target="https://hal.science/hal-01728075v1" TargetMode="External"/><Relationship Id="rId142" Type="http://schemas.openxmlformats.org/officeDocument/2006/relationships/hyperlink" Target="https://dx.doi.org/10.1016/j.neuroimage.2009.03.014" TargetMode="External"/><Relationship Id="rId143" Type="http://schemas.openxmlformats.org/officeDocument/2006/relationships/hyperlink" Target="https://hal.science/hal-01152185v1" TargetMode="External"/><Relationship Id="rId144" Type="http://schemas.openxmlformats.org/officeDocument/2006/relationships/hyperlink" Target="https://hal.science/search/index/?q=*&amp;authFullName_s=St&#233;phane Dufau" TargetMode="External"/><Relationship Id="rId145" Type="http://schemas.openxmlformats.org/officeDocument/2006/relationships/hyperlink" Target="https://dx.doi.org/10.1162/jocn.2009.21014" TargetMode="External"/><Relationship Id="rId146" Type="http://schemas.openxmlformats.org/officeDocument/2006/relationships/hyperlink" Target="https://hal.science/hal-01728074v1" TargetMode="External"/><Relationship Id="rId147" Type="http://schemas.openxmlformats.org/officeDocument/2006/relationships/hyperlink" Target="https://hal.science/search/index/?q=*&amp;authFullName_s=Olivia de Vylder" TargetMode="External"/><Relationship Id="rId148" Type="http://schemas.openxmlformats.org/officeDocument/2006/relationships/hyperlink" Target="https://hal.science/search/index/?q=*&amp;authFullName_s=Paulo Ventura" TargetMode="External"/><Relationship Id="rId149" Type="http://schemas.openxmlformats.org/officeDocument/2006/relationships/hyperlink" Target="https://dx.doi.org/10.1017/S0142716409090225" TargetMode="External"/><Relationship Id="rId150" Type="http://schemas.openxmlformats.org/officeDocument/2006/relationships/hyperlink" Target="https://api.istex.fr/document/BDD9268AB1B1DD3EA1E514E3B05F1047F5B7258F/fulltext/pdf?sid=hal" TargetMode="External"/><Relationship Id="rId151" Type="http://schemas.openxmlformats.org/officeDocument/2006/relationships/hyperlink" Target="https://hal.science/hal-01728087v1" TargetMode="External"/><Relationship Id="rId152" Type="http://schemas.openxmlformats.org/officeDocument/2006/relationships/hyperlink" Target="https://hal.science/search/index/?q=*&amp;authFullName_s=Olivier Klein" TargetMode="External"/><Relationship Id="rId153" Type="http://schemas.openxmlformats.org/officeDocument/2006/relationships/hyperlink" Target="https://hal.science/search/index/?q=*&amp;authFullName_s=T&#226;nia Fernandes" TargetMode="External"/><Relationship Id="rId154" Type="http://schemas.openxmlformats.org/officeDocument/2006/relationships/hyperlink" Target="https://dx.doi.org/10.1016/j.jecp.2008.02.001" TargetMode="External"/><Relationship Id="rId155" Type="http://schemas.openxmlformats.org/officeDocument/2006/relationships/hyperlink" Target="https://api.istex.fr/ark:/67375/6H6-WCR53JTN-5/fulltext.pdf?sid=hal" TargetMode="External"/><Relationship Id="rId156" Type="http://schemas.openxmlformats.org/officeDocument/2006/relationships/hyperlink" Target="https://hal.science/hal-01728114v1" TargetMode="External"/><Relationship Id="rId157" Type="http://schemas.openxmlformats.org/officeDocument/2006/relationships/hyperlink" Target="https://dx.doi.org/10.1016/j.brs.2008.06.224" TargetMode="External"/><Relationship Id="rId158" Type="http://schemas.openxmlformats.org/officeDocument/2006/relationships/hyperlink" Target="https://api.istex.fr/ark:/67375/6H6-TG6RMWTQ-N/fulltext.pdf?sid=hal" TargetMode="External"/><Relationship Id="rId159" Type="http://schemas.openxmlformats.org/officeDocument/2006/relationships/hyperlink" Target="https://hal.science/hal-01728089v1" TargetMode="External"/><Relationship Id="rId160" Type="http://schemas.openxmlformats.org/officeDocument/2006/relationships/hyperlink" Target="https://hal.science/hal-01728078v1" TargetMode="External"/><Relationship Id="rId161" Type="http://schemas.openxmlformats.org/officeDocument/2006/relationships/hyperlink" Target="https://dx.doi.org/10.1016/j.jecp.2008.01.003" TargetMode="External"/><Relationship Id="rId162" Type="http://schemas.openxmlformats.org/officeDocument/2006/relationships/hyperlink" Target="https://api.istex.fr/ark:/67375/6H6-HTQSLWV2-0/fulltext.pdf?sid=hal" TargetMode="External"/><Relationship Id="rId163" Type="http://schemas.openxmlformats.org/officeDocument/2006/relationships/hyperlink" Target="https://hal.science/hal-01728077v1" TargetMode="External"/><Relationship Id="rId164" Type="http://schemas.openxmlformats.org/officeDocument/2006/relationships/hyperlink" Target="https://hal.science/search/index/?q=*&amp;authFullName_s=Sudaporn Luksaneeyanawin" TargetMode="External"/><Relationship Id="rId165" Type="http://schemas.openxmlformats.org/officeDocument/2006/relationships/hyperlink" Target="https://dx.doi.org/10.1080/17470210701587305" TargetMode="External"/><Relationship Id="rId166" Type="http://schemas.openxmlformats.org/officeDocument/2006/relationships/hyperlink" Target="https://hal.science/hal-01728090v1" TargetMode="External"/><Relationship Id="rId167" Type="http://schemas.openxmlformats.org/officeDocument/2006/relationships/hyperlink" Target="https://hal.science/search/index/?q=*&amp;authFullName_s=Monique Radeau" TargetMode="External"/><Relationship Id="rId168" Type="http://schemas.openxmlformats.org/officeDocument/2006/relationships/hyperlink" Target="https://dx.doi.org/10.1177/00238309070500040201" TargetMode="External"/><Relationship Id="rId169" Type="http://schemas.openxmlformats.org/officeDocument/2006/relationships/hyperlink" Target="https://api.istex.fr/document/0B4D2F8949AFBDB9E1B2E0BFFE1A3B7D145AB6E5/fulltext/pdf?sid=hal" TargetMode="External"/><Relationship Id="rId170" Type="http://schemas.openxmlformats.org/officeDocument/2006/relationships/hyperlink" Target="https://hal.science/hal-01728092v1" TargetMode="External"/><Relationship Id="rId171" Type="http://schemas.openxmlformats.org/officeDocument/2006/relationships/hyperlink" Target="https://dx.doi.org/10.1080/01690960601049628" TargetMode="External"/><Relationship Id="rId172" Type="http://schemas.openxmlformats.org/officeDocument/2006/relationships/hyperlink" Target="https://hal.science/hal-01728094v1" TargetMode="External"/><Relationship Id="rId173" Type="http://schemas.openxmlformats.org/officeDocument/2006/relationships/hyperlink" Target="https://dx.doi.org/10.1080/01690960344000134" TargetMode="External"/><Relationship Id="rId174" Type="http://schemas.openxmlformats.org/officeDocument/2006/relationships/hyperlink" Target="https://hal.science/hal-01728108v1" TargetMode="External"/><Relationship Id="rId175" Type="http://schemas.openxmlformats.org/officeDocument/2006/relationships/hyperlink" Target="https://hal.science/search/index/?q=*&amp;authFullName_s=Cecile Colin" TargetMode="External"/><Relationship Id="rId176" Type="http://schemas.openxmlformats.org/officeDocument/2006/relationships/hyperlink" Target="https://amu.hal.science/hal-01733794v1" TargetMode="External"/><Relationship Id="rId177" Type="http://schemas.openxmlformats.org/officeDocument/2006/relationships/hyperlink" Target="https://hal.science/search/index/?q=*&amp;authFullName_s=Philippe Blache" TargetMode="External"/><Relationship Id="rId178" Type="http://schemas.openxmlformats.org/officeDocument/2006/relationships/hyperlink" Target="https://hal.science/search/index/?q=*&amp;authFullName_s=St&#233;phane Rauzy" TargetMode="External"/><Relationship Id="rId179" Type="http://schemas.openxmlformats.org/officeDocument/2006/relationships/hyperlink" Target="https://hal.science/hal-01728389v1" TargetMode="External"/><Relationship Id="rId180" Type="http://schemas.openxmlformats.org/officeDocument/2006/relationships/hyperlink" Target="https://hal.science/search/index/?q=*&amp;authFullName_s=Aguilar, C" TargetMode="External"/><Relationship Id="rId181" Type="http://schemas.openxmlformats.org/officeDocument/2006/relationships/hyperlink" Target="https://hal.science/hal-01728065v1" TargetMode="External"/><Relationship Id="rId182" Type="http://schemas.openxmlformats.org/officeDocument/2006/relationships/hyperlink" Target="https://hal.science/hal-01728393v1" TargetMode="External"/><Relationship Id="rId183" Type="http://schemas.openxmlformats.org/officeDocument/2006/relationships/hyperlink" Target="https://hal.science/hal-01728412v1" TargetMode="External"/><Relationship Id="rId184" Type="http://schemas.openxmlformats.org/officeDocument/2006/relationships/hyperlink" Target="https://hal.science/search/index/?q=*&amp;authFullName_s=Eddy Cavalli" TargetMode="External"/><Relationship Id="rId185" Type="http://schemas.openxmlformats.org/officeDocument/2006/relationships/hyperlink" Target="https://hal.science/search/index/?q=*&amp;authFullName_s=Jean-Michel Badier" TargetMode="External"/><Relationship Id="rId186" Type="http://schemas.openxmlformats.org/officeDocument/2006/relationships/hyperlink" Target="https://hal.science/search/index/?q=*&amp;authFullName_s=Christelle Zielinski" TargetMode="External"/><Relationship Id="rId187" Type="http://schemas.openxmlformats.org/officeDocument/2006/relationships/hyperlink" Target="https://hal.science/hal-01728395v1" TargetMode="External"/><Relationship Id="rId188" Type="http://schemas.openxmlformats.org/officeDocument/2006/relationships/hyperlink" Target="https://hal.science/hal-01728416v1" TargetMode="External"/><Relationship Id="rId189" Type="http://schemas.openxmlformats.org/officeDocument/2006/relationships/hyperlink" Target="https://hal.science/hal-01728419v1" TargetMode="External"/><Relationship Id="rId190" Type="http://schemas.openxmlformats.org/officeDocument/2006/relationships/hyperlink" Target="https://hal.science/search/index/?q=*&amp;authFullName_s=Nelis A" TargetMode="External"/><Relationship Id="rId191" Type="http://schemas.openxmlformats.org/officeDocument/2006/relationships/hyperlink" Target="https://hal.science/hal-01728428v1" TargetMode="External"/><Relationship Id="rId192" Type="http://schemas.openxmlformats.org/officeDocument/2006/relationships/hyperlink" Target="https://hal.science/search/index/?q=*&amp;authFullName_s=Emilie Leonard" TargetMode="External"/><Relationship Id="rId193" Type="http://schemas.openxmlformats.org/officeDocument/2006/relationships/hyperlink" Target="https://hal.science/hal-01728425v1" TargetMode="External"/><Relationship Id="rId194" Type="http://schemas.openxmlformats.org/officeDocument/2006/relationships/hyperlink" Target="https://hal.science/hal-01728430v1" TargetMode="External"/><Relationship Id="rId195" Type="http://schemas.openxmlformats.org/officeDocument/2006/relationships/hyperlink" Target="https://hal.science/hal-01728436v1" TargetMode="External"/><Relationship Id="rId196" Type="http://schemas.openxmlformats.org/officeDocument/2006/relationships/hyperlink" Target="https://hal.science/hal-01728434v1" TargetMode="External"/><Relationship Id="rId197" Type="http://schemas.openxmlformats.org/officeDocument/2006/relationships/hyperlink" Target="https://hal.science/search/index/?q=*&amp;authFullName_s=Marie Montant" TargetMode="External"/><Relationship Id="rId198" Type="http://schemas.openxmlformats.org/officeDocument/2006/relationships/hyperlink" Target="https://hal.science/search/index/?q=*&amp;authFullName_s=Johannes C Ziegler" TargetMode="External"/><Relationship Id="rId199" Type="http://schemas.openxmlformats.org/officeDocument/2006/relationships/hyperlink" Target="https://hal.science/hal-01728440v1" TargetMode="External"/><Relationship Id="rId200" Type="http://schemas.openxmlformats.org/officeDocument/2006/relationships/hyperlink" Target="https://hal.science/hal-01728438v1" TargetMode="External"/><Relationship Id="rId201" Type="http://schemas.openxmlformats.org/officeDocument/2006/relationships/hyperlink" Target="https://hal.science/hal-00907231v1" TargetMode="External"/><Relationship Id="rId202" Type="http://schemas.openxmlformats.org/officeDocument/2006/relationships/hyperlink" Target="https://hal.science/hal-01728446v1" TargetMode="External"/><Relationship Id="rId203" Type="http://schemas.openxmlformats.org/officeDocument/2006/relationships/hyperlink" Target="https://hal.science/hal-01502225v1" TargetMode="External"/><Relationship Id="rId204" Type="http://schemas.openxmlformats.org/officeDocument/2006/relationships/hyperlink" Target="https://hal.science/hal-01728448v1" TargetMode="External"/><Relationship Id="rId205" Type="http://schemas.openxmlformats.org/officeDocument/2006/relationships/hyperlink" Target="https://hal.science/search/index/?q=*&amp;authFullName_s=Mireille B Bonnard" TargetMode="External"/><Relationship Id="rId206" Type="http://schemas.openxmlformats.org/officeDocument/2006/relationships/hyperlink" Target="https://hal.science/hal-01728116v1" TargetMode="External"/><Relationship Id="rId207" Type="http://schemas.openxmlformats.org/officeDocument/2006/relationships/hyperlink" Target="https://hal.science/hal-01728452v1" TargetMode="External"/><Relationship Id="rId208" Type="http://schemas.openxmlformats.org/officeDocument/2006/relationships/hyperlink" Target="https://hal.science/hal-01728464v1" TargetMode="External"/><Relationship Id="rId209" Type="http://schemas.openxmlformats.org/officeDocument/2006/relationships/hyperlink" Target="https://hal.science/search/index/?q=*&amp;authFullName_s=Lin Yi-Chen" TargetMode="External"/><Relationship Id="rId210" Type="http://schemas.openxmlformats.org/officeDocument/2006/relationships/hyperlink" Target="https://hal.science/search/index/?q=*&amp;authFullName_s=Wu Denise" TargetMode="External"/><Relationship Id="rId211" Type="http://schemas.openxmlformats.org/officeDocument/2006/relationships/hyperlink" Target="https://hal.science/search/index/?q=*&amp;authFullName_s=Lee Chia-Lin" TargetMode="External"/><Relationship Id="rId212" Type="http://schemas.openxmlformats.org/officeDocument/2006/relationships/hyperlink" Target="https://hal.science/hal-01502205v1" TargetMode="External"/><Relationship Id="rId213" Type="http://schemas.openxmlformats.org/officeDocument/2006/relationships/hyperlink" Target="https://hal.science/search/index/?q=*&amp;authFullName_s=Bonnard Mireille" TargetMode="External"/><Relationship Id="rId214" Type="http://schemas.openxmlformats.org/officeDocument/2006/relationships/hyperlink" Target="https://hal.science/hal-01728486v1" TargetMode="External"/><Relationship Id="rId215" Type="http://schemas.openxmlformats.org/officeDocument/2006/relationships/hyperlink" Target="https://hal.science/hal-01728455v1" TargetMode="External"/><Relationship Id="rId216" Type="http://schemas.openxmlformats.org/officeDocument/2006/relationships/hyperlink" Target="https://hal.science/search/index/?q=*&amp;authFullName_s=Valerie Chanoine" TargetMode="External"/><Relationship Id="rId217" Type="http://schemas.openxmlformats.org/officeDocument/2006/relationships/hyperlink" Target="https://hal.science/search/index/?q=*&amp;authFullName_s=Jean Luc Anton" TargetMode="External"/><Relationship Id="rId218" Type="http://schemas.openxmlformats.org/officeDocument/2006/relationships/hyperlink" Target="https://hal.science/hal-01728467v1" TargetMode="External"/><Relationship Id="rId219" Type="http://schemas.openxmlformats.org/officeDocument/2006/relationships/hyperlink" Target="https://hal.science/hal-01728470v1" TargetMode="External"/><Relationship Id="rId220" Type="http://schemas.openxmlformats.org/officeDocument/2006/relationships/hyperlink" Target="https://hal.science/hal-01728472v1" TargetMode="External"/><Relationship Id="rId221" Type="http://schemas.openxmlformats.org/officeDocument/2006/relationships/hyperlink" Target="https://hal.science/hal-01728487v1" TargetMode="External"/><Relationship Id="rId222" Type="http://schemas.openxmlformats.org/officeDocument/2006/relationships/hyperlink" Target="https://hal.science/hal-01728475v1" TargetMode="External"/><Relationship Id="rId223" Type="http://schemas.openxmlformats.org/officeDocument/2006/relationships/hyperlink" Target="https://hal.science/hal-01728481v1" TargetMode="External"/><Relationship Id="rId224" Type="http://schemas.openxmlformats.org/officeDocument/2006/relationships/hyperlink" Target="https://hal.science/hal-01728477v1" TargetMode="External"/><Relationship Id="rId225" Type="http://schemas.openxmlformats.org/officeDocument/2006/relationships/hyperlink" Target="https://hal.science/hal-01728491v1" TargetMode="External"/><Relationship Id="rId226" Type="http://schemas.openxmlformats.org/officeDocument/2006/relationships/hyperlink" Target="https://hal.science/hal-01728483v1" TargetMode="External"/><Relationship Id="rId227" Type="http://schemas.openxmlformats.org/officeDocument/2006/relationships/hyperlink" Target="https://hal.science/hal-02494288v1" TargetMode="External"/><Relationship Id="rId228" Type="http://schemas.openxmlformats.org/officeDocument/2006/relationships/hyperlink" Target="https://hal.science/search/index/?q=*&amp;authFullName_s=El&#233;onore Clot" TargetMode="External"/><Relationship Id="rId229" Type="http://schemas.openxmlformats.org/officeDocument/2006/relationships/hyperlink" Target="https://hal.science/search/index/?q=*&amp;authFullName_s=Marie-Sophie Villain--Bailly" TargetMode="External"/><Relationship Id="rId230" Type="http://schemas.openxmlformats.org/officeDocument/2006/relationships/hyperlink" Target="https://hal.science/hal-01728102v1" TargetMode="External"/><Relationship Id="rId231" Type="http://schemas.openxmlformats.org/officeDocument/2006/relationships/hyperlink" Target="https://hal.science/search/index/?q=*&amp;authFullName_s=Alario F.-X." TargetMode="External"/><Relationship Id="rId232" Type="http://schemas.openxmlformats.org/officeDocument/2006/relationships/hyperlink" Target="https://hal.science/search/index/?q=*&amp;authFullName_s=Dufour Sophie" TargetMode="External"/><Relationship Id="rId233" Type="http://schemas.openxmlformats.org/officeDocument/2006/relationships/hyperlink" Target="https://www.deboecksuperieur.com/ouvrage/9782353273393-traite-de-neurolinguistique" TargetMode="External"/><Relationship Id="rId234" Type="http://schemas.openxmlformats.org/officeDocument/2006/relationships/hyperlink" Target="https://hal.science/hal-04831353v1" TargetMode="External"/><Relationship Id="rId235" Type="http://schemas.openxmlformats.org/officeDocument/2006/relationships/hyperlink" Target="https://hal.science/hal-04831402v1" TargetMode="External"/><Relationship Id="rId236" Type="http://schemas.openxmlformats.org/officeDocument/2006/relationships/hyperlink" Target="https://hal.science/search/index/?q=*&amp;authFullName_s=Agnieszka D&#281;bska" TargetMode="External"/><Relationship Id="rId237" Type="http://schemas.openxmlformats.org/officeDocument/2006/relationships/hyperlink" Target="https://hal.science/search/index/?q=*&amp;authFullName_s=Katarzyna Jednor&#243;g" TargetMode="External"/><Relationship Id="rId238" Type="http://schemas.openxmlformats.org/officeDocument/2006/relationships/hyperlink" Target="https://hal.science/hal-04831380v1" TargetMode="External"/><Relationship Id="rId239" Type="http://schemas.openxmlformats.org/officeDocument/2006/relationships/hyperlink" Target="https://hal.science/search/index/?q=*&amp;authFullName_s=Deidre Bolger" TargetMode="External"/><Relationship Id="rId240" Type="http://schemas.openxmlformats.org/officeDocument/2006/relationships/hyperlink" Target="https://hal.science/hal-03576260v1" TargetMode="External"/><Relationship Id="rId241" Type="http://schemas.openxmlformats.org/officeDocument/2006/relationships/hyperlink" Target="https://hal.science/hal-01728110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Chotiga Pattamadilok</dc:title>
  <dc:description>CV</dc:description>
  <dc:subject/>
  <cp:keywords/>
  <cp:category/>
  <cp:lastModifiedBy/>
  <dcterms:created xsi:type="dcterms:W3CDTF">2026-05-06T08:52:56+02:00</dcterms:created>
  <dcterms:modified xsi:type="dcterms:W3CDTF">2026-05-06T08:52:56+02:00</dcterms:modified>
</cp:coreProperties>
</file>

<file path=docProps/custom.xml><?xml version="1.0" encoding="utf-8"?>
<Properties xmlns="http://schemas.openxmlformats.org/officeDocument/2006/custom-properties" xmlns:vt="http://schemas.openxmlformats.org/officeDocument/2006/docPropsVTypes"/>
</file>