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 Muller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internes, frontières externes : les négociations territoriales au sein du koinon béotien d’époque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Jules Buffet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Airton Pollini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Arianna Esposito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Cités nouvelles, villes des marges. Fondations, formes urbaines, espaces ruraux et frontières de l’archaïsme à l’Empire</w:t>
            </w:r>
            <w:r>
              <w:rPr/>
              <w:t xml:space="preserve">, 2023, 9788846767905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hal-04818242v1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making of the citizen in Hellenistic poleis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Citizenship in Antiquity</w:t>
            </w:r>
            <w:r>
              <w:rPr/>
              <w:t xml:space="preserve">, 1, Routledge, pp.487-502,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⟨10.4324/9781003138730-40⟩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hal-04164423v1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et mémoire : Milet et ses apoikiai à l’époque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G. Tsetskhladze. </w:t>
            </w:r>
            <w:r>
              <w:rPr>
                <w:i w:val="1"/>
                <w:iCs w:val="1"/>
              </w:rPr>
              <w:t xml:space="preserve">Ionians in the West and East</w:t>
            </w:r>
            <w:r>
              <w:rPr/>
              <w:t xml:space="preserve">, 27, </w:t>
            </w:r>
            <w:hyperlink r:id="rId1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pp.333-360, 2022, Colloquia Antiqua, 978-90-429-4247-9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halshs-03931198v1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perioikoi de Lacédémone à l'époque hellénistique, un réservoir de main-d'oeuvre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Stéphanie Maillot; Julien Zurbach. </w:t>
            </w:r>
            <w:r>
              <w:rPr>
                <w:i w:val="1"/>
                <w:iCs w:val="1"/>
              </w:rPr>
              <w:t xml:space="preserve">Statuts personnels et main-d’œuvre en Méditerranée hellénistique</w:t>
            </w:r>
            <w:r>
              <w:rPr/>
              <w:t xml:space="preserve">, </w:t>
            </w:r>
            <w:hyperlink r:id="rId18" w:history="1">
              <w:r>
                <w:rPr>
                  <w:color w:val="#410a8c"/>
                  <w:u w:val="single"/>
                </w:rPr>
                <w:t xml:space="preserve">Presses universitaires Blaise-Pascal</w:t>
              </w:r>
            </w:hyperlink>
            <w:r>
              <w:rPr/>
              <w:t xml:space="preserve">, pp.47-60, 2021, HISTOIRES CROISÉES, 978-2-84516-976-0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halshs-03931295v1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Mobility and personal statuses in Ancient Greece: five short stories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Cl. Moatti et E. Chevreau. </w:t>
            </w:r>
            <w:r>
              <w:rPr>
                <w:i w:val="1"/>
                <w:iCs w:val="1"/>
              </w:rPr>
              <w:t xml:space="preserve">L'expérience de la mobilité de l' Antiquité à nos jours, entre précarité et confiance</w:t>
            </w:r>
            <w:r>
              <w:rPr/>
              <w:t xml:space="preserve">, 148, </w:t>
            </w:r>
            <w:hyperlink r:id="rId20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pp.281-297, 2021, Scripta antiqua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halshs-03931279v1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 a federal name? The denominations of membership in the Boiotian Confederacy during the Classical and Hellenistic Periods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Catherine Grandjean. </w:t>
            </w:r>
            <w:r>
              <w:rPr>
                <w:i w:val="1"/>
                <w:iCs w:val="1"/>
              </w:rPr>
              <w:t xml:space="preserve">The koina of Southern Greece: Coinages and History</w:t>
            </w:r>
            <w:r>
              <w:rPr/>
              <w:t xml:space="preserve">, </w:t>
            </w:r>
            <w:hyperlink r:id="rId22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pp.17-26, 2021, Numismatica Antiqua, 9782356133960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halshs-03931249v1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citoyens romains en Béotie (et notamment à Thisbé), du règne de Vespasien à l’édit de Caracalla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G. Frija. </w:t>
            </w:r>
            <w:r>
              <w:rPr>
                <w:i w:val="1"/>
                <w:iCs w:val="1"/>
              </w:rPr>
              <w:t xml:space="preserve">Être citoyen romain dans le monde grec au II e siècle de notre ère textes</w:t>
            </w:r>
            <w:r>
              <w:rPr/>
              <w:t xml:space="preserve">, Ausonius,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halshs-03931318v1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des cités grecques : archéologie d’un concept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Madalina Dana; Ivana Savalli-Lestrade. </w:t>
            </w:r>
            <w:r>
              <w:rPr>
                <w:i w:val="1"/>
                <w:iCs w:val="1"/>
              </w:rPr>
              <w:t xml:space="preserve">La cité interconnectée : transferts et réseaux institutionnels, religieux et culturels aux époques hellénistique et impériale</w:t>
            </w:r>
            <w:r>
              <w:rPr/>
              <w:t xml:space="preserve">, 118, </w:t>
            </w:r>
            <w:hyperlink r:id="rId25" w:history="1">
              <w:r>
                <w:rPr>
                  <w:color w:val="#410a8c"/>
                  <w:u w:val="single"/>
                </w:rPr>
                <w:t xml:space="preserve">Ausonius</w:t>
              </w:r>
            </w:hyperlink>
            <w:r>
              <w:rPr/>
              <w:t xml:space="preserve">, pp.25-42, 2019, Scripta antiqua, 9782356132420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halshs-03931462v1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méandres de la taxation romaine en Grèce à la fin de l’époque hellénistique : une vue d’Oropos (à propos de RDGE 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A. Heller; Ch. Müller; A. Suspène. </w:t>
            </w:r>
            <w:r>
              <w:rPr>
                <w:i w:val="1"/>
                <w:iCs w:val="1"/>
              </w:rPr>
              <w:t xml:space="preserve">Philorhômaios kai philhellèn. Hommages à Jean-Louis Ferrary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Droz</w:t>
              </w:r>
            </w:hyperlink>
            <w:r>
              <w:rPr/>
              <w:t xml:space="preserve">, pp.391-417, 2019, Hautes Etudes du monde gréco-romain, 9782600057431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halshs-03931409v1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antique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Générations historiennes XIXe – XXIe siècle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CNRS</w:t>
              </w:r>
            </w:hyperlink>
            <w:r>
              <w:rPr/>
              <w:t xml:space="preserve">, pp.499-526, 2019, 9782271121479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halshs-03931427v1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L’empreinte de Sylla : les conséquences de la première guerre mithridatique sur les territoires et paysages béotiens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T. Lucas; Ch. Müller; A.-Ch. Oddon-Panissié. </w:t>
            </w:r>
            <w:r>
              <w:rPr>
                <w:i w:val="1"/>
                <w:iCs w:val="1"/>
              </w:rPr>
              <w:t xml:space="preserve">La Béotie de l’archaïsme à l’époque romaine : frontières, territoires, paysages</w:t>
            </w:r>
            <w:r>
              <w:rPr/>
              <w:t xml:space="preserve">, De Boccard, pp.155-177, 2019,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halshs-03931420v1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Frontières, territoires et paysages de Béotie dans l’historiographie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Thierry Lucas; Christel Müller; Anne-Charlotte Oddon-Panissié. </w:t>
            </w:r>
            <w:r>
              <w:rPr>
                <w:i w:val="1"/>
                <w:iCs w:val="1"/>
              </w:rPr>
              <w:t xml:space="preserve">La Béotie de l'archaïsme à l'époque romaine : frontières, territoires, paysages</w:t>
            </w:r>
            <w:r>
              <w:rPr/>
              <w:t xml:space="preserve">, Éditions de Boccard, 2019, Travaux de la MAE René-Ginouvès (26), 978-2-7018-0595-5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hal-02865220v1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d’une prostituée : Néaira et les espaces de la cité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Cl. Moatti; Ch. Müller. </w:t>
            </w:r>
            <w:r>
              <w:rPr>
                <w:i w:val="1"/>
                <w:iCs w:val="1"/>
              </w:rPr>
              <w:t xml:space="preserve">Statuts personnels et espaces sociaux : questions grecques et romaines</w:t>
            </w:r>
            <w:r>
              <w:rPr/>
              <w:t xml:space="preserve">, De Boccard, pp.243-269, 2018, 978-2-7018-0541-2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halshs-03931498v1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Les statuts à l’épreuve de l’espace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Moatti,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Claudia Moatti; Christel Müller. </w:t>
            </w:r>
            <w:r>
              <w:rPr>
                <w:i w:val="1"/>
                <w:iCs w:val="1"/>
              </w:rPr>
              <w:t xml:space="preserve">Statuts personnels et espaces sociaux : questions grecques et romaines</w:t>
            </w:r>
            <w:r>
              <w:rPr/>
              <w:t xml:space="preserve">, 25, </w:t>
            </w:r>
            <w:hyperlink r:id="rId36" w:history="1">
              <w:r>
                <w:rPr>
                  <w:color w:val="#410a8c"/>
                  <w:u w:val="single"/>
                </w:rPr>
                <w:t xml:space="preserve">Éditions de Boccard; Maison des Sciences de l’Homme Mondes</w:t>
              </w:r>
            </w:hyperlink>
            <w:r>
              <w:rPr/>
              <w:t xml:space="preserve">, pp.9-16, 2018, Travaux, 978-2-7018-0541-2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halshs-03931488v2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Oligarchy and the Hellenistic 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Hening Börm; Nino Luraghi. </w:t>
            </w:r>
            <w:r>
              <w:rPr>
                <w:i w:val="1"/>
                <w:iCs w:val="1"/>
              </w:rPr>
              <w:t xml:space="preserve">The Polis in the Hellenistic Period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Franz Steiner Verlag</w:t>
              </w:r>
            </w:hyperlink>
            <w:r>
              <w:rPr/>
              <w:t xml:space="preserve">, pp.27-52, 2018, 978-3-515-12020-3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halshs-03931510v1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(Re)fondation et colonies romaines. Regards croisés sur Carthage et Corinthe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Ph. Gervais Lambony; Fr. Hurlet; I. Rivoal. </w:t>
            </w:r>
            <w:r>
              <w:rPr>
                <w:i w:val="1"/>
                <w:iCs w:val="1"/>
              </w:rPr>
              <w:t xml:space="preserve">(Re)Fonder. Modalités du (re)commencement dans le temps et dans l’espace</w:t>
            </w:r>
            <w:r>
              <w:rPr/>
              <w:t xml:space="preserve">, De Boccard, pp.93-120,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halshs-03931540v1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Roman fate of Thespiai (171 BC-4th c. AD)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J. Bintliff et al. </w:t>
            </w:r>
            <w:r>
              <w:rPr>
                <w:i w:val="1"/>
                <w:iCs w:val="1"/>
              </w:rPr>
              <w:t xml:space="preserve">Boeotia Project, Volume II: The City of Thespiai: Survey at a Complex Urban Site</w:t>
            </w:r>
            <w:r>
              <w:rPr/>
              <w:t xml:space="preserve">, MacDonald Institute, pp.231-239,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halshs-03931528v1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“Les Athéniens, les Romains et les autres Grecs” : groupes et phénomènes de recomposition sociale dans la colonie athénienne de Délos après 167 av. J.-C.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A. Rizakis et al. </w:t>
            </w:r>
            <w:r>
              <w:rPr>
                <w:i w:val="1"/>
                <w:iCs w:val="1"/>
              </w:rPr>
              <w:t xml:space="preserve">Social Dynamics under Roman Rule : Mobility and Status Change in the Provinces of Achaia and Macedonia</w:t>
            </w:r>
            <w:r>
              <w:rPr/>
              <w:t xml:space="preserve">, KERA, pp.85-117,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halshs-03931548v1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(Re)fondation et colonies romaines : regards croisés sur Carthage et Corinthe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Ph. Gervais-Lambony; Fr. Hurlet; I. Rivoal. </w:t>
            </w:r>
            <w:r>
              <w:rPr>
                <w:i w:val="1"/>
                <w:iCs w:val="1"/>
              </w:rPr>
              <w:t xml:space="preserve">(Re)fonder. Les modalités du (re)commencement dans le temps et l’espace</w:t>
            </w:r>
            <w:r>
              <w:rPr/>
              <w:t xml:space="preserve">, pp.93-120,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hal-03931233v1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Rise and Fall of the Boeotians: Polybius 20. 4–7 as a Literary Topos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Bruce Gibson; Thomas Harrison. </w:t>
            </w:r>
            <w:r>
              <w:rPr>
                <w:i w:val="1"/>
                <w:iCs w:val="1"/>
              </w:rPr>
              <w:t xml:space="preserve">Polybius and his world. Essays in memory of F. W. Walbank</w:t>
            </w:r>
            <w:r>
              <w:rPr/>
              <w:t xml:space="preserve">, Oxford University Press, pp.267-378, 2013, 9780199608409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hal-02008405v1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ans d'ethnicité : bilan historiographique et application du concept aux études anciennes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Irad Malkin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L. Capdetrey; J. Zurbach. </w:t>
            </w:r>
            <w:r>
              <w:rPr>
                <w:i w:val="1"/>
                <w:iCs w:val="1"/>
              </w:rPr>
              <w:t xml:space="preserve">Mobilités grecques. Mouvements, réseaux, contacts en Méditerranée, de l’époque archaïque à l’époque hellénistique,</w:t>
            </w:r>
            <w:r>
              <w:rPr/>
              <w:t xml:space="preserve">, Ausonius, pp.25-37, 2012, 978-2-35613-074-7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hal-01681370v1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Autopsy of a Crisis: Wealth, Protogenes and the City of Olbia in c. 200 BC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Z. H. Archibald; J. K. Davies; V. Gabrielsen. </w:t>
            </w:r>
            <w:r>
              <w:rPr>
                <w:i w:val="1"/>
                <w:iCs w:val="1"/>
              </w:rPr>
              <w:t xml:space="preserve">The Economies of Hellenistic Societies. Third to First Centuries BC</w:t>
            </w:r>
            <w:r>
              <w:rPr/>
              <w:t xml:space="preserve">, Oxford University Press, pp.324-344, In press, 9780199587926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hal-01681297v1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Péri télôn : quelques réflexions autour des districts de la Confédération béotienne à l'époque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Nathan BADOUD. </w:t>
            </w:r>
            <w:r>
              <w:rPr>
                <w:i w:val="1"/>
                <w:iCs w:val="1"/>
              </w:rPr>
              <w:t xml:space="preserve">Philologos Dionysios. Mélanges offerts au Professeur Denis Knoepfler</w:t>
            </w:r>
            <w:r>
              <w:rPr/>
              <w:t xml:space="preserve">, Droz, pp.261-282, 2011, 978-2-600-01506-6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hal-01681266v1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Gentilices et circulation des Italiens : quelques réflexions méthodologiques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Hasenohr, Claire et Müller, Christel. </w:t>
            </w:r>
            <w:r>
              <w:rPr>
                <w:i w:val="1"/>
                <w:iCs w:val="1"/>
              </w:rPr>
              <w:t xml:space="preserve">Les Italiens dans le monde grec, Actes de la table ronde organisée par l’École française d'Athènes et l’École Normale Supérieure (Paris, 14-16 mai 1998)</w:t>
            </w:r>
            <w:r>
              <w:rPr/>
              <w:t xml:space="preserve">, Suppl. 41, pp.11-20, 2002, BCH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hal-01760761v1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Akraiphia et le Ptoion (Béotie). Travaux anciens et recherches en 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Dimitris Bartzis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recherches en cours</w:t>
            </w:r>
            <w:r>
              <w:rPr/>
              <w:t xml:space="preserve">, École française d'Athènes, May 2021, ATHINA, Grèce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hal-03261814v1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Table-ronde &amp;quot;Gouverner avec ses maîtres. Communautés grecques et pouvoir romain (IIe s. av. – Ier s. de n.è.)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Olga Boubounelle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Clément Bady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Alexandre Vlamos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 Rendez-Vous de l’Histoire de Blois : Gouverner</w:t>
            </w:r>
            <w:r>
              <w:rPr/>
              <w:t xml:space="preserve">, Oct 2020, Blois / Journées de l'histoire,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hal-04288572v1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Panticapée, polis et capitale : la place des cités dans le royaume du Bosphore de Spartokos I à Mithridate VI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Communautés locales et pouvoir central dans l'Orient hellénistique et romain</w:t>
            </w:r>
            <w:r>
              <w:rPr/>
              <w:t xml:space="preserve">, EA 1132 HISCANT-MA Histoire et cultures de l'Antiquité et du Moyen-âge, Université de Lorraine, Jun 2010, Nancy, France. pp.139-159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hal-01679996v1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élites béotiennes et la richesse du IVe au IIe s. a.C. : quelques pistes de réflexion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cité et ses élites. Pratiques et représentation des formes de domination et de contrôle social dans les cités grecques</w:t>
            </w:r>
            <w:r>
              <w:rPr/>
              <w:t xml:space="preserve">, Oct 2006, Poitiers, France. pp.225-244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hal-01680043v1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Nomades scythes et états grecs du nord de la Mer Noire (VIIe-IIe s. a.C.)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Table Ronde Le monde de l’itinérance en méditerranée de l’antiquité à l’époque moderne : Procédures de contrôle et d’identification</w:t>
            </w:r>
            <w:r>
              <w:rPr/>
              <w:t xml:space="preserve">, 2004, Madrid; Istanboul, Espagne. pp.93-112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hal-01679978v1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Mort d'une confédération. Qu'est-il (vraiment) arrivé au koinon béotien en 172/171 av. J.-C.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Ktèma : Civilisations de l'Orient, de la Grèce et de Rome antiques</w:t>
            </w:r>
            <w:r>
              <w:rPr/>
              <w:t xml:space="preserve">, 2021, Varia, 46, pp.323-342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hal-03591582v1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concours des Ptoia à l’époque hellénistique : une affaire civique, pambéotienne, fédérale ou panhellénique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Grecques</w:t>
            </w:r>
            <w:r>
              <w:rPr/>
              <w:t xml:space="preserve">, 2020, 133 (1), pp.57-88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halshs-03931334v1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catalogues militaires de Chorsiai en Béotie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Yannis Kalliontzis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2020, 144, pp.209-224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halshs-03931348v1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L’Achaïe à l’époque républicaine (146-27 av. J.-C.) : une province introuvable ?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Frédéric Hurlet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2020, 50, pp.49-100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halshs-03931106v1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(De)constructing Politeia Reflections on Citizenship and the Bestowal of Privileges upon Foreigners in Hellenistic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2017, Politics in Ancient Greece, 3 (69), pp.533-554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halshs-03931520v1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Globalization, Transnationalism, and the Local in Ancient Greece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Oxford Handbooks Online, Classical Studies, Social and Economic HistorY</w:t>
            </w:r>
            <w:r>
              <w:rPr/>
              <w:t xml:space="preserve">, 2016,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⟨10.1093/oxfordhb/9780199935390.013.42⟩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hal-01668503v1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l’époque classique à l’époque hellénistique : la citoyenneté des Grecs, une citoyenneté en mutation ? Réflexions sur la question de l’appartenance multiple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Ellenistici</w:t>
            </w:r>
            <w:r>
              <w:rPr/>
              <w:t xml:space="preserve">, 2015, 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hal-01668673v1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(De)constructing Politeia: Reflections on Citizenship and the Bestowal of Privileges upon Foreigners in Hellenistic Democracies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 (English Edition)</w:t>
            </w:r>
            <w:r>
              <w:rPr/>
              <w:t xml:space="preserve">, 2014, 69 (03), pp.533 - 554.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⟨10.1017/S2398568200000881⟩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hal-01667206v1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Romains et la Grèce égéenne du Ier s. av. J.-C. au Ier s. apr. J.-C. : un monde en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Pallas. Revue d'études antiques</w:t>
            </w:r>
            <w:r>
              <w:rPr/>
              <w:t xml:space="preserve">, 2014, 96, pp.193-216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hal-01668696v1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La fin de l’ethnicité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d'histoire ancienne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hal-01667286v1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(dé)construction de la politeia Citoyenneté et octroi de privilèges aux étrangers dans les démocraties hellénistiques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Annales. Histoire, sciences sociales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hal-01667225v1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décret du koinon des Ioniens trouvé à Claros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Francis Prost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Chiron : Mitteilungen der Kommission für alte Geschichte und Epigraphik des Deutschen archäologischen Instituts</w:t>
            </w:r>
            <w:r>
              <w:rPr/>
              <w:t xml:space="preserve">, 2013, 43, pp.93-126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hal-02008301v1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Evergétisme et pratiques financières dans les cités de la Grèce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études anciennes</w:t>
            </w:r>
            <w:r>
              <w:rPr/>
              <w:t xml:space="preserve">, 2011, 113 (2), pp.345-363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hal-01668717v1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et découvertes archéologiques dans le Bosphore cimmérien II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2002, 122, pp.729-750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hal-01668147v1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possible rôle de la néo-tectonique dans les variations relatives du niveau marin sur la presqu’île de Taman (Mer Noire, Mer d'Azov, Russie)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Alexeï V. Porotov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Topoi Orient - Occident</w:t>
            </w:r>
            <w:r>
              <w:rPr/>
              <w:t xml:space="preserve">, 2001, 11 (2), pp.599 - 611.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⟨10.3406/topoi.2001.1954⟩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hal-01667305v1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des fouilles et découvertes archéologiques dans le Bosphore cimmérien (mer Noire septentrionale)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(2), pp.701-751.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⟨10.3406/bch.2000.1622⟩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hal-01668140v1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Péninsule de Taman (Russie Méridionale)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Alexei Porotov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2000, 124 (2), pp.655 - 657.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⟨10.3406/bch.2000.1619⟩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hal-01668160v1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Péninsule de Taman (Russie méridionale)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1999, 123 (2), pp.589 - 598.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⟨10.3406/bch.1999.7252⟩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hal-01668156v1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Péninsule de Taman (Russie Méridionale)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Eric Fouache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Vassif Gaibov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Youri Gorlov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1998, 122 (2), pp.643 - 654.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⟨10.3406/bch.1998.7201⟩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hal-01668153v1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Ptoion et Akraiphia (Béotie)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Franck Perdrizet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(2), pp.756 - 757.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⟨10.3406/bch.1997.7070⟩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hal-01668596v1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Catalogues militaires trouvés à Haliarte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1997, 121 (1), pp.95 - 101.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⟨10.3406/bch.1997.1628⟩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hal-01667340v1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Ptoion et Akraiphia (Béotie)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1996, 120 (2), pp.853 - 864.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⟨10.3406/bch.1996.7043⟩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Ptoion et Akraiphia (Béotie)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Correspondance Hellénique</w:t>
            </w:r>
            <w:r>
              <w:rPr/>
              <w:t xml:space="preserve">, 1995, 119 (2), pp.655 - 660.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⟨10.3406/bch.1995.7005⟩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hal-01668570v1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Béotie de l’archaïsme à l’époque romaine : frontières, territoires, paysages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Thierry Lucas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Anne-Charlotte Oddon-Panissié</w:t>
              </w:r>
            </w:hyperlink>
          </w:p>
          <w:p>
            <w:pPr/>
            <w:r>
              <w:rPr/>
              <w:t xml:space="preserve">Éditions de Boccard, 2019, Travaux de la MAE René-Ginouvès (26), 978-2-7018-0595-5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hal-02571652v1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Philorhômaios kai philhellèn. Hommage à Jean-Louis Ferrary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/>
              <w:t xml:space="preserve">Librairie Droz, 2019, 978-2-600-05743-1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hal-02539669v1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Philorhômaios kai philhellèn. Hommages à Jean-Louis Ferrary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Anna Heller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Arnaud Suspène</w:t>
              </w:r>
            </w:hyperlink>
          </w:p>
          <w:p>
            <w:pPr/>
            <w:r>
              <w:rPr/>
              <w:t xml:space="preserve">Droz,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halshs-03931375v1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personnels et espaces sociaux : questions grecques et romaines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Claudia Moatti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halshs-01651739v1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Statuts personnels et espaces sociaux : questions grecques et romaines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Claudia Moatti,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Éditions de Boccard, 304 p., 2018, Travaux de la MAE René-Ginouvès (25), 978-2-7018-0541-2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halshs-03931480v1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Transitions historiques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Monica Heintz</w:t>
              </w:r>
            </w:hyperlink>
          </w:p>
          <w:p>
            <w:pPr/>
            <w:r>
              <w:rPr/>
              <w:t xml:space="preserve">Muller, Christel et Heintz, Monica. De Boccard, pp.268, 2016, Colloques de la Maison de l'Archéologie et de l'Ethnologie René-Ginouvès, 12, 9782701804958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hal-01610224v1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D'Olbia à Tanaïs. Territoires et réseaux d'échanges dans la mer Noire septentrionale aux époques classique et hellénistique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Ausonius Editions,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hal-01984207v1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Citoyenneté et participation à la basse époque hellénistique. Actes de la table ronde de Paris, BNF, 21-22 mai 2004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Pierre Fröhlich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</w:p>
          <w:p>
            <w:pPr/>
            <w:r>
              <w:rPr/>
              <w:t xml:space="preserve">Fröhlich, Pierre et Müller, Christel Droz-EPHE, 35, 2005, Hautes Études du Monde Gréco-Romain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hal-01785109v1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Italiens dans le monde grec (IIe s. av. J.-C. – Ier s. ap. J.-C.), Actes de la table ronde de Paris (École Normale Supérieure – École française d’Athènes, 14-16 mai 1998)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Christel Müller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Claire Hasenohr</w:t>
              </w:r>
            </w:hyperlink>
          </w:p>
          <w:p>
            <w:pPr/>
            <w:r>
              <w:rPr/>
              <w:t xml:space="preserve">Müller, Christel et Hasenohr, Claire Ecole française d'Athènes, Suppl. 41, 2002, BCH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hal-01760664v1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8242v1" TargetMode="External"/><Relationship Id="rId8" Type="http://schemas.openxmlformats.org/officeDocument/2006/relationships/hyperlink" Target="https://hal.science/search/index/?q=*&amp;authFullName_s=Christel M&#252;ller" TargetMode="External"/><Relationship Id="rId9" Type="http://schemas.openxmlformats.org/officeDocument/2006/relationships/hyperlink" Target="https://hal.science/search/index/?q=*&amp;authFullName_s=Thierry Lucas" TargetMode="External"/><Relationship Id="rId10" Type="http://schemas.openxmlformats.org/officeDocument/2006/relationships/hyperlink" Target="https://hal.science/search/index/?q=*&amp;authFullName_s=Jules Buffet" TargetMode="External"/><Relationship Id="rId11" Type="http://schemas.openxmlformats.org/officeDocument/2006/relationships/hyperlink" Target="https://hal.science/search/index/?q=*&amp;authFullName_s=Airton Pollini" TargetMode="External"/><Relationship Id="rId12" Type="http://schemas.openxmlformats.org/officeDocument/2006/relationships/hyperlink" Target="https://hal.science/search/index/?q=*&amp;authFullName_s=Arianna Esposito" TargetMode="External"/><Relationship Id="rId13" Type="http://schemas.openxmlformats.org/officeDocument/2006/relationships/hyperlink" Target="https://hal.science/hal-04164423v1" TargetMode="External"/><Relationship Id="rId14" Type="http://schemas.openxmlformats.org/officeDocument/2006/relationships/hyperlink" Target="https://dx.doi.org/10.4324/9781003138730-40" TargetMode="External"/><Relationship Id="rId15" Type="http://schemas.openxmlformats.org/officeDocument/2006/relationships/hyperlink" Target="https://shs.hal.science/halshs-03931198v1" TargetMode="External"/><Relationship Id="rId16" Type="http://schemas.openxmlformats.org/officeDocument/2006/relationships/hyperlink" Target="https://www.peeters-leuven.be/detail.php?search_key=9789042942479&amp;amp;series_number_str=27&amp;amp;lang=en" TargetMode="External"/><Relationship Id="rId17" Type="http://schemas.openxmlformats.org/officeDocument/2006/relationships/hyperlink" Target="https://shs.hal.science/halshs-03931295v1" TargetMode="External"/><Relationship Id="rId18" Type="http://schemas.openxmlformats.org/officeDocument/2006/relationships/hyperlink" Target="http://pubp.univ-bpclermont.fr/public/Fiche_produit.php?titre=Statuts%20personnels%20et%20main-d%27oeuvre%20en%20M%C3%A9diterran%C3%A9e%20hell%C3%A9nistique" TargetMode="External"/><Relationship Id="rId19" Type="http://schemas.openxmlformats.org/officeDocument/2006/relationships/hyperlink" Target="https://shs.hal.science/halshs-03931279v1" TargetMode="External"/><Relationship Id="rId20" Type="http://schemas.openxmlformats.org/officeDocument/2006/relationships/hyperlink" Target="https://ausoniuseditions.u-bordeaux-montaigne.fr/collections/scripta/antiqua?isbn=9782356134257" TargetMode="External"/><Relationship Id="rId21" Type="http://schemas.openxmlformats.org/officeDocument/2006/relationships/hyperlink" Target="https://shs.hal.science/halshs-03931249v1" TargetMode="External"/><Relationship Id="rId22" Type="http://schemas.openxmlformats.org/officeDocument/2006/relationships/hyperlink" Target="https://ausoniuseditions.u-bordeaux-montaigne.fr/collections/numismatica-antiqua" TargetMode="External"/><Relationship Id="rId23" Type="http://schemas.openxmlformats.org/officeDocument/2006/relationships/hyperlink" Target="https://shs.hal.science/halshs-03931318v1" TargetMode="External"/><Relationship Id="rId24" Type="http://schemas.openxmlformats.org/officeDocument/2006/relationships/hyperlink" Target="https://shs.hal.science/halshs-03931462v1" TargetMode="External"/><Relationship Id="rId25" Type="http://schemas.openxmlformats.org/officeDocument/2006/relationships/hyperlink" Target="https://ausoniuseditions.u-bordeaux-montaigne.fr/collections?coll=Scripta+antiqua" TargetMode="External"/><Relationship Id="rId26" Type="http://schemas.openxmlformats.org/officeDocument/2006/relationships/hyperlink" Target="https://shs.hal.science/halshs-03931409v1" TargetMode="External"/><Relationship Id="rId27" Type="http://schemas.openxmlformats.org/officeDocument/2006/relationships/hyperlink" Target="https://www.droz.org/suisse/product/9782600057431" TargetMode="External"/><Relationship Id="rId28" Type="http://schemas.openxmlformats.org/officeDocument/2006/relationships/hyperlink" Target="https://shs.hal.science/halshs-03931427v1" TargetMode="External"/><Relationship Id="rId29" Type="http://schemas.openxmlformats.org/officeDocument/2006/relationships/hyperlink" Target="https://www.cnrseditions.fr/catalogue/histoire/generations-historiennes-xixe-xxie-siecle/" TargetMode="External"/><Relationship Id="rId30" Type="http://schemas.openxmlformats.org/officeDocument/2006/relationships/hyperlink" Target="https://shs.hal.science/halshs-03931420v1" TargetMode="External"/><Relationship Id="rId31" Type="http://schemas.openxmlformats.org/officeDocument/2006/relationships/hyperlink" Target="https://hal.science/hal-02865220v1" TargetMode="External"/><Relationship Id="rId32" Type="http://schemas.openxmlformats.org/officeDocument/2006/relationships/hyperlink" Target="https://hal.science/search/index/?q=*&amp;authFullName_s=Anne-Charlotte Oddon-Panissi&#233;" TargetMode="External"/><Relationship Id="rId33" Type="http://schemas.openxmlformats.org/officeDocument/2006/relationships/hyperlink" Target="https://shs.hal.science/halshs-03931498v1" TargetMode="External"/><Relationship Id="rId34" Type="http://schemas.openxmlformats.org/officeDocument/2006/relationships/hyperlink" Target="https://shs.hal.science/halshs-03931488v2" TargetMode="External"/><Relationship Id="rId35" Type="http://schemas.openxmlformats.org/officeDocument/2006/relationships/hyperlink" Target="https://hal.science/search/index/?q=*&amp;authFullName_s=Claudia Moatti," TargetMode="External"/><Relationship Id="rId36" Type="http://schemas.openxmlformats.org/officeDocument/2006/relationships/hyperlink" Target="https://www.mshmondes.cnrs.fr/publication/statuts-personnels-et-espaces-sociaux/" TargetMode="External"/><Relationship Id="rId37" Type="http://schemas.openxmlformats.org/officeDocument/2006/relationships/hyperlink" Target="https://shs.hal.science/halshs-03931510v1" TargetMode="External"/><Relationship Id="rId38" Type="http://schemas.openxmlformats.org/officeDocument/2006/relationships/hyperlink" Target="https://www.steiner-verlag.de/en/The-Polis-in-the-Hellenistic-World/9783515120203" TargetMode="External"/><Relationship Id="rId39" Type="http://schemas.openxmlformats.org/officeDocument/2006/relationships/hyperlink" Target="https://shs.hal.science/halshs-03931540v1" TargetMode="External"/><Relationship Id="rId40" Type="http://schemas.openxmlformats.org/officeDocument/2006/relationships/hyperlink" Target="https://hal.science/search/index/?q=*&amp;authFullName_s=Fr&#233;d&#233;ric Hurlet" TargetMode="External"/><Relationship Id="rId41" Type="http://schemas.openxmlformats.org/officeDocument/2006/relationships/hyperlink" Target="https://shs.hal.science/halshs-03931528v1" TargetMode="External"/><Relationship Id="rId42" Type="http://schemas.openxmlformats.org/officeDocument/2006/relationships/hyperlink" Target="https://shs.hal.science/halshs-03931548v1" TargetMode="External"/><Relationship Id="rId43" Type="http://schemas.openxmlformats.org/officeDocument/2006/relationships/hyperlink" Target="https://hal.science/hal-03931233v1" TargetMode="External"/><Relationship Id="rId44" Type="http://schemas.openxmlformats.org/officeDocument/2006/relationships/hyperlink" Target="https://hal.parisnanterre.fr/hal-02008405v1" TargetMode="External"/><Relationship Id="rId45" Type="http://schemas.openxmlformats.org/officeDocument/2006/relationships/hyperlink" Target="https://hal.parisnanterre.fr/hal-01681370v1" TargetMode="External"/><Relationship Id="rId46" Type="http://schemas.openxmlformats.org/officeDocument/2006/relationships/hyperlink" Target="https://hal.science/search/index/?q=*&amp;authFullName_s=Irad Malkin" TargetMode="External"/><Relationship Id="rId47" Type="http://schemas.openxmlformats.org/officeDocument/2006/relationships/hyperlink" Target="https://hal.parisnanterre.fr/hal-01681297v1" TargetMode="External"/><Relationship Id="rId48" Type="http://schemas.openxmlformats.org/officeDocument/2006/relationships/hyperlink" Target="https://hal.parisnanterre.fr/hal-01681266v1" TargetMode="External"/><Relationship Id="rId49" Type="http://schemas.openxmlformats.org/officeDocument/2006/relationships/hyperlink" Target="https://hal.science/hal-01760761v1" TargetMode="External"/><Relationship Id="rId50" Type="http://schemas.openxmlformats.org/officeDocument/2006/relationships/hyperlink" Target="https://hal.science/search/index/?q=*&amp;authFullName_s=Claire Hasenohr" TargetMode="External"/><Relationship Id="rId51" Type="http://schemas.openxmlformats.org/officeDocument/2006/relationships/hyperlink" Target="https://hal.science/hal-03261814v1" TargetMode="External"/><Relationship Id="rId52" Type="http://schemas.openxmlformats.org/officeDocument/2006/relationships/hyperlink" Target="https://hal.science/search/index/?q=*&amp;authFullName_s=Dimitris Bartzis" TargetMode="External"/><Relationship Id="rId53" Type="http://schemas.openxmlformats.org/officeDocument/2006/relationships/hyperlink" Target="https://hal.science/hal-04288572v1" TargetMode="External"/><Relationship Id="rId54" Type="http://schemas.openxmlformats.org/officeDocument/2006/relationships/hyperlink" Target="https://hal.science/search/index/?q=*&amp;authFullName_s=Olga Boubounelle" TargetMode="External"/><Relationship Id="rId55" Type="http://schemas.openxmlformats.org/officeDocument/2006/relationships/hyperlink" Target="https://hal.science/search/index/?q=*&amp;authFullName_s=Cl&#233;ment Bady" TargetMode="External"/><Relationship Id="rId56" Type="http://schemas.openxmlformats.org/officeDocument/2006/relationships/hyperlink" Target="https://hal.science/search/index/?q=*&amp;authFullName_s=Alexandre Vlamos" TargetMode="External"/><Relationship Id="rId57" Type="http://schemas.openxmlformats.org/officeDocument/2006/relationships/hyperlink" Target="https://hal.parisnanterre.fr/hal-01679996v1" TargetMode="External"/><Relationship Id="rId58" Type="http://schemas.openxmlformats.org/officeDocument/2006/relationships/hyperlink" Target="https://hal.parisnanterre.fr/hal-01680043v1" TargetMode="External"/><Relationship Id="rId59" Type="http://schemas.openxmlformats.org/officeDocument/2006/relationships/hyperlink" Target="https://hal.parisnanterre.fr/hal-01679978v1" TargetMode="External"/><Relationship Id="rId60" Type="http://schemas.openxmlformats.org/officeDocument/2006/relationships/hyperlink" Target="https://hal.science/hal-03591582v1" TargetMode="External"/><Relationship Id="rId61" Type="http://schemas.openxmlformats.org/officeDocument/2006/relationships/hyperlink" Target="https://shs.hal.science/halshs-03931334v1" TargetMode="External"/><Relationship Id="rId62" Type="http://schemas.openxmlformats.org/officeDocument/2006/relationships/hyperlink" Target="https://shs.hal.science/halshs-03931348v1" TargetMode="External"/><Relationship Id="rId63" Type="http://schemas.openxmlformats.org/officeDocument/2006/relationships/hyperlink" Target="https://hal.science/search/index/?q=*&amp;authFullName_s=Yannis Kalliontzis" TargetMode="External"/><Relationship Id="rId64" Type="http://schemas.openxmlformats.org/officeDocument/2006/relationships/hyperlink" Target="https://shs.hal.science/halshs-03931106v1" TargetMode="External"/><Relationship Id="rId65" Type="http://schemas.openxmlformats.org/officeDocument/2006/relationships/hyperlink" Target="https://shs.hal.science/halshs-03931520v1" TargetMode="External"/><Relationship Id="rId66" Type="http://schemas.openxmlformats.org/officeDocument/2006/relationships/hyperlink" Target="https://hal.parisnanterre.fr/hal-01668503v1" TargetMode="External"/><Relationship Id="rId67" Type="http://schemas.openxmlformats.org/officeDocument/2006/relationships/hyperlink" Target="https://dx.doi.org/10.1093/oxfordhb/9780199935390.013.42" TargetMode="External"/><Relationship Id="rId68" Type="http://schemas.openxmlformats.org/officeDocument/2006/relationships/hyperlink" Target="https://hal.parisnanterre.fr/hal-01668673v1" TargetMode="External"/><Relationship Id="rId69" Type="http://schemas.openxmlformats.org/officeDocument/2006/relationships/hyperlink" Target="https://hal.parisnanterre.fr/hal-01667206v1" TargetMode="External"/><Relationship Id="rId70" Type="http://schemas.openxmlformats.org/officeDocument/2006/relationships/hyperlink" Target="https://dx.doi.org/10.1017/S2398568200000881" TargetMode="External"/><Relationship Id="rId71" Type="http://schemas.openxmlformats.org/officeDocument/2006/relationships/hyperlink" Target="https://hal.parisnanterre.fr/hal-01668696v1" TargetMode="External"/><Relationship Id="rId72" Type="http://schemas.openxmlformats.org/officeDocument/2006/relationships/hyperlink" Target="https://hal.parisnanterre.fr/hal-01667286v1" TargetMode="External"/><Relationship Id="rId73" Type="http://schemas.openxmlformats.org/officeDocument/2006/relationships/hyperlink" Target="https://hal.parisnanterre.fr/hal-01667225v1" TargetMode="External"/><Relationship Id="rId74" Type="http://schemas.openxmlformats.org/officeDocument/2006/relationships/hyperlink" Target="https://hal.parisnanterre.fr/hal-02008301v1" TargetMode="External"/><Relationship Id="rId75" Type="http://schemas.openxmlformats.org/officeDocument/2006/relationships/hyperlink" Target="https://hal.science/search/index/?q=*&amp;authFullName_s=Francis Prost" TargetMode="External"/><Relationship Id="rId76" Type="http://schemas.openxmlformats.org/officeDocument/2006/relationships/hyperlink" Target="https://hal.parisnanterre.fr/hal-01668717v1" TargetMode="External"/><Relationship Id="rId77" Type="http://schemas.openxmlformats.org/officeDocument/2006/relationships/hyperlink" Target="https://hal.parisnanterre.fr/hal-01668147v1" TargetMode="External"/><Relationship Id="rId78" Type="http://schemas.openxmlformats.org/officeDocument/2006/relationships/hyperlink" Target="https://hal.parisnanterre.fr/hal-01667305v1" TargetMode="External"/><Relationship Id="rId79" Type="http://schemas.openxmlformats.org/officeDocument/2006/relationships/hyperlink" Target="https://hal.science/search/index/?q=*&amp;authFullName_s=Eric Fouache" TargetMode="External"/><Relationship Id="rId80" Type="http://schemas.openxmlformats.org/officeDocument/2006/relationships/hyperlink" Target="https://hal.science/search/index/?q=*&amp;authFullName_s=Alexe&#239; V. Porotov" TargetMode="External"/><Relationship Id="rId81" Type="http://schemas.openxmlformats.org/officeDocument/2006/relationships/hyperlink" Target="https://hal.science/search/index/?q=*&amp;authFullName_s=Youri Gorlov" TargetMode="External"/><Relationship Id="rId82" Type="http://schemas.openxmlformats.org/officeDocument/2006/relationships/hyperlink" Target="https://dx.doi.org/10.3406/topoi.2001.1954" TargetMode="External"/><Relationship Id="rId83" Type="http://schemas.openxmlformats.org/officeDocument/2006/relationships/hyperlink" Target="https://hal.parisnanterre.fr/hal-01668140v1" TargetMode="External"/><Relationship Id="rId84" Type="http://schemas.openxmlformats.org/officeDocument/2006/relationships/hyperlink" Target="https://dx.doi.org/10.3406/bch.2000.1622" TargetMode="External"/><Relationship Id="rId85" Type="http://schemas.openxmlformats.org/officeDocument/2006/relationships/hyperlink" Target="https://hal.parisnanterre.fr/hal-01668160v1" TargetMode="External"/><Relationship Id="rId86" Type="http://schemas.openxmlformats.org/officeDocument/2006/relationships/hyperlink" Target="https://hal.science/search/index/?q=*&amp;authFullName_s=Alexei Porotov" TargetMode="External"/><Relationship Id="rId87" Type="http://schemas.openxmlformats.org/officeDocument/2006/relationships/hyperlink" Target="https://dx.doi.org/10.3406/bch.2000.1619" TargetMode="External"/><Relationship Id="rId88" Type="http://schemas.openxmlformats.org/officeDocument/2006/relationships/hyperlink" Target="https://hal.parisnanterre.fr/hal-01668156v1" TargetMode="External"/><Relationship Id="rId89" Type="http://schemas.openxmlformats.org/officeDocument/2006/relationships/hyperlink" Target="https://dx.doi.org/10.3406/bch.1999.7252" TargetMode="External"/><Relationship Id="rId90" Type="http://schemas.openxmlformats.org/officeDocument/2006/relationships/hyperlink" Target="https://hal.parisnanterre.fr/hal-01668153v1" TargetMode="External"/><Relationship Id="rId91" Type="http://schemas.openxmlformats.org/officeDocument/2006/relationships/hyperlink" Target="https://hal.science/search/index/?q=*&amp;authFullName_s=Vassif Gaibov" TargetMode="External"/><Relationship Id="rId92" Type="http://schemas.openxmlformats.org/officeDocument/2006/relationships/hyperlink" Target="https://dx.doi.org/10.3406/bch.1998.7201" TargetMode="External"/><Relationship Id="rId93" Type="http://schemas.openxmlformats.org/officeDocument/2006/relationships/hyperlink" Target="https://hal.parisnanterre.fr/hal-01668596v1" TargetMode="External"/><Relationship Id="rId94" Type="http://schemas.openxmlformats.org/officeDocument/2006/relationships/hyperlink" Target="https://hal.science/search/index/?q=*&amp;authFullName_s=Franck Perdrizet" TargetMode="External"/><Relationship Id="rId95" Type="http://schemas.openxmlformats.org/officeDocument/2006/relationships/hyperlink" Target="https://dx.doi.org/10.3406/bch.1997.7070" TargetMode="External"/><Relationship Id="rId96" Type="http://schemas.openxmlformats.org/officeDocument/2006/relationships/hyperlink" Target="https://hal.parisnanterre.fr/hal-01667340v1" TargetMode="External"/><Relationship Id="rId97" Type="http://schemas.openxmlformats.org/officeDocument/2006/relationships/hyperlink" Target="https://dx.doi.org/10.3406/bch.1997.1628" TargetMode="External"/><Relationship Id="rId98" Type="http://schemas.openxmlformats.org/officeDocument/2006/relationships/hyperlink" Target="https://hal.parisnanterre.fr/hal-01668584v1" TargetMode="External"/><Relationship Id="rId99" Type="http://schemas.openxmlformats.org/officeDocument/2006/relationships/hyperlink" Target="https://dx.doi.org/10.3406/bch.1996.7043" TargetMode="External"/><Relationship Id="rId100" Type="http://schemas.openxmlformats.org/officeDocument/2006/relationships/hyperlink" Target="https://hal.parisnanterre.fr/hal-01668570v1" TargetMode="External"/><Relationship Id="rId101" Type="http://schemas.openxmlformats.org/officeDocument/2006/relationships/hyperlink" Target="https://dx.doi.org/10.3406/bch.1995.7005" TargetMode="External"/><Relationship Id="rId102" Type="http://schemas.openxmlformats.org/officeDocument/2006/relationships/hyperlink" Target="https://hal.science/hal-02571652v1" TargetMode="External"/><Relationship Id="rId103" Type="http://schemas.openxmlformats.org/officeDocument/2006/relationships/hyperlink" Target="https://univ-orleans.hal.science/hal-02539669v1" TargetMode="External"/><Relationship Id="rId104" Type="http://schemas.openxmlformats.org/officeDocument/2006/relationships/hyperlink" Target="https://hal.science/search/index/?q=*&amp;authFullName_s=Anna Heller" TargetMode="External"/><Relationship Id="rId105" Type="http://schemas.openxmlformats.org/officeDocument/2006/relationships/hyperlink" Target="https://hal.science/search/index/?q=*&amp;authFullName_s=Arnaud Susp&#232;ne" TargetMode="External"/><Relationship Id="rId106" Type="http://schemas.openxmlformats.org/officeDocument/2006/relationships/hyperlink" Target="https://shs.hal.science/halshs-03931375v1" TargetMode="External"/><Relationship Id="rId107" Type="http://schemas.openxmlformats.org/officeDocument/2006/relationships/hyperlink" Target="https://shs.hal.science/halshs-01651739v1" TargetMode="External"/><Relationship Id="rId108" Type="http://schemas.openxmlformats.org/officeDocument/2006/relationships/hyperlink" Target="https://hal.science/search/index/?q=*&amp;authFullName_s=Claudia Moatti" TargetMode="External"/><Relationship Id="rId109" Type="http://schemas.openxmlformats.org/officeDocument/2006/relationships/hyperlink" Target="https://shs.hal.science/halshs-03931480v1" TargetMode="External"/><Relationship Id="rId110" Type="http://schemas.openxmlformats.org/officeDocument/2006/relationships/hyperlink" Target="https://hal.parisnanterre.fr/hal-01610224v1" TargetMode="External"/><Relationship Id="rId111" Type="http://schemas.openxmlformats.org/officeDocument/2006/relationships/hyperlink" Target="https://hal.science/search/index/?q=*&amp;authFullName_s=Monica Heintz" TargetMode="External"/><Relationship Id="rId112" Type="http://schemas.openxmlformats.org/officeDocument/2006/relationships/hyperlink" Target="https://hal.science/hal-01984207v1" TargetMode="External"/><Relationship Id="rId113" Type="http://schemas.openxmlformats.org/officeDocument/2006/relationships/hyperlink" Target="https://hal.science/hal-01785109v1" TargetMode="External"/><Relationship Id="rId114" Type="http://schemas.openxmlformats.org/officeDocument/2006/relationships/hyperlink" Target="https://hal.science/search/index/?q=*&amp;authFullName_s=Pierre Fr&#246;hlich" TargetMode="External"/><Relationship Id="rId115" Type="http://schemas.openxmlformats.org/officeDocument/2006/relationships/hyperlink" Target="https://hal.science/hal-01760664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 Muller</dc:title>
  <dc:description>CV</dc:description>
  <dc:subject/>
  <cp:keywords/>
  <cp:category/>
  <cp:lastModifiedBy/>
  <dcterms:created xsi:type="dcterms:W3CDTF">2026-04-29T10:16:23+02:00</dcterms:created>
  <dcterms:modified xsi:type="dcterms:W3CDTF">2026-04-29T10:16:23+02:00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