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 VENZAL </w:t>
      </w:r>
      <w:r>
        <w:rPr>
          <w:color w:val="641e6e"/>
        </w:rPr>
        <w:t xml:space="preserve">MCF Aménagement touristique - Responsable Master Tourisme (AGEST)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christel-venzal</w:t>
        </w:r>
      </w:hyperlink>
    </w:p>
    <w:p>
      <w:pPr>
        <w:numPr>
          <w:ilvl w:val="0"/>
          <w:numId w:val="1"/>
        </w:numPr>
      </w:pPr>
      <w:r>
        <w:rPr/>
        <w:t xml:space="preserve"> ORCID : </w:t>
      </w:r>
      <w:hyperlink r:id="rId9" w:history="1">
        <w:r>
          <w:rPr>
            <w:color w:val="#410a8c"/>
            <w:u w:val="single"/>
          </w:rPr>
          <w:t xml:space="preserve">0000-0002-8795-9825</w:t>
        </w:r>
      </w:hyperlink>
    </w:p>
    <w:p>
      <w:pPr>
        <w:numPr>
          <w:ilvl w:val="0"/>
          <w:numId w:val="1"/>
        </w:numPr>
      </w:pPr>
      <w:r>
        <w:rPr/>
        <w:t xml:space="preserve"> IdRef : </w:t>
      </w:r>
      <w:hyperlink r:id="rId10" w:history="1">
        <w:r>
          <w:rPr>
            <w:color w:val="#410a8c"/>
            <w:u w:val="single"/>
          </w:rPr>
          <w:t xml:space="preserve">110855361</w:t>
        </w:r>
      </w:hyperlink>
    </w:p>
    <w:p>
      <w:pPr>
        <w:spacing w:before="600"/>
      </w:pPr>
    </w:p>
    <w:p>
      <w:pPr>
        <w:pStyle w:val="Heading2"/>
      </w:pPr>
      <w:r>
        <w:rPr>
          <w:color w:val="1e198e"/>
          <w:b w:val="1"/>
          <w:bCs w:val="1"/>
        </w:rPr>
        <w:t xml:space="preserve">Présentation</w:t>
      </w:r>
    </w:p>
    <w:p>
      <w:pPr>
        <w:spacing w:after="100"/>
      </w:pPr>
    </w:p>
    <w:p>
      <w:pPr/>
      <w:r>
        <w:rPr/>
        <w:t xml:space="preserve">Mon terrain d’étude s’est d’abord concentré sur la valorisation muséographique et touristique du patrimoine géologique, élargi depuis ces dernières années à l’analyse de la mise en réseau des sites, de la valorisation des produits du terroir, de la labellisation des territoires et des stratégies touristiques qui en découlent. Au cours de mes travaux de recherche, j’ai pu analyser et mettre en œuvre des méthodes et des orientations conceptuelles dans une démarche interdisciplinaire de diagnostic stratégique. Je mobilise un ensemble d’outils relevant des sciences du territoire, des méthodes collaboratives et participatives. J’ai élaboré des documents stratégiques orientant les acteurs sur un ensemble de plans d’actions permettant de tenir compte à la fois des enjeux de développement, de tourisme, de préservation des patrimoines et de vie quotidienne des habitants. Ces projets ont été bien accueillis lors de leurs présentations aux acteurs mais ils n’ont été que partiellement suivis par des actions efficientes sur le terrain. L’objectif du chercheur n’est pas directement d’agir mais de permettre aux acteurs de définir et d’orienter leurs démarches dans une dynamique du faire ensemble en s'engageant dans le changement et la transition.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L’introduction des principes de la lecture de paysage et de l’art contemporain dans l’interprétation de géosites sur le territoire de la réserve naturelle géologique de Haute-Provence</w:t>
              </w:r>
            </w:hyperlink>
          </w:p>
          <w:p>
            <w:pPr/>
            <w:hyperlink r:id="rId12" w:history="1">
              <w:r>
                <w:rPr>
                  <w:color w:val="#410a8c"/>
                  <w:u w:val="single"/>
                </w:rPr>
                <w:t xml:space="preserve">Christel Venzal</w:t>
              </w:r>
            </w:hyperlink>
          </w:p>
          <w:p>
            <w:pPr/>
            <w:r>
              <w:rPr/>
              <w:t xml:space="preserve">Louis Bergès. </w:t>
            </w:r>
            <w:r>
              <w:rPr>
                <w:i w:val="1"/>
                <w:iCs w:val="1"/>
              </w:rPr>
              <w:t xml:space="preserve">La montagne explorée, étudiée et représentée : évolution des pratiques culturelles depuis le XVIIIe siècle</w:t>
            </w:r>
            <w:r>
              <w:rPr/>
              <w:t xml:space="preserve">, </w:t>
            </w:r>
            <w:hyperlink r:id="rId13" w:history="1">
              <w:r>
                <w:rPr>
                  <w:color w:val="#410a8c"/>
                  <w:u w:val="single"/>
                </w:rPr>
                <w:t xml:space="preserve">Éditions du Comité des travaux historiques et scientifiques</w:t>
              </w:r>
            </w:hyperlink>
            <w:r>
              <w:rPr/>
              <w:t xml:space="preserve">, 2020, </w:t>
            </w:r>
            <w:hyperlink r:id="rId14" w:history="1">
              <w:r>
                <w:rPr>
                  <w:color w:val="#410a8c"/>
                  <w:u w:val="single"/>
                </w:rPr>
                <w:t xml:space="preserve">⟨10.4000/books.cths.11382⟩</w:t>
              </w:r>
            </w:hyperlink>
          </w:p>
          <w:p>
            <w:pPr/>
            <w:r>
              <w:rPr/>
              <w:t xml:space="preserve">Chapitre d'ouvrage</w:t>
            </w:r>
          </w:p>
          <w:p>
            <w:pPr/>
            <w:hyperlink r:id="rId11" w:history="1">
              <w:r>
                <w:rPr>
                  <w:color w:val="#410a8c"/>
                  <w:u w:val="single"/>
                </w:rPr>
                <w:t xml:space="preserve">halshs-03147938v1</w:t>
              </w:r>
            </w:hyperlink>
          </w:p>
        </w:tc>
      </w:tr>
      <w:tr>
        <w:trPr/>
        <w:tc>
          <w:tcPr>
            <w:noWrap/>
          </w:tcPr>
          <w:p>
            <w:pPr>
              <w:spacing w:after="200"/>
            </w:pPr>
            <w:hyperlink r:id="rId15" w:history="1">
              <w:r>
                <w:rPr>
                  <w:color w:val="1e198e"/>
                  <w:b w:val="1"/>
                  <w:bCs w:val="1"/>
                  <w:u w:val="single"/>
                </w:rPr>
                <w:t xml:space="preserve">Analysing the links between identity and quality as vectors of local economic development in rural mountain areas</w:t>
              </w:r>
            </w:hyperlink>
          </w:p>
          <w:p>
            <w:pPr/>
            <w:hyperlink r:id="rId12" w:history="1">
              <w:r>
                <w:rPr>
                  <w:color w:val="#410a8c"/>
                  <w:u w:val="single"/>
                </w:rPr>
                <w:t xml:space="preserve">Christel Venzal</w:t>
              </w:r>
            </w:hyperlink>
          </w:p>
          <w:p>
            <w:pPr/>
            <w:r>
              <w:rPr/>
              <w:t xml:space="preserve">Nicola Bellini; Cécile Clergeau; Olivier Etcheverria. </w:t>
            </w:r>
            <w:r>
              <w:rPr>
                <w:i w:val="1"/>
                <w:iCs w:val="1"/>
              </w:rPr>
              <w:t xml:space="preserve">Gastronomy and Local Development: The Quality of Products, Places and Experiences</w:t>
            </w:r>
            <w:r>
              <w:rPr/>
              <w:t xml:space="preserve">, 28, Routledge, pp.58-82, 2019, Routledge advances in research methods, 978-1-138-73199-8. </w:t>
            </w:r>
            <w:hyperlink r:id="rId16" w:history="1">
              <w:r>
                <w:rPr>
                  <w:color w:val="#410a8c"/>
                  <w:u w:val="single"/>
                </w:rPr>
                <w:t xml:space="preserve">⟨10.4324/9781315188713-4⟩</w:t>
              </w:r>
            </w:hyperlink>
          </w:p>
          <w:p>
            <w:pPr/>
            <w:r>
              <w:rPr/>
              <w:t xml:space="preserve">Chapitre d'ouvrage</w:t>
            </w:r>
          </w:p>
          <w:p>
            <w:pPr/>
            <w:hyperlink r:id="rId15" w:history="1">
              <w:r>
                <w:rPr>
                  <w:color w:val="#410a8c"/>
                  <w:u w:val="single"/>
                </w:rPr>
                <w:t xml:space="preserve">halshs-01954941v1</w:t>
              </w:r>
            </w:hyperlink>
          </w:p>
        </w:tc>
      </w:tr>
      <w:tr>
        <w:trPr/>
        <w:tc>
          <w:tcPr>
            <w:noWrap/>
          </w:tcPr>
          <w:p>
            <w:pPr>
              <w:spacing w:after="200"/>
            </w:pPr>
            <w:hyperlink r:id="rId17" w:history="1">
              <w:r>
                <w:rPr>
                  <w:color w:val="1e198e"/>
                  <w:b w:val="1"/>
                  <w:bCs w:val="1"/>
                  <w:u w:val="single"/>
                </w:rPr>
                <w:t xml:space="preserve">La signalisation replacée au coeur du dispositif de communication touristique : diagnostic touristique du territoire de la Haute-Vallée d'Ossau (Pyrénées-Atlantiques)</w:t>
              </w:r>
            </w:hyperlink>
          </w:p>
          <w:p>
            <w:pPr/>
            <w:hyperlink r:id="rId12" w:history="1">
              <w:r>
                <w:rPr>
                  <w:color w:val="#410a8c"/>
                  <w:u w:val="single"/>
                </w:rPr>
                <w:t xml:space="preserve">Christel Venzal</w:t>
              </w:r>
            </w:hyperlink>
          </w:p>
          <w:p>
            <w:pPr/>
            <w:r>
              <w:rPr/>
              <w:t xml:space="preserve">Aquilina, Manuelle and Mahéo, Claire and Pugnière-Saavedra, Frédéric. </w:t>
            </w:r>
            <w:r>
              <w:rPr>
                <w:i w:val="1"/>
                <w:iCs w:val="1"/>
              </w:rPr>
              <w:t xml:space="preserve">La communication touristique : vers de nouvelles interfaces?</w:t>
            </w:r>
            <w:r>
              <w:rPr/>
              <w:t xml:space="preserve">, PUL, Hermann, pp.337-357, 2018, Géographie, 978-2-7637-3741-6. </w:t>
            </w:r>
            <w:hyperlink r:id="rId18" w:history="1">
              <w:r>
                <w:rPr>
                  <w:color w:val="#410a8c"/>
                  <w:u w:val="single"/>
                </w:rPr>
                <w:t xml:space="preserve">⟨10.2307/j.ctv1g247b2.23⟩</w:t>
              </w:r>
            </w:hyperlink>
          </w:p>
          <w:p>
            <w:pPr/>
            <w:r>
              <w:rPr/>
              <w:t xml:space="preserve">Chapitre d'ouvrage</w:t>
            </w:r>
          </w:p>
          <w:p>
            <w:pPr/>
            <w:hyperlink r:id="rId17" w:history="1">
              <w:r>
                <w:rPr>
                  <w:color w:val="#410a8c"/>
                  <w:u w:val="single"/>
                </w:rPr>
                <w:t xml:space="preserve">hal-02167322v1</w:t>
              </w:r>
            </w:hyperlink>
          </w:p>
        </w:tc>
      </w:tr>
      <w:tr>
        <w:trPr/>
        <w:tc>
          <w:tcPr>
            <w:noWrap/>
          </w:tcPr>
          <w:p>
            <w:pPr>
              <w:spacing w:after="200"/>
            </w:pPr>
            <w:hyperlink r:id="rId19" w:history="1">
              <w:r>
                <w:rPr>
                  <w:color w:val="1e198e"/>
                  <w:b w:val="1"/>
                  <w:bCs w:val="1"/>
                  <w:u w:val="single"/>
                </w:rPr>
                <w:t xml:space="preserve">L'office de tourisme de l'entre-deux-mers (Gironde) [rédaction de fiches reportages - novembre 2016]</w:t>
              </w:r>
            </w:hyperlink>
          </w:p>
          <w:p>
            <w:pPr/>
            <w:hyperlink r:id="rId12" w:history="1">
              <w:r>
                <w:rPr>
                  <w:color w:val="#410a8c"/>
                  <w:u w:val="single"/>
                </w:rPr>
                <w:t xml:space="preserve">Christel Venzal</w:t>
              </w:r>
            </w:hyperlink>
            <w:r>
              <w:rPr/>
              <w:t xml:space="preserve">,</w:t>
            </w:r>
            <w:hyperlink r:id="rId20" w:history="1">
              <w:r>
                <w:rPr>
                  <w:color w:val="#410a8c"/>
                  <w:u w:val="single"/>
                </w:rPr>
                <w:t xml:space="preserve">Gérard Logié</w:t>
              </w:r>
            </w:hyperlink>
          </w:p>
          <w:p>
            <w:pPr/>
            <w:r>
              <w:rPr>
                <w:i w:val="1"/>
                <w:iCs w:val="1"/>
              </w:rPr>
              <w:t xml:space="preserve">Ecoutes territoriales : des territoires en transition</w:t>
            </w:r>
            <w:r>
              <w:rPr/>
              <w:t xml:space="preserve">, UNADEL, pp.25-34, 2018</w:t>
            </w:r>
          </w:p>
          <w:p>
            <w:pPr/>
            <w:r>
              <w:rPr/>
              <w:t xml:space="preserve">Chapitre d'ouvrage</w:t>
            </w:r>
          </w:p>
          <w:p>
            <w:pPr/>
            <w:hyperlink r:id="rId19" w:history="1">
              <w:r>
                <w:rPr>
                  <w:color w:val="#410a8c"/>
                  <w:u w:val="single"/>
                </w:rPr>
                <w:t xml:space="preserve">hal-02167320v1</w:t>
              </w:r>
            </w:hyperlink>
          </w:p>
        </w:tc>
      </w:tr>
      <w:tr>
        <w:trPr/>
        <w:tc>
          <w:tcPr>
            <w:noWrap/>
          </w:tcPr>
          <w:p>
            <w:pPr>
              <w:spacing w:after="200"/>
            </w:pPr>
            <w:hyperlink r:id="rId21" w:history="1">
              <w:r>
                <w:rPr>
                  <w:color w:val="1e198e"/>
                  <w:b w:val="1"/>
                  <w:bCs w:val="1"/>
                  <w:u w:val="single"/>
                </w:rPr>
                <w:t xml:space="preserve">Le parc naturel régional du Vercors (Drôme et Isère) [rédaction de fiches reportages - mai 2015]</w:t>
              </w:r>
            </w:hyperlink>
          </w:p>
          <w:p>
            <w:pPr/>
            <w:hyperlink r:id="rId12" w:history="1">
              <w:r>
                <w:rPr>
                  <w:color w:val="#410a8c"/>
                  <w:u w:val="single"/>
                </w:rPr>
                <w:t xml:space="preserve">Christel Venzal</w:t>
              </w:r>
            </w:hyperlink>
            <w:r>
              <w:rPr/>
              <w:t xml:space="preserve">,</w:t>
            </w:r>
            <w:hyperlink r:id="rId22" w:history="1">
              <w:r>
                <w:rPr>
                  <w:color w:val="#410a8c"/>
                  <w:u w:val="single"/>
                </w:rPr>
                <w:t xml:space="preserve">Stéphane Loukianoff</w:t>
              </w:r>
            </w:hyperlink>
          </w:p>
          <w:p>
            <w:pPr/>
            <w:r>
              <w:rPr>
                <w:i w:val="1"/>
                <w:iCs w:val="1"/>
              </w:rPr>
              <w:t xml:space="preserve">Energie, tourisme durable : 9 territoires en transition</w:t>
            </w:r>
            <w:r>
              <w:rPr/>
              <w:t xml:space="preserve">, UNADEL, pp.14-18, 2016</w:t>
            </w:r>
          </w:p>
          <w:p>
            <w:pPr/>
            <w:r>
              <w:rPr/>
              <w:t xml:space="preserve">Chapitre d'ouvrage</w:t>
            </w:r>
          </w:p>
          <w:p>
            <w:pPr/>
            <w:hyperlink r:id="rId21" w:history="1">
              <w:r>
                <w:rPr>
                  <w:color w:val="#410a8c"/>
                  <w:u w:val="single"/>
                </w:rPr>
                <w:t xml:space="preserve">hal-02167319v1</w:t>
              </w:r>
            </w:hyperlink>
          </w:p>
        </w:tc>
      </w:tr>
      <w:tr>
        <w:trPr/>
        <w:tc>
          <w:tcPr>
            <w:noWrap/>
          </w:tcPr>
          <w:p>
            <w:pPr>
              <w:spacing w:after="200"/>
            </w:pPr>
            <w:hyperlink r:id="rId23" w:history="1">
              <w:r>
                <w:rPr>
                  <w:color w:val="1e198e"/>
                  <w:b w:val="1"/>
                  <w:bCs w:val="1"/>
                  <w:u w:val="single"/>
                </w:rPr>
                <w:t xml:space="preserve">Le parc naturel régional des Landes de Gascogne (Gironde et Landes) [rédaction de fiches reportages - mars 2015]</w:t>
              </w:r>
            </w:hyperlink>
          </w:p>
          <w:p>
            <w:pPr/>
            <w:hyperlink r:id="rId12" w:history="1">
              <w:r>
                <w:rPr>
                  <w:color w:val="#410a8c"/>
                  <w:u w:val="single"/>
                </w:rPr>
                <w:t xml:space="preserve">Christel Venzal</w:t>
              </w:r>
            </w:hyperlink>
            <w:r>
              <w:rPr/>
              <w:t xml:space="preserve">,</w:t>
            </w:r>
            <w:hyperlink r:id="rId24" w:history="1">
              <w:r>
                <w:rPr>
                  <w:color w:val="#410a8c"/>
                  <w:u w:val="single"/>
                </w:rPr>
                <w:t xml:space="preserve">Yves Gorgeu</w:t>
              </w:r>
            </w:hyperlink>
          </w:p>
          <w:p>
            <w:pPr/>
            <w:r>
              <w:rPr>
                <w:i w:val="1"/>
                <w:iCs w:val="1"/>
              </w:rPr>
              <w:t xml:space="preserve">Energie, tourisme durable : 9 territoires en transition</w:t>
            </w:r>
            <w:r>
              <w:rPr/>
              <w:t xml:space="preserve">, UNADEL, pp.20-25, 2016</w:t>
            </w:r>
          </w:p>
          <w:p>
            <w:pPr/>
            <w:r>
              <w:rPr/>
              <w:t xml:space="preserve">Chapitre d'ouvrage</w:t>
            </w:r>
          </w:p>
          <w:p>
            <w:pPr/>
            <w:hyperlink r:id="rId23" w:history="1">
              <w:r>
                <w:rPr>
                  <w:color w:val="#410a8c"/>
                  <w:u w:val="single"/>
                </w:rPr>
                <w:t xml:space="preserve">hal-02167318v1</w:t>
              </w:r>
            </w:hyperlink>
          </w:p>
        </w:tc>
      </w:tr>
      <w:tr>
        <w:trPr/>
        <w:tc>
          <w:tcPr>
            <w:noWrap/>
          </w:tcPr>
          <w:p>
            <w:pPr>
              <w:spacing w:after="200"/>
            </w:pPr>
            <w:hyperlink r:id="rId25" w:history="1">
              <w:r>
                <w:rPr>
                  <w:color w:val="1e198e"/>
                  <w:b w:val="1"/>
                  <w:bCs w:val="1"/>
                  <w:u w:val="single"/>
                </w:rPr>
                <w:t xml:space="preserve">Développement touristique durable en montagne : comment mobiliser les acteurs locaux ?</w:t>
              </w:r>
            </w:hyperlink>
          </w:p>
          <w:p>
            <w:pPr/>
            <w:hyperlink r:id="rId26" w:history="1">
              <w:r>
                <w:rPr>
                  <w:color w:val="#410a8c"/>
                  <w:u w:val="single"/>
                </w:rPr>
                <w:t xml:space="preserve">Laurent Arcuset</w:t>
              </w:r>
            </w:hyperlink>
            <w:r>
              <w:rPr/>
              <w:t xml:space="preserve">,</w:t>
            </w:r>
            <w:hyperlink r:id="rId27" w:history="1">
              <w:r>
                <w:rPr>
                  <w:color w:val="#410a8c"/>
                  <w:u w:val="single"/>
                </w:rPr>
                <w:t xml:space="preserve">Philippe Bachimon</w:t>
              </w:r>
            </w:hyperlink>
            <w:r>
              <w:rPr/>
              <w:t xml:space="preserve">,</w:t>
            </w:r>
            <w:hyperlink r:id="rId28" w:history="1">
              <w:r>
                <w:rPr>
                  <w:color w:val="#410a8c"/>
                  <w:u w:val="single"/>
                </w:rPr>
                <w:t xml:space="preserve">Christel Barde</w:t>
              </w:r>
            </w:hyperlink>
            <w:r>
              <w:rPr/>
              <w:t xml:space="preserve">,</w:t>
            </w:r>
            <w:hyperlink r:id="rId29" w:history="1">
              <w:r>
                <w:rPr>
                  <w:color w:val="#410a8c"/>
                  <w:u w:val="single"/>
                </w:rPr>
                <w:t xml:space="preserve">Gisèle Dalama</w:t>
              </w:r>
            </w:hyperlink>
            <w:r>
              <w:rPr/>
              <w:t xml:space="preserve">,</w:t>
            </w:r>
            <w:hyperlink r:id="rId30" w:history="1">
              <w:r>
                <w:rPr>
                  <w:color w:val="#410a8c"/>
                  <w:u w:val="single"/>
                </w:rPr>
                <w:t xml:space="preserve">Pierre Dérioz</w:t>
              </w:r>
            </w:hyperlink>
          </w:p>
          <w:p>
            <w:pPr/>
            <w:r>
              <w:rPr/>
              <w:t xml:space="preserve">Sylvie Clarimont &amp; Vincent Vlès - Laboratoire SET - UMR 5603 CNRS. </w:t>
            </w:r>
            <w:r>
              <w:rPr>
                <w:i w:val="1"/>
                <w:iCs w:val="1"/>
              </w:rPr>
              <w:t xml:space="preserve">Tourisme durable en montagne. Entre discours et pratiques</w:t>
            </w:r>
            <w:r>
              <w:rPr/>
              <w:t xml:space="preserve">, AFNOR, pp.99-115, 2008</w:t>
            </w:r>
          </w:p>
          <w:p>
            <w:pPr/>
            <w:r>
              <w:rPr/>
              <w:t xml:space="preserve">Chapitre d'ouvrage</w:t>
            </w:r>
          </w:p>
          <w:p>
            <w:pPr/>
            <w:hyperlink r:id="rId25" w:history="1">
              <w:r>
                <w:rPr>
                  <w:color w:val="#410a8c"/>
                  <w:u w:val="single"/>
                </w:rPr>
                <w:t xml:space="preserve">halshs-00333693v1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Organismes locaux du tourisme à la recherche de leurs habitants : étude des stratégies touristiques des stations de La Grande-Motte et de Valras-Plage dans l’Hérault.</w:t>
              </w:r>
            </w:hyperlink>
          </w:p>
          <w:p>
            <w:pPr/>
            <w:hyperlink r:id="rId12" w:history="1">
              <w:r>
                <w:rPr>
                  <w:color w:val="#410a8c"/>
                  <w:u w:val="single"/>
                </w:rPr>
                <w:t xml:space="preserve">Christel Venzal</w:t>
              </w:r>
            </w:hyperlink>
          </w:p>
          <w:p>
            <w:pPr/>
            <w:r>
              <w:rPr>
                <w:i w:val="1"/>
                <w:iCs w:val="1"/>
              </w:rPr>
              <w:t xml:space="preserve">14ème édition du colloque international AsTRES « Tourisme et habitants : conflits, cohabitations et coopérations entre les visiteurs, les acteurs locaux et internationaux du tourisme et les populations des destinations »</w:t>
            </w:r>
            <w:r>
              <w:rPr/>
              <w:t xml:space="preserve">, association AsTRES, Dec 2025, VALENCIENNES, France</w:t>
            </w:r>
          </w:p>
          <w:p>
            <w:pPr/>
            <w:r>
              <w:rPr/>
              <w:t xml:space="preserve">Communication dans un congrès</w:t>
            </w:r>
          </w:p>
          <w:p>
            <w:pPr/>
            <w:hyperlink r:id="rId31" w:history="1">
              <w:r>
                <w:rPr>
                  <w:color w:val="#410a8c"/>
                  <w:u w:val="single"/>
                </w:rPr>
                <w:t xml:space="preserve">halshs-05570436v1</w:t>
              </w:r>
            </w:hyperlink>
          </w:p>
        </w:tc>
      </w:tr>
      <w:tr>
        <w:trPr/>
        <w:tc>
          <w:tcPr>
            <w:noWrap/>
          </w:tcPr>
          <w:p>
            <w:pPr>
              <w:spacing w:after="200"/>
            </w:pPr>
            <w:hyperlink r:id="rId32" w:history="1">
              <w:r>
                <w:rPr>
                  <w:color w:val="1e198e"/>
                  <w:b w:val="1"/>
                  <w:bCs w:val="1"/>
                  <w:u w:val="single"/>
                </w:rPr>
                <w:t xml:space="preserve">Entre opportunisme romanesque et conviction culturelle, à la découverte de d’Artagnan le long de routes équestres : comment et dans quels objectifs les &amp;quot;Routes Européennes de d’Artagnan&amp;quot; ont été initiées de Lupiac à Maastricht ?</w:t>
              </w:r>
            </w:hyperlink>
          </w:p>
          <w:p>
            <w:pPr/>
            <w:hyperlink r:id="rId12" w:history="1">
              <w:r>
                <w:rPr>
                  <w:color w:val="#410a8c"/>
                  <w:u w:val="single"/>
                </w:rPr>
                <w:t xml:space="preserve">Christel Venzal</w:t>
              </w:r>
            </w:hyperlink>
          </w:p>
          <w:p>
            <w:pPr/>
            <w:r>
              <w:rPr>
                <w:i w:val="1"/>
                <w:iCs w:val="1"/>
              </w:rPr>
              <w:t xml:space="preserve">Colloque « Patrimoines vagabonds"</w:t>
            </w:r>
            <w:r>
              <w:rPr/>
              <w:t xml:space="preserve">, Université Toulouse – Jean Jaurès, Nov 2023, Toulouse, France</w:t>
            </w:r>
          </w:p>
          <w:p>
            <w:pPr/>
            <w:r>
              <w:rPr/>
              <w:t xml:space="preserve">Communication dans un congrès</w:t>
            </w:r>
          </w:p>
          <w:p>
            <w:pPr/>
            <w:hyperlink r:id="rId32" w:history="1">
              <w:r>
                <w:rPr>
                  <w:color w:val="#410a8c"/>
                  <w:u w:val="single"/>
                </w:rPr>
                <w:t xml:space="preserve">hal-04280626v1</w:t>
              </w:r>
            </w:hyperlink>
          </w:p>
        </w:tc>
      </w:tr>
      <w:tr>
        <w:trPr/>
        <w:tc>
          <w:tcPr>
            <w:noWrap/>
          </w:tcPr>
          <w:p>
            <w:pPr>
              <w:spacing w:after="200"/>
            </w:pPr>
            <w:hyperlink r:id="rId33" w:history="1">
              <w:r>
                <w:rPr>
                  <w:color w:val="1e198e"/>
                  <w:b w:val="1"/>
                  <w:bCs w:val="1"/>
                  <w:u w:val="single"/>
                </w:rPr>
                <w:t xml:space="preserve">De la résignation écologique à la transition touristique : étude de la trajectoire patrimoniale de la Haute Vallée d’Ossau</w:t>
              </w:r>
            </w:hyperlink>
          </w:p>
          <w:p>
            <w:pPr/>
            <w:hyperlink r:id="rId12" w:history="1">
              <w:r>
                <w:rPr>
                  <w:color w:val="#410a8c"/>
                  <w:u w:val="single"/>
                </w:rPr>
                <w:t xml:space="preserve">Christel Venzal</w:t>
              </w:r>
            </w:hyperlink>
          </w:p>
          <w:p>
            <w:pPr/>
            <w:r>
              <w:rPr>
                <w:i w:val="1"/>
                <w:iCs w:val="1"/>
              </w:rPr>
              <w:t xml:space="preserve">colloque international italo-français «Au-delà de la crise. Le patrimoine environnemental et culturel transfrontalier : enjeux, potentiel, perspectives"</w:t>
            </w:r>
            <w:r>
              <w:rPr/>
              <w:t xml:space="preserve">, UPPA, Oct 2023, Pau, France</w:t>
            </w:r>
          </w:p>
          <w:p>
            <w:pPr/>
            <w:r>
              <w:rPr/>
              <w:t xml:space="preserve">Communication dans un congrès</w:t>
            </w:r>
          </w:p>
          <w:p>
            <w:pPr/>
            <w:hyperlink r:id="rId33" w:history="1">
              <w:r>
                <w:rPr>
                  <w:color w:val="#410a8c"/>
                  <w:u w:val="single"/>
                </w:rPr>
                <w:t xml:space="preserve">hal-04280628v1</w:t>
              </w:r>
            </w:hyperlink>
          </w:p>
        </w:tc>
      </w:tr>
      <w:tr>
        <w:trPr/>
        <w:tc>
          <w:tcPr>
            <w:noWrap/>
          </w:tcPr>
          <w:p>
            <w:pPr>
              <w:spacing w:after="200"/>
            </w:pPr>
            <w:hyperlink r:id="rId34" w:history="1">
              <w:r>
                <w:rPr>
                  <w:color w:val="1e198e"/>
                  <w:b w:val="1"/>
                  <w:bCs w:val="1"/>
                  <w:u w:val="single"/>
                </w:rPr>
                <w:t xml:space="preserve">Du concept au label : retour sur l'expérience des géoparcs en France</w:t>
              </w:r>
            </w:hyperlink>
          </w:p>
          <w:p>
            <w:pPr/>
            <w:hyperlink r:id="rId12" w:history="1">
              <w:r>
                <w:rPr>
                  <w:color w:val="#410a8c"/>
                  <w:u w:val="single"/>
                </w:rPr>
                <w:t xml:space="preserve">Christel Venzal</w:t>
              </w:r>
            </w:hyperlink>
          </w:p>
          <w:p>
            <w:pPr/>
            <w:r>
              <w:rPr>
                <w:i w:val="1"/>
                <w:iCs w:val="1"/>
              </w:rPr>
              <w:t xml:space="preserve">Désignations de territoire de l'UNESCO. Utilité, gouvernance et pérennité</w:t>
            </w:r>
            <w:r>
              <w:rPr/>
              <w:t xml:space="preserve">, Université de Laval, Nov 2022, Fairmont Le Manoir Richelieu, Canada</w:t>
            </w:r>
          </w:p>
          <w:p>
            <w:pPr/>
            <w:r>
              <w:rPr/>
              <w:t xml:space="preserve">Communication dans un congrès</w:t>
            </w:r>
          </w:p>
          <w:p>
            <w:pPr/>
            <w:hyperlink r:id="rId34" w:history="1">
              <w:r>
                <w:rPr>
                  <w:color w:val="#410a8c"/>
                  <w:u w:val="single"/>
                </w:rPr>
                <w:t xml:space="preserve">hal-03895123v1</w:t>
              </w:r>
            </w:hyperlink>
          </w:p>
        </w:tc>
      </w:tr>
      <w:tr>
        <w:trPr/>
        <w:tc>
          <w:tcPr>
            <w:noWrap/>
          </w:tcPr>
          <w:p>
            <w:pPr>
              <w:spacing w:after="200"/>
            </w:pPr>
            <w:hyperlink r:id="rId35" w:history="1">
              <w:r>
                <w:rPr>
                  <w:color w:val="1e198e"/>
                  <w:b w:val="1"/>
                  <w:bCs w:val="1"/>
                  <w:u w:val="single"/>
                </w:rPr>
                <w:t xml:space="preserve">La question complexe de la valorisation touristique et patrimoniale au cœur du réseau des géoparcs UNESCO</w:t>
              </w:r>
            </w:hyperlink>
          </w:p>
          <w:p>
            <w:pPr/>
            <w:hyperlink r:id="rId12" w:history="1">
              <w:r>
                <w:rPr>
                  <w:color w:val="#410a8c"/>
                  <w:u w:val="single"/>
                </w:rPr>
                <w:t xml:space="preserve">Christel Venzal</w:t>
              </w:r>
            </w:hyperlink>
          </w:p>
          <w:p>
            <w:pPr/>
            <w:r>
              <w:rPr>
                <w:i w:val="1"/>
                <w:iCs w:val="1"/>
              </w:rPr>
              <w:t xml:space="preserve">Les Labels : quels enjeux pour le développement de nos territoires alpins ?</w:t>
            </w:r>
            <w:r>
              <w:rPr/>
              <w:t xml:space="preserve">, Sep 2021, Mont Dauphin, France. pp.30-39</w:t>
            </w:r>
          </w:p>
          <w:p>
            <w:pPr/>
            <w:r>
              <w:rPr/>
              <w:t xml:space="preserve">Communication dans un congrès</w:t>
            </w:r>
          </w:p>
          <w:p>
            <w:pPr/>
            <w:hyperlink r:id="rId35" w:history="1">
              <w:r>
                <w:rPr>
                  <w:color w:val="#410a8c"/>
                  <w:u w:val="single"/>
                </w:rPr>
                <w:t xml:space="preserve">hal-03657288v1</w:t>
              </w:r>
            </w:hyperlink>
          </w:p>
        </w:tc>
      </w:tr>
      <w:tr>
        <w:trPr/>
        <w:tc>
          <w:tcPr>
            <w:noWrap/>
          </w:tcPr>
          <w:p>
            <w:pPr>
              <w:spacing w:after="200"/>
            </w:pPr>
            <w:hyperlink r:id="rId36" w:history="1">
              <w:r>
                <w:rPr>
                  <w:color w:val="1e198e"/>
                  <w:b w:val="1"/>
                  <w:bCs w:val="1"/>
                  <w:u w:val="single"/>
                </w:rPr>
                <w:t xml:space="preserve">La question complexe de la mise en tourisme des lieux de mémoire. L’exemple du Camp de Gurs</w:t>
              </w:r>
            </w:hyperlink>
          </w:p>
          <w:p>
            <w:pPr/>
            <w:hyperlink r:id="rId12" w:history="1">
              <w:r>
                <w:rPr>
                  <w:color w:val="#410a8c"/>
                  <w:u w:val="single"/>
                </w:rPr>
                <w:t xml:space="preserve">Christel Venzal</w:t>
              </w:r>
            </w:hyperlink>
          </w:p>
          <w:p>
            <w:pPr/>
            <w:r>
              <w:rPr>
                <w:i w:val="1"/>
                <w:iCs w:val="1"/>
              </w:rPr>
              <w:t xml:space="preserve">Journées Historiques et Mémorielles 80e Anniversaire de l'Ouverture du Camp de Gurs, Amicale du Camp de Gurs</w:t>
            </w:r>
            <w:r>
              <w:rPr/>
              <w:t xml:space="preserve">, Apr 2019, Pau, France</w:t>
            </w:r>
          </w:p>
          <w:p>
            <w:pPr/>
            <w:r>
              <w:rPr/>
              <w:t xml:space="preserve">Communication dans un congrès</w:t>
            </w:r>
          </w:p>
          <w:p>
            <w:pPr/>
            <w:hyperlink r:id="rId36" w:history="1">
              <w:r>
                <w:rPr>
                  <w:color w:val="#410a8c"/>
                  <w:u w:val="single"/>
                </w:rPr>
                <w:t xml:space="preserve">hal-02178778v1</w:t>
              </w:r>
            </w:hyperlink>
          </w:p>
        </w:tc>
      </w:tr>
      <w:tr>
        <w:trPr/>
        <w:tc>
          <w:tcPr>
            <w:noWrap/>
          </w:tcPr>
          <w:p>
            <w:pPr>
              <w:spacing w:after="200"/>
            </w:pPr>
            <w:hyperlink r:id="rId37" w:history="1">
              <w:r>
                <w:rPr>
                  <w:color w:val="1e198e"/>
                  <w:b w:val="1"/>
                  <w:bCs w:val="1"/>
                  <w:u w:val="single"/>
                </w:rPr>
                <w:t xml:space="preserve">L’ouverture au marketing territorial d’un PNR : Inspirations Vercors, la nouvelle marque du Parc Naturel Régional du Vercors (Isère et Drôme, France) comme enjeu de développement touristique durable.</w:t>
              </w:r>
            </w:hyperlink>
          </w:p>
          <w:p>
            <w:pPr/>
            <w:hyperlink r:id="rId12" w:history="1">
              <w:r>
                <w:rPr>
                  <w:color w:val="#410a8c"/>
                  <w:u w:val="single"/>
                </w:rPr>
                <w:t xml:space="preserve">Christel Venzal</w:t>
              </w:r>
            </w:hyperlink>
          </w:p>
          <w:p>
            <w:pPr/>
            <w:r>
              <w:rPr>
                <w:i w:val="1"/>
                <w:iCs w:val="1"/>
              </w:rPr>
              <w:t xml:space="preserve">2e Colloque International Gouvernance et branding des territoires touristiques, Université Internationale d’Agadir.</w:t>
            </w:r>
            <w:r>
              <w:rPr/>
              <w:t xml:space="preserve">, Mar 2018, Agadir, Maroc</w:t>
            </w:r>
          </w:p>
          <w:p>
            <w:pPr/>
            <w:r>
              <w:rPr/>
              <w:t xml:space="preserve">Communication dans un congrès</w:t>
            </w:r>
          </w:p>
          <w:p>
            <w:pPr/>
            <w:hyperlink r:id="rId37" w:history="1">
              <w:r>
                <w:rPr>
                  <w:color w:val="#410a8c"/>
                  <w:u w:val="single"/>
                </w:rPr>
                <w:t xml:space="preserve">halshs-01954947v1</w:t>
              </w:r>
            </w:hyperlink>
          </w:p>
        </w:tc>
      </w:tr>
      <w:tr>
        <w:trPr/>
        <w:tc>
          <w:tcPr>
            <w:noWrap/>
          </w:tcPr>
          <w:p>
            <w:pPr>
              <w:spacing w:after="200"/>
            </w:pPr>
            <w:hyperlink r:id="rId38" w:history="1">
              <w:r>
                <w:rPr>
                  <w:color w:val="1e198e"/>
                  <w:b w:val="1"/>
                  <w:bCs w:val="1"/>
                  <w:u w:val="single"/>
                </w:rPr>
                <w:t xml:space="preserve">L’introduction des principes de la lecture de paysage et de l’art contemporain dans l’interprétation de « géosites » (Réserve géologique de Haute-Provence, massif du Vercors (Isère et Drôme), vallée d’Ossau et vallée d’Aspe (Pyrénées-Atlantiques)</w:t>
              </w:r>
            </w:hyperlink>
          </w:p>
          <w:p>
            <w:pPr/>
            <w:hyperlink r:id="rId12" w:history="1">
              <w:r>
                <w:rPr>
                  <w:color w:val="#410a8c"/>
                  <w:u w:val="single"/>
                </w:rPr>
                <w:t xml:space="preserve">Christel Venzal</w:t>
              </w:r>
            </w:hyperlink>
          </w:p>
          <w:p>
            <w:pPr/>
            <w:r>
              <w:rPr>
                <w:i w:val="1"/>
                <w:iCs w:val="1"/>
              </w:rPr>
              <w:t xml:space="preserve">142e congrès, Pau 2017 : Circulations montagnardes, circulations européennes.</w:t>
            </w:r>
            <w:r>
              <w:rPr/>
              <w:t xml:space="preserve">, Apr 2017, Pau, France</w:t>
            </w:r>
          </w:p>
          <w:p>
            <w:pPr/>
            <w:r>
              <w:rPr/>
              <w:t xml:space="preserve">Communication dans un congrès</w:t>
            </w:r>
          </w:p>
          <w:p>
            <w:pPr/>
            <w:hyperlink r:id="rId38" w:history="1">
              <w:r>
                <w:rPr>
                  <w:color w:val="#410a8c"/>
                  <w:u w:val="single"/>
                </w:rPr>
                <w:t xml:space="preserve">halshs-01954952v1</w:t>
              </w:r>
            </w:hyperlink>
          </w:p>
        </w:tc>
      </w:tr>
      <w:tr>
        <w:trPr/>
        <w:tc>
          <w:tcPr>
            <w:noWrap/>
          </w:tcPr>
          <w:p>
            <w:pPr>
              <w:spacing w:after="200"/>
            </w:pPr>
            <w:hyperlink r:id="rId39" w:history="1">
              <w:r>
                <w:rPr>
                  <w:color w:val="1e198e"/>
                  <w:b w:val="1"/>
                  <w:bCs w:val="1"/>
                  <w:u w:val="single"/>
                </w:rPr>
                <w:t xml:space="preserve">Valorisation par la démarche de labellisation : la forêt des Landes Comment valoriser le territoire et les hommes ? Patrimoine Mondial de l'UNESCO</w:t>
              </w:r>
            </w:hyperlink>
          </w:p>
          <w:p>
            <w:pPr/>
            <w:hyperlink r:id="rId12" w:history="1">
              <w:r>
                <w:rPr>
                  <w:color w:val="#410a8c"/>
                  <w:u w:val="single"/>
                </w:rPr>
                <w:t xml:space="preserve">Christel Venzal</w:t>
              </w:r>
            </w:hyperlink>
          </w:p>
          <w:p>
            <w:pPr/>
            <w:r>
              <w:rPr>
                <w:i w:val="1"/>
                <w:iCs w:val="1"/>
              </w:rPr>
              <w:t xml:space="preserve">Séminaire Klaus 8 ans après. Les hommes et la forêt des Landes de Gascogne : 150 ans de vie commune</w:t>
            </w:r>
            <w:r>
              <w:rPr/>
              <w:t xml:space="preserve">, Jan 2017, Ecomusée de Marquèze PNR des Landes de Gascogne Sabres, France</w:t>
            </w:r>
          </w:p>
          <w:p>
            <w:pPr/>
            <w:r>
              <w:rPr/>
              <w:t xml:space="preserve">Communication dans un congrès</w:t>
            </w:r>
          </w:p>
          <w:p>
            <w:pPr/>
            <w:hyperlink r:id="rId39" w:history="1">
              <w:r>
                <w:rPr>
                  <w:color w:val="#410a8c"/>
                  <w:u w:val="single"/>
                </w:rPr>
                <w:t xml:space="preserve">hal-02167317v1</w:t>
              </w:r>
            </w:hyperlink>
          </w:p>
        </w:tc>
      </w:tr>
      <w:tr>
        <w:trPr/>
        <w:tc>
          <w:tcPr>
            <w:noWrap/>
          </w:tcPr>
          <w:p>
            <w:pPr>
              <w:spacing w:after="200"/>
            </w:pPr>
            <w:hyperlink r:id="rId40" w:history="1">
              <w:r>
                <w:rPr>
                  <w:color w:val="1e198e"/>
                  <w:b w:val="1"/>
                  <w:bCs w:val="1"/>
                  <w:u w:val="single"/>
                </w:rPr>
                <w:t xml:space="preserve">Un symbole paysager associé à la qualité des produits locaux, vecteurs d’attractivité touristique d’un territoire de montagne : la Haute-Vallée d’Ossau (Pyrénées-Atlantiques - France)</w:t>
              </w:r>
            </w:hyperlink>
          </w:p>
          <w:p>
            <w:pPr/>
            <w:hyperlink r:id="rId12" w:history="1">
              <w:r>
                <w:rPr>
                  <w:color w:val="#410a8c"/>
                  <w:u w:val="single"/>
                </w:rPr>
                <w:t xml:space="preserve">Christel Venzal</w:t>
              </w:r>
            </w:hyperlink>
          </w:p>
          <w:p>
            <w:pPr/>
            <w:r>
              <w:rPr>
                <w:i w:val="1"/>
                <w:iCs w:val="1"/>
              </w:rPr>
              <w:t xml:space="preserve">2ème colloque « Gastronomie et Développement Local » Qualité des produits, qualité des lieux, qualité des expériences</w:t>
            </w:r>
            <w:r>
              <w:rPr/>
              <w:t xml:space="preserve">, Nov 2015, La Rochelle, France</w:t>
            </w:r>
          </w:p>
          <w:p>
            <w:pPr/>
            <w:r>
              <w:rPr/>
              <w:t xml:space="preserve">Communication dans un congrès</w:t>
            </w:r>
          </w:p>
          <w:p>
            <w:pPr/>
            <w:hyperlink r:id="rId40" w:history="1">
              <w:r>
                <w:rPr>
                  <w:color w:val="#410a8c"/>
                  <w:u w:val="single"/>
                </w:rPr>
                <w:t xml:space="preserve">halshs-01664790v1</w:t>
              </w:r>
            </w:hyperlink>
          </w:p>
        </w:tc>
      </w:tr>
      <w:tr>
        <w:trPr/>
        <w:tc>
          <w:tcPr>
            <w:noWrap/>
          </w:tcPr>
          <w:p>
            <w:pPr>
              <w:spacing w:after="200"/>
            </w:pPr>
            <w:hyperlink r:id="rId41" w:history="1">
              <w:r>
                <w:rPr>
                  <w:color w:val="1e198e"/>
                  <w:b w:val="1"/>
                  <w:bCs w:val="1"/>
                  <w:u w:val="single"/>
                </w:rPr>
                <w:t xml:space="preserve">La signalisation replacée au cœur du dispositif de communication touristique : diagnostic touristique du territoire de la Haute-Vallée d’Ossau (Pyrénées-Atlantiques)</w:t>
              </w:r>
            </w:hyperlink>
          </w:p>
          <w:p>
            <w:pPr/>
            <w:hyperlink r:id="rId12" w:history="1">
              <w:r>
                <w:rPr>
                  <w:color w:val="#410a8c"/>
                  <w:u w:val="single"/>
                </w:rPr>
                <w:t xml:space="preserve">Christel Venzal</w:t>
              </w:r>
            </w:hyperlink>
          </w:p>
          <w:p>
            <w:pPr/>
            <w:r>
              <w:rPr>
                <w:i w:val="1"/>
                <w:iCs w:val="1"/>
              </w:rPr>
              <w:t xml:space="preserve">Colloque International Communication Touristique ‘’Stratégies, Acteurs et Territoires’’ </w:t>
            </w:r>
            <w:r>
              <w:rPr/>
              <w:t xml:space="preserve">, Apr 2014, Vannes, France. </w:t>
            </w:r>
            <w:hyperlink r:id="rId18" w:history="1">
              <w:r>
                <w:rPr>
                  <w:color w:val="#410a8c"/>
                  <w:u w:val="single"/>
                </w:rPr>
                <w:t xml:space="preserve">⟨10.2307/j.ctv1g247b2.23⟩</w:t>
              </w:r>
            </w:hyperlink>
          </w:p>
          <w:p>
            <w:pPr/>
            <w:r>
              <w:rPr/>
              <w:t xml:space="preserve">Communication dans un congrès</w:t>
            </w:r>
          </w:p>
          <w:p>
            <w:pPr/>
            <w:hyperlink r:id="rId41" w:history="1">
              <w:r>
                <w:rPr>
                  <w:color w:val="#410a8c"/>
                  <w:u w:val="single"/>
                </w:rPr>
                <w:t xml:space="preserve">halshs-01664770v1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Grande-Motte et Valras-Plage s'adaptent à leurs habitants</w:t>
              </w:r>
            </w:hyperlink>
          </w:p>
          <w:p>
            <w:pPr/>
            <w:hyperlink r:id="rId12" w:history="1">
              <w:r>
                <w:rPr>
                  <w:color w:val="#410a8c"/>
                  <w:u w:val="single"/>
                </w:rPr>
                <w:t xml:space="preserve">Christel Venzal</w:t>
              </w:r>
            </w:hyperlink>
          </w:p>
          <w:p>
            <w:pPr/>
            <w:r>
              <w:rPr>
                <w:i w:val="1"/>
                <w:iCs w:val="1"/>
              </w:rPr>
              <w:t xml:space="preserve">ESPACES, revue du tourisme, de la culture et des loisirs</w:t>
            </w:r>
            <w:r>
              <w:rPr/>
              <w:t xml:space="preserve">, 2026, Nouvelle revue - Habitants et tourisme, 389 (NOUVELLE REVUE), pp.66-71</w:t>
            </w:r>
          </w:p>
          <w:p>
            <w:pPr/>
            <w:r>
              <w:rPr/>
              <w:t xml:space="preserve">Article dans une revue</w:t>
            </w:r>
          </w:p>
          <w:p>
            <w:pPr/>
            <w:hyperlink r:id="rId42" w:history="1">
              <w:r>
                <w:rPr>
                  <w:color w:val="#410a8c"/>
                  <w:u w:val="single"/>
                </w:rPr>
                <w:t xml:space="preserve">halshs-05570316v1</w:t>
              </w:r>
            </w:hyperlink>
          </w:p>
        </w:tc>
      </w:tr>
      <w:tr>
        <w:trPr/>
        <w:tc>
          <w:tcPr>
            <w:noWrap/>
          </w:tcPr>
          <w:p>
            <w:pPr>
              <w:spacing w:after="200"/>
            </w:pPr>
            <w:hyperlink r:id="rId43" w:history="1">
              <w:r>
                <w:rPr>
                  <w:color w:val="1e198e"/>
                  <w:b w:val="1"/>
                  <w:bCs w:val="1"/>
                  <w:u w:val="single"/>
                </w:rPr>
                <w:t xml:space="preserve">Interrogations sur la valorisation touristique des lieux de mémoire effacée : du ghetto de Varsovie aux camps de Chelmno et de Gurs</w:t>
              </w:r>
            </w:hyperlink>
          </w:p>
          <w:p>
            <w:pPr/>
            <w:hyperlink r:id="rId12" w:history="1">
              <w:r>
                <w:rPr>
                  <w:color w:val="#410a8c"/>
                  <w:u w:val="single"/>
                </w:rPr>
                <w:t xml:space="preserve">Christel Venzal</w:t>
              </w:r>
            </w:hyperlink>
          </w:p>
          <w:p>
            <w:pPr/>
            <w:r>
              <w:rPr>
                <w:i w:val="1"/>
                <w:iCs w:val="1"/>
              </w:rPr>
              <w:t xml:space="preserve">Cahier d'Histoire Immédiate</w:t>
            </w:r>
            <w:r>
              <w:rPr/>
              <w:t xml:space="preserve">, 2019, Mémoire et histoires des camps : les musées mémoriaux et leurs visiteurs, 53, pp.59-72</w:t>
            </w:r>
          </w:p>
          <w:p>
            <w:pPr/>
            <w:r>
              <w:rPr/>
              <w:t xml:space="preserve">Article dans une revue</w:t>
            </w:r>
          </w:p>
          <w:p>
            <w:pPr/>
            <w:hyperlink r:id="rId43" w:history="1">
              <w:r>
                <w:rPr>
                  <w:color w:val="#410a8c"/>
                  <w:u w:val="single"/>
                </w:rPr>
                <w:t xml:space="preserve">halshs-02477885v1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Evolution et structuration des territoires de montagne par l’étude de projets touristiques innovants : la Haute‐Vallée de l’Ossau, convention de recherche Mairie de Laruns /UPPA.</w:t>
              </w:r>
            </w:hyperlink>
          </w:p>
          <w:p>
            <w:pPr/>
            <w:hyperlink r:id="rId12" w:history="1">
              <w:r>
                <w:rPr>
                  <w:color w:val="#410a8c"/>
                  <w:u w:val="single"/>
                </w:rPr>
                <w:t xml:space="preserve">Christel Venzal</w:t>
              </w:r>
            </w:hyperlink>
          </w:p>
          <w:p>
            <w:pPr/>
            <w:r>
              <w:rPr/>
              <w:t xml:space="preserve">[Rapport de recherche] UPPA (LMA-Pau); Mairie de Laruns. 2017</w:t>
            </w:r>
          </w:p>
          <w:p>
            <w:pPr/>
            <w:r>
              <w:rPr/>
              <w:t xml:space="preserve">Rapport</w:t>
            </w:r>
            <w:r>
              <w:rPr/>
              <w:t xml:space="preserve"> (rapport de recherche)</w:t>
            </w:r>
          </w:p>
          <w:p>
            <w:pPr/>
            <w:hyperlink r:id="rId44" w:history="1">
              <w:r>
                <w:rPr>
                  <w:color w:val="#410a8c"/>
                  <w:u w:val="single"/>
                </w:rPr>
                <w:t xml:space="preserve">halshs-01954956v1</w:t>
              </w:r>
            </w:hyperlink>
          </w:p>
        </w:tc>
      </w:tr>
      <w:tr>
        <w:trPr/>
        <w:tc>
          <w:tcPr>
            <w:noWrap/>
          </w:tcPr>
          <w:p>
            <w:pPr>
              <w:spacing w:after="200"/>
            </w:pPr>
            <w:hyperlink r:id="rId45" w:history="1">
              <w:r>
                <w:rPr>
                  <w:color w:val="1e198e"/>
                  <w:b w:val="1"/>
                  <w:bCs w:val="1"/>
                  <w:u w:val="single"/>
                </w:rPr>
                <w:t xml:space="preserve">Diagnostic touristique de la Haute-Vallée de l’Ossau : le territoire de Laruns, convention de recherche Mairie de Laruns/Société Altiservice/UPPA-SET.</w:t>
              </w:r>
            </w:hyperlink>
          </w:p>
          <w:p>
            <w:pPr/>
            <w:hyperlink r:id="rId12" w:history="1">
              <w:r>
                <w:rPr>
                  <w:color w:val="#410a8c"/>
                  <w:u w:val="single"/>
                </w:rPr>
                <w:t xml:space="preserve">Christel Venzal</w:t>
              </w:r>
            </w:hyperlink>
          </w:p>
          <w:p>
            <w:pPr/>
            <w:r>
              <w:rPr/>
              <w:t xml:space="preserve">[Rapport de recherche] UPPA; Mairie Laruns. 2013</w:t>
            </w:r>
          </w:p>
          <w:p>
            <w:pPr/>
            <w:r>
              <w:rPr/>
              <w:t xml:space="preserve">Rapport</w:t>
            </w:r>
            <w:r>
              <w:rPr/>
              <w:t xml:space="preserve"> (rapport de recherche)</w:t>
            </w:r>
          </w:p>
          <w:p>
            <w:pPr/>
            <w:hyperlink r:id="rId45" w:history="1">
              <w:r>
                <w:rPr>
                  <w:color w:val="#410a8c"/>
                  <w:u w:val="single"/>
                </w:rPr>
                <w:t xml:space="preserve">halshs-01954960v1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7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venzal" TargetMode="External"/><Relationship Id="rId9" Type="http://schemas.openxmlformats.org/officeDocument/2006/relationships/hyperlink" Target="https://orcid.org/0000-0002-8795-9825" TargetMode="External"/><Relationship Id="rId10" Type="http://schemas.openxmlformats.org/officeDocument/2006/relationships/hyperlink" Target="https://www.idref.fr/110855361" TargetMode="External"/><Relationship Id="rId11" Type="http://schemas.openxmlformats.org/officeDocument/2006/relationships/hyperlink" Target="https://shs.hal.science/halshs-03147938v1" TargetMode="External"/><Relationship Id="rId12" Type="http://schemas.openxmlformats.org/officeDocument/2006/relationships/hyperlink" Target="https://hal.science/search/index/?q=*&amp;authFullName_s=Christel Venzal" TargetMode="External"/><Relationship Id="rId13" Type="http://schemas.openxmlformats.org/officeDocument/2006/relationships/hyperlink" Target="https://books.openedition.org/cths/11252" TargetMode="External"/><Relationship Id="rId14" Type="http://schemas.openxmlformats.org/officeDocument/2006/relationships/hyperlink" Target="https://dx.doi.org/10.4000/books.cths.11382" TargetMode="External"/><Relationship Id="rId15" Type="http://schemas.openxmlformats.org/officeDocument/2006/relationships/hyperlink" Target="https://shs.hal.science/halshs-01954941v1" TargetMode="External"/><Relationship Id="rId16" Type="http://schemas.openxmlformats.org/officeDocument/2006/relationships/hyperlink" Target="https://dx.doi.org/10.4324/9781315188713-4" TargetMode="External"/><Relationship Id="rId17" Type="http://schemas.openxmlformats.org/officeDocument/2006/relationships/hyperlink" Target="https://univ-pau.hal.science/hal-02167322v1" TargetMode="External"/><Relationship Id="rId18" Type="http://schemas.openxmlformats.org/officeDocument/2006/relationships/hyperlink" Target="https://dx.doi.org/10.2307/j.ctv1g247b2.23" TargetMode="External"/><Relationship Id="rId19" Type="http://schemas.openxmlformats.org/officeDocument/2006/relationships/hyperlink" Target="https://univ-pau.hal.science/hal-02167320v1" TargetMode="External"/><Relationship Id="rId20" Type="http://schemas.openxmlformats.org/officeDocument/2006/relationships/hyperlink" Target="https://hal.science/search/index/?q=*&amp;authFullName_s=G&#233;rard Logi&#233;" TargetMode="External"/><Relationship Id="rId21" Type="http://schemas.openxmlformats.org/officeDocument/2006/relationships/hyperlink" Target="https://univ-pau.hal.science/hal-02167319v1" TargetMode="External"/><Relationship Id="rId22" Type="http://schemas.openxmlformats.org/officeDocument/2006/relationships/hyperlink" Target="https://hal.science/search/index/?q=*&amp;authFullName_s=St&#233;phane Loukianoff" TargetMode="External"/><Relationship Id="rId23" Type="http://schemas.openxmlformats.org/officeDocument/2006/relationships/hyperlink" Target="https://univ-pau.hal.science/hal-02167318v1" TargetMode="External"/><Relationship Id="rId24" Type="http://schemas.openxmlformats.org/officeDocument/2006/relationships/hyperlink" Target="https://hal.science/search/index/?q=*&amp;authFullName_s=Yves Gorgeu" TargetMode="External"/><Relationship Id="rId25" Type="http://schemas.openxmlformats.org/officeDocument/2006/relationships/hyperlink" Target="https://shs.hal.science/halshs-00333693v1" TargetMode="External"/><Relationship Id="rId26" Type="http://schemas.openxmlformats.org/officeDocument/2006/relationships/hyperlink" Target="https://hal.science/search/index/?q=*&amp;authFullName_s=Laurent Arcuset" TargetMode="External"/><Relationship Id="rId27" Type="http://schemas.openxmlformats.org/officeDocument/2006/relationships/hyperlink" Target="https://hal.science/search/index/?q=*&amp;authFullName_s=Philippe Bachimon" TargetMode="External"/><Relationship Id="rId28" Type="http://schemas.openxmlformats.org/officeDocument/2006/relationships/hyperlink" Target="https://hal.science/search/index/?q=*&amp;authFullName_s=Christel Barde" TargetMode="External"/><Relationship Id="rId29" Type="http://schemas.openxmlformats.org/officeDocument/2006/relationships/hyperlink" Target="https://hal.science/search/index/?q=*&amp;authFullName_s=Gis&#232;le Dalama" TargetMode="External"/><Relationship Id="rId30" Type="http://schemas.openxmlformats.org/officeDocument/2006/relationships/hyperlink" Target="https://hal.science/search/index/?q=*&amp;authFullName_s=Pierre D&#233;rioz" TargetMode="External"/><Relationship Id="rId31" Type="http://schemas.openxmlformats.org/officeDocument/2006/relationships/hyperlink" Target="https://shs.hal.science/halshs-05570436v1" TargetMode="External"/><Relationship Id="rId32" Type="http://schemas.openxmlformats.org/officeDocument/2006/relationships/hyperlink" Target="https://hal.science/hal-04280626v1" TargetMode="External"/><Relationship Id="rId33" Type="http://schemas.openxmlformats.org/officeDocument/2006/relationships/hyperlink" Target="https://hal.science/hal-04280628v1" TargetMode="External"/><Relationship Id="rId34" Type="http://schemas.openxmlformats.org/officeDocument/2006/relationships/hyperlink" Target="https://hal.science/hal-03895123v1" TargetMode="External"/><Relationship Id="rId35" Type="http://schemas.openxmlformats.org/officeDocument/2006/relationships/hyperlink" Target="https://hal.science/hal-03657288v1" TargetMode="External"/><Relationship Id="rId36" Type="http://schemas.openxmlformats.org/officeDocument/2006/relationships/hyperlink" Target="https://hal.science/hal-02178778v1" TargetMode="External"/><Relationship Id="rId37" Type="http://schemas.openxmlformats.org/officeDocument/2006/relationships/hyperlink" Target="https://shs.hal.science/halshs-01954947v1" TargetMode="External"/><Relationship Id="rId38" Type="http://schemas.openxmlformats.org/officeDocument/2006/relationships/hyperlink" Target="https://shs.hal.science/halshs-01954952v1" TargetMode="External"/><Relationship Id="rId39" Type="http://schemas.openxmlformats.org/officeDocument/2006/relationships/hyperlink" Target="https://univ-pau.hal.science/hal-02167317v1" TargetMode="External"/><Relationship Id="rId40" Type="http://schemas.openxmlformats.org/officeDocument/2006/relationships/hyperlink" Target="https://shs.hal.science/halshs-01664790v1" TargetMode="External"/><Relationship Id="rId41" Type="http://schemas.openxmlformats.org/officeDocument/2006/relationships/hyperlink" Target="https://shs.hal.science/halshs-01664770v1" TargetMode="External"/><Relationship Id="rId42" Type="http://schemas.openxmlformats.org/officeDocument/2006/relationships/hyperlink" Target="https://shs.hal.science/halshs-05570316v1" TargetMode="External"/><Relationship Id="rId43" Type="http://schemas.openxmlformats.org/officeDocument/2006/relationships/hyperlink" Target="https://shs.hal.science/halshs-02477885v1" TargetMode="External"/><Relationship Id="rId44" Type="http://schemas.openxmlformats.org/officeDocument/2006/relationships/hyperlink" Target="https://shs.hal.science/halshs-01954956v1" TargetMode="External"/><Relationship Id="rId45" Type="http://schemas.openxmlformats.org/officeDocument/2006/relationships/hyperlink" Target="https://shs.hal.science/halshs-01954960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 VENZAL</dc:title>
  <dc:description>CV</dc:description>
  <dc:subject/>
  <cp:keywords/>
  <cp:category/>
  <cp:lastModifiedBy/>
  <dcterms:created xsi:type="dcterms:W3CDTF">2026-04-30T17:32:10+02:00</dcterms:created>
  <dcterms:modified xsi:type="dcterms:W3CDTF">2026-04-30T17:32:10+02:00</dcterms:modified>
</cp:coreProperties>
</file>

<file path=docProps/custom.xml><?xml version="1.0" encoding="utf-8"?>
<Properties xmlns="http://schemas.openxmlformats.org/officeDocument/2006/custom-properties" xmlns:vt="http://schemas.openxmlformats.org/officeDocument/2006/docPropsVTypes"/>
</file>