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Balouzat-Loubet </w:t>
      </w:r>
      <w:r>
        <w:rPr>
          <w:color w:val="641e6e"/>
        </w:rPr>
        <w:t xml:space="preserve">CV HAL : Christelle Balouzat-Loubet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comtesse Mahaut en 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Histoire. Paris 1 - Panthéon-Sorbonne, 2009.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tel-03096951v1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pp.251, 2023, 978-2-3793-3385-9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en ligne de documents d’archives médiévaux – Enjeux, méthodologie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27, 2020, ARTeM, 978-2-503-58413-3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X, Philippe V, Charles IV : les derniers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2019, 978-2-3793-3161-9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 in Medieval Culture, II.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23, 2015, Atelier de recherche sur les textes médiévaux – ARTeM, Isabelle Draelants, 978-2-503-55432-7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Mahaut d’Artois, une femme de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2015, 978-2-262-03678-2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comtesse Mahaut en 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Brepols. , 18, 2014, ARTeM, 978-2-503-55109-8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halshs-02907285v1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du Pays de Bitche : de la ruine au géopatrimoine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pp.85-91,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cartulaires-rouleaux du couvent des Cordelières de Metz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Jean-Baptiste Renault. </w:t>
            </w:r>
            <w:r>
              <w:rPr>
                <w:i w:val="1"/>
                <w:iCs w:val="1"/>
              </w:rPr>
              <w:t xml:space="preserve">Recueil des cartulaires-rouleaux français antérieurs au XIVe siècle</w:t>
            </w:r>
            <w:r>
              <w:rPr/>
              <w:t xml:space="preserve">, Brepols, A paraître, Tome III. Établissements réguliers des provinces de Tours, Rouen, Sens, Reims, Trèves et Mayence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pour produire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 Âge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Belles Lettres</w:t>
              </w:r>
            </w:hyperlink>
            <w:r>
              <w:rPr/>
              <w:t xml:space="preserve">, pp.190-200, 2019, 9782251449883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patronage religieux d'une princesse capétienne : dévotions, fondations et mécénat de Mahaut, comtesse d'Artois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de coeur. Patronage et mécénat religieux des femmes de pouvoir dans l'Europe des XIVe-XVIIe siècle</w:t>
            </w:r>
            <w:r>
              <w:rPr/>
              <w:t xml:space="preserve">, Presses Universitaires de Rennes, pp.243-254, 2016, 978-2-7535-4870-1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et composer. La justice artésienne sous le règne de la comtesse Mahaut (1302-1329) à travers les comptes de bailliages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Aude Wirth-Jaillard; Aude Musin; Nathalie Demaret; Emmanuel Bodart; Xavier Rousseaux. </w:t>
            </w:r>
            <w:r>
              <w:rPr>
                <w:i w:val="1"/>
                <w:iCs w:val="1"/>
              </w:rPr>
              <w:t xml:space="preserve">Monuments ou documents ? Les comptabilités, sources pour l’histoire du contrôle social (XIIIe–XVIIIe siècles). Actes du colloque international de Bruxelles (Archives générales du Royaume, 13–15 décembre 2012) / Monuments or documents ? Accounts: sources for the history of social control (13th –18th C.). Proceedings of the International Conference of Brussels (States Archives, 13–15 December 2012)</w:t>
            </w:r>
            <w:r>
              <w:rPr/>
              <w:t xml:space="preserve">, 154, Archives générales du Royaume, pp.95-112, 2015, Studia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Mahaut d’Artois, une femme de pouvoir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Antoine Destemberg; Yann Potin; Emilie Rosenblieh. </w:t>
            </w:r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3, Publications de la Sorbonne, pp.173-183, 2015, Série du Lamop, 978-2-85944-911-7.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⟨10.4000/books.psorbonne.26310⟩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Âge, II.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Isabelle Draelants; Christelle Balouzat-Loubet.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</w:t>
            </w:r>
            <w:hyperlink r:id="rId34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pp.9-13, 2015,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Draelants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I. DRAELANTS – Chr. BALOUZAT-LOUBET (éd.). </w:t>
            </w:r>
            <w:r>
              <w:rPr>
                <w:i w:val="1"/>
                <w:iCs w:val="1"/>
              </w:rPr>
              <w:t xml:space="preserve">La formule au Moyen Âge, II – Formulas in Medieval Culture, II</w:t>
            </w:r>
            <w:r>
              <w:rPr/>
              <w:t xml:space="preserve">, 23, Brepols Publishers, pp.9-13, 2014, Atelier de recherche sur les textes médiévaux – ARTeM, 978-2-503-55432-7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Mahaut, comtesse d’Artois (1302-1329) : un espace public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Nicolas Offenstadt; Patrick Boucheron. </w:t>
            </w:r>
            <w:r>
              <w:rPr>
                <w:i w:val="1"/>
                <w:iCs w:val="1"/>
              </w:rPr>
              <w:t xml:space="preserve">L’espace public au Moyen Âge. Débats autour de Jürgen Habermas</w:t>
            </w:r>
            <w:r>
              <w:rPr/>
              <w:t xml:space="preserve">, PUF, pp.149-158, 2011, Le Noeud Gordien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dans les chroniques médiévales : Quelle source pour l'histoire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Balouzat</w:t>
              </w:r>
            </w:hyperlink>
          </w:p>
          <w:p>
            <w:pPr/>
            <w:r>
              <w:rPr/>
              <w:t xml:space="preserve">E. POULAIN-GAUTRET, J.-P. MARTIN, J.-P. ARRIGNON, S. CURVEILLER. </w:t>
            </w:r>
            <w:r>
              <w:rPr>
                <w:i w:val="1"/>
                <w:iCs w:val="1"/>
              </w:rPr>
              <w:t xml:space="preserve">Le nord de la France entre épopée et chronique, éd.</w:t>
            </w:r>
            <w:r>
              <w:rPr/>
              <w:t xml:space="preserve">, Arras, Artois Presse Université, pp.225-235,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Years of Mahaut, Countess of Artois (1319-1329): An Invisible Old 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pp.99-116.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⟨10.4000/medievales.12210⟩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l’affirmation de l’État monarchique dans le royaume des Capétiens et des Valois, XIe-XVe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2020, 449, pp.146-149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transcription et encodage des actes du duc de Lorraine Ferry III (1251-1303) : objectifs, premier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Echampard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Autour de Ferry III, duc de Lorraine (1251-1303), 1,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Ferry III, duc de Lorraine (1251-1303)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Fere granz despens covenablement en granz euvres : le mécénat de Mahaut, comtesse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archéologie du Pas-de-Calais : Bulletin de la Commission départementale d'Histoire et d'archéologie du Pas-de-Calais</w:t>
            </w:r>
            <w:r>
              <w:rPr/>
              <w:t xml:space="preserve">, 2012, 30,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s’entourer pour mieux gouverner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116-1, pp.146-165.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⟨10.4000/abpo.159⟩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s'entourer pour mieux gouverner. Les officiers de Mahaut, comtesse d'Artois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116-1, pp.145-165.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⟨10.4000/abpo.159⟩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ses serviteurs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2009, 12 (1), pp.181.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⟨10.3917/hyp.081.0181⟩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Motiver ses serviteurs. La récompense en Artois sous le règne de la comtesse Mahaut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2008, 12,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forestier lorrain au prisme des comptabilités (XIVe-XVe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Fossier, les hommes et la terre - L’histoire rurale médiévale d’hier et d’aujourd’hui</w:t>
            </w:r>
            <w:r>
              <w:rPr/>
              <w:t xml:space="preserve">, 2015, Valenciennes,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ducs de Lorraine et la forêt (XIIIe-XVe siècles) : remarques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en Lotharingie médiévale - XVIIIe Journées Lotharingiennes</w:t>
            </w:r>
            <w:r>
              <w:rPr/>
              <w:t xml:space="preserve">, IPSE; Université du Luxembourg, Oct 2014, Walferdange, Luxembourg. pp.267-280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chartes des comtes et dauphins d’Auvergne (fin XIIe- fin 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chartriers princiers au temps des derniers Capétiens (vers 1250 – vers 1330)</w:t>
            </w:r>
            <w:r>
              <w:rPr/>
              <w:t xml:space="preserve">, Université d'Artois, Sep 2010, Arras, France. pp.239-261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patronage religieux d’une princesse capétienne : dévotions, fondations et mécénat de Mahaut, comtesse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dame de cœur ». Le patronage religieux des reines et des princesses XIIIe-XVIIe siècles</w:t>
            </w:r>
            <w:r>
              <w:rPr/>
              <w:t xml:space="preserve">, Université Paris 13, Oct 2013, Paris, France. pp.243-254,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⟨10.4000/books.pur.45690⟩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pouvoir politique en Artois sous le règne de Mahaut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comtes d’Artois et leur Trésor des chartes</w:t>
            </w:r>
            <w:r>
              <w:rPr/>
              <w:t xml:space="preserve">, 2007, Arras, France. pp.67-86,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⟨10.4000/books.apu.1626⟩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son serment. Mahaut d’Artois, Philippe V et la révolte artésienne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Formes et enjeux</w:t>
            </w:r>
            <w:r>
              <w:rPr/>
              <w:t xml:space="preserve">, SHMESP, 2010, Lyon, France. pp.145-151,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⟨10.4000/books.psorbonne.16331⟩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paix : Mahaut, comtesse d’Artois, face à la révolte de la noblesse artésienne (1315-1319)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la guerre de l’Antiquité à 1918</w:t>
            </w:r>
            <w:r>
              <w:rPr/>
              <w:t xml:space="preserve">, Nov 2007, Amiens, France. pp.151-165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pouvoir : les voyages de Mahaut d’Artois (1302-1329)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</w:t>
            </w:r>
            <w:r>
              <w:rPr/>
              <w:t xml:space="preserve">, 2006, Calais,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halshs-02907452v1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médiévales : la reconquête des sommets abandonnés des Vosges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paysage: les enjeux autour de l'enfrichement et de de l'enruinement</w:t>
            </w:r>
            <w:r>
              <w:rPr/>
              <w:t xml:space="preserve">, Oct 2022, Nancy - Bitche,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du duc de Lorraine Raoul Ier conservée à la BnF (collection Lorraine, vol. 48 f.70 et vol. 3 f.36-39) : modèles et influences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halshs-02907356v1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Gruerie Accounts (14th—15th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AMPLorr et TRANSSCRIPT : vers un corpus numérisé des actes médiévaux des princes lorrains et luxembourgeois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Mahaut, Countess of Artois (1302-­‐1329), through its Bookkeeping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soulèvement nobiliaire en Artois (1314-1319) : de la révolte nobiliaire à la tentative de coup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halshs-02907432v1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3096951v1" TargetMode="External"/><Relationship Id="rId9" Type="http://schemas.openxmlformats.org/officeDocument/2006/relationships/hyperlink" Target="https://hal.science/search/index/?q=*&amp;authFullName_s=Christelle Balouzat-Loube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4231007v1" TargetMode="External"/><Relationship Id="rId12" Type="http://schemas.openxmlformats.org/officeDocument/2006/relationships/hyperlink" Target="https://passes-composes.com/book/381" TargetMode="External"/><Relationship Id="rId13" Type="http://schemas.openxmlformats.org/officeDocument/2006/relationships/hyperlink" Target="https://shs.hal.science/halshs-02907305v1" TargetMode="External"/><Relationship Id="rId14" Type="http://schemas.openxmlformats.org/officeDocument/2006/relationships/hyperlink" Target="http://www.brepols.net/Pages/BrowseBySeries.aspx?TreeSeries=ARTEM" TargetMode="External"/><Relationship Id="rId15" Type="http://schemas.openxmlformats.org/officeDocument/2006/relationships/hyperlink" Target="https://shs.hal.science/halshs-02907167v1" TargetMode="External"/><Relationship Id="rId16" Type="http://schemas.openxmlformats.org/officeDocument/2006/relationships/hyperlink" Target="https://www.passes-composes.com/" TargetMode="External"/><Relationship Id="rId17" Type="http://schemas.openxmlformats.org/officeDocument/2006/relationships/hyperlink" Target="https://shs.hal.science/halshs-02424143v1" TargetMode="External"/><Relationship Id="rId18" Type="http://schemas.openxmlformats.org/officeDocument/2006/relationships/hyperlink" Target="https://hal.science/search/index/?q=*&amp;authFullName_s=Isabelle Draelants" TargetMode="External"/><Relationship Id="rId19" Type="http://schemas.openxmlformats.org/officeDocument/2006/relationships/hyperlink" Target="https://shs.hal.science/halshs-02907174v1" TargetMode="External"/><Relationship Id="rId20" Type="http://schemas.openxmlformats.org/officeDocument/2006/relationships/hyperlink" Target="https://www.lisez.com/perrin/26" TargetMode="External"/><Relationship Id="rId21" Type="http://schemas.openxmlformats.org/officeDocument/2006/relationships/hyperlink" Target="https://shs.hal.science/halshs-02907285v1" TargetMode="External"/><Relationship Id="rId22" Type="http://schemas.openxmlformats.org/officeDocument/2006/relationships/hyperlink" Target="https://hal.science/hal-04530190v1" TargetMode="External"/><Relationship Id="rId23" Type="http://schemas.openxmlformats.org/officeDocument/2006/relationships/hyperlink" Target="https://hal.science/search/index/?q=*&amp;authFullName_s=Denis Mathis" TargetMode="External"/><Relationship Id="rId24" Type="http://schemas.openxmlformats.org/officeDocument/2006/relationships/hyperlink" Target="https://hal.science/search/index/?q=*&amp;authFullName_s=St&#233;phane Cordier" TargetMode="External"/><Relationship Id="rId25" Type="http://schemas.openxmlformats.org/officeDocument/2006/relationships/hyperlink" Target="https://hal.science/search/index/?q=*&amp;authFullName_s=Anne Mathis" TargetMode="External"/><Relationship Id="rId26" Type="http://schemas.openxmlformats.org/officeDocument/2006/relationships/hyperlink" Target="https://hal.science/hal-03923444v1" TargetMode="External"/><Relationship Id="rId27" Type="http://schemas.openxmlformats.org/officeDocument/2006/relationships/hyperlink" Target="https://shs.hal.science/halshs-02907316v1" TargetMode="External"/><Relationship Id="rId28" Type="http://schemas.openxmlformats.org/officeDocument/2006/relationships/hyperlink" Target="https://www.lesbelleslettres.com/" TargetMode="External"/><Relationship Id="rId29" Type="http://schemas.openxmlformats.org/officeDocument/2006/relationships/hyperlink" Target="https://hal.science/hal-03315994v1" TargetMode="External"/><Relationship Id="rId30" Type="http://schemas.openxmlformats.org/officeDocument/2006/relationships/hyperlink" Target="https://hal.science/hal-01177907v1" TargetMode="External"/><Relationship Id="rId31" Type="http://schemas.openxmlformats.org/officeDocument/2006/relationships/hyperlink" Target="https://shs.hal.science/halshs-01175899v1" TargetMode="External"/><Relationship Id="rId32" Type="http://schemas.openxmlformats.org/officeDocument/2006/relationships/hyperlink" Target="https://dx.doi.org/10.4000/books.psorbonne.26310" TargetMode="External"/><Relationship Id="rId33" Type="http://schemas.openxmlformats.org/officeDocument/2006/relationships/hyperlink" Target="https://shs.hal.science/halshs-03929009v1" TargetMode="External"/><Relationship Id="rId34" Type="http://schemas.openxmlformats.org/officeDocument/2006/relationships/hyperlink" Target="https://www.brepolsonline.net/doi/book/10.1484/M.ARTEM-EB.5.108413" TargetMode="External"/><Relationship Id="rId35" Type="http://schemas.openxmlformats.org/officeDocument/2006/relationships/hyperlink" Target="https://shs.hal.science/halshs-02424133v1" TargetMode="External"/><Relationship Id="rId36" Type="http://schemas.openxmlformats.org/officeDocument/2006/relationships/hyperlink" Target="https://hal.science/hal-01177847v1" TargetMode="External"/><Relationship Id="rId37" Type="http://schemas.openxmlformats.org/officeDocument/2006/relationships/hyperlink" Target="https://shs.hal.science/halshs-00141864v1" TargetMode="External"/><Relationship Id="rId38" Type="http://schemas.openxmlformats.org/officeDocument/2006/relationships/hyperlink" Target="https://hal.science/search/index/?q=*&amp;authFullName_s=Christelle Balouzat" TargetMode="External"/><Relationship Id="rId39" Type="http://schemas.openxmlformats.org/officeDocument/2006/relationships/hyperlink" Target="https://shs.hal.science/halshs-03878779v1" TargetMode="External"/><Relationship Id="rId40" Type="http://schemas.openxmlformats.org/officeDocument/2006/relationships/hyperlink" Target="https://dx.doi.org/10.4000/medievales.12210" TargetMode="External"/><Relationship Id="rId41" Type="http://schemas.openxmlformats.org/officeDocument/2006/relationships/hyperlink" Target="https://shs.hal.science/halshs-03447070v1" TargetMode="External"/><Relationship Id="rId42" Type="http://schemas.openxmlformats.org/officeDocument/2006/relationships/hyperlink" Target="https://hal.univ-lorraine.fr/hal-02906580v1" TargetMode="External"/><Relationship Id="rId43" Type="http://schemas.openxmlformats.org/officeDocument/2006/relationships/hyperlink" Target="https://hal.science/search/index/?q=*&amp;authFullName_s=Emmanuel Chiffre" TargetMode="External"/><Relationship Id="rId44" Type="http://schemas.openxmlformats.org/officeDocument/2006/relationships/hyperlink" Target="https://hal.science/search/index/?q=*&amp;authFullName_s=Tanguy Niederlander" TargetMode="External"/><Relationship Id="rId45" Type="http://schemas.openxmlformats.org/officeDocument/2006/relationships/hyperlink" Target="https://dx.doi.org/10.4000/paysage.8862" TargetMode="External"/><Relationship Id="rId46" Type="http://schemas.openxmlformats.org/officeDocument/2006/relationships/hyperlink" Target="https://shs.hal.science/halshs-02907330v1" TargetMode="External"/><Relationship Id="rId47" Type="http://schemas.openxmlformats.org/officeDocument/2006/relationships/hyperlink" Target="https://hal.science/search/index/?q=*&amp;authFullName_s=K&#233;vin Echampard" TargetMode="External"/><Relationship Id="rId48" Type="http://schemas.openxmlformats.org/officeDocument/2006/relationships/hyperlink" Target="https://hal.science/hal-03315996v1" TargetMode="External"/><Relationship Id="rId49" Type="http://schemas.openxmlformats.org/officeDocument/2006/relationships/hyperlink" Target="https://hal.science/search/index/?q=*&amp;authFullName_s=Isabelle Guyot-Bachy" TargetMode="External"/><Relationship Id="rId50" Type="http://schemas.openxmlformats.org/officeDocument/2006/relationships/hyperlink" Target="https://shs.hal.science/halshs-02907448v1" TargetMode="External"/><Relationship Id="rId51" Type="http://schemas.openxmlformats.org/officeDocument/2006/relationships/hyperlink" Target="https://hal.univ-lorraine.fr/hal-02650166v1" TargetMode="External"/><Relationship Id="rId52" Type="http://schemas.openxmlformats.org/officeDocument/2006/relationships/hyperlink" Target="https://dx.doi.org/10.4000/abpo.159" TargetMode="External"/><Relationship Id="rId53" Type="http://schemas.openxmlformats.org/officeDocument/2006/relationships/hyperlink" Target="https://hal.science/hal-03311090v1" TargetMode="External"/><Relationship Id="rId54" Type="http://schemas.openxmlformats.org/officeDocument/2006/relationships/hyperlink" Target="https://hal.univ-lorraine.fr/hal-02650178v1" TargetMode="External"/><Relationship Id="rId55" Type="http://schemas.openxmlformats.org/officeDocument/2006/relationships/hyperlink" Target="https://dx.doi.org/10.3917/hyp.081.0181" TargetMode="External"/><Relationship Id="rId56" Type="http://schemas.openxmlformats.org/officeDocument/2006/relationships/hyperlink" Target="https://hal.science/hal-03311054v1" TargetMode="External"/><Relationship Id="rId57" Type="http://schemas.openxmlformats.org/officeDocument/2006/relationships/hyperlink" Target="https://shs.hal.science/halshs-02907589v1" TargetMode="External"/><Relationship Id="rId58" Type="http://schemas.openxmlformats.org/officeDocument/2006/relationships/hyperlink" Target="https://shs.hal.science/halshs-02907554v1" TargetMode="External"/><Relationship Id="rId59" Type="http://schemas.openxmlformats.org/officeDocument/2006/relationships/hyperlink" Target="https://shs.hal.science/halshs-02907549v1" TargetMode="External"/><Relationship Id="rId60" Type="http://schemas.openxmlformats.org/officeDocument/2006/relationships/hyperlink" Target="https://hal.univ-lorraine.fr/hal-02650151v1" TargetMode="External"/><Relationship Id="rId61" Type="http://schemas.openxmlformats.org/officeDocument/2006/relationships/hyperlink" Target="https://dx.doi.org/10.4000/books.pur.45690" TargetMode="External"/><Relationship Id="rId62" Type="http://schemas.openxmlformats.org/officeDocument/2006/relationships/hyperlink" Target="https://shs.hal.science/halshs-02907518v1" TargetMode="External"/><Relationship Id="rId63" Type="http://schemas.openxmlformats.org/officeDocument/2006/relationships/hyperlink" Target="https://dx.doi.org/10.4000/books.apu.1626" TargetMode="External"/><Relationship Id="rId64" Type="http://schemas.openxmlformats.org/officeDocument/2006/relationships/hyperlink" Target="https://shs.hal.science/halshs-02907488v1" TargetMode="External"/><Relationship Id="rId65" Type="http://schemas.openxmlformats.org/officeDocument/2006/relationships/hyperlink" Target="https://dx.doi.org/10.4000/books.psorbonne.16331" TargetMode="External"/><Relationship Id="rId66" Type="http://schemas.openxmlformats.org/officeDocument/2006/relationships/hyperlink" Target="https://shs.hal.science/halshs-02907461v1" TargetMode="External"/><Relationship Id="rId67" Type="http://schemas.openxmlformats.org/officeDocument/2006/relationships/hyperlink" Target="https://shs.hal.science/halshs-02907452v1" TargetMode="External"/><Relationship Id="rId68" Type="http://schemas.openxmlformats.org/officeDocument/2006/relationships/hyperlink" Target="https://hal.univ-lorraine.fr/hal-04463103v1" TargetMode="External"/><Relationship Id="rId69" Type="http://schemas.openxmlformats.org/officeDocument/2006/relationships/hyperlink" Target="https://shs.hal.science/halshs-02907356v1" TargetMode="External"/><Relationship Id="rId70" Type="http://schemas.openxmlformats.org/officeDocument/2006/relationships/hyperlink" Target="https://shs.hal.science/halshs-02907609v1" TargetMode="External"/><Relationship Id="rId71" Type="http://schemas.openxmlformats.org/officeDocument/2006/relationships/hyperlink" Target="https://shs.hal.science/halshs-02907386v1" TargetMode="External"/><Relationship Id="rId72" Type="http://schemas.openxmlformats.org/officeDocument/2006/relationships/hyperlink" Target="https://shs.hal.science/halshs-01162093v1" TargetMode="External"/><Relationship Id="rId73" Type="http://schemas.openxmlformats.org/officeDocument/2006/relationships/hyperlink" Target="https://shs.hal.science/halshs-0290743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Balouzat-Loubet</dc:title>
  <dc:description>CV</dc:description>
  <dc:subject/>
  <cp:keywords/>
  <cp:category/>
  <cp:lastModifiedBy/>
  <dcterms:created xsi:type="dcterms:W3CDTF">2026-03-23T07:14:57+01:00</dcterms:created>
  <dcterms:modified xsi:type="dcterms:W3CDTF">2026-03-23T07:14:57+01:00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