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Galan </w:t></w:r><w:r><w:rPr><w:color w:val="641e6e"/></w:rPr><w:t xml:space="preserve">Professeur des universités en langue et civilisation japonaises</w:t></w:r></w:p><w:p><w:pPr><w:spacing w:before="600"/></w:pPr></w:p><w:p><w:pPr><w:spacing w:before="600"/></w:pPr></w:p><w:p><w:pPr><w:pStyle w:val="Heading2"/></w:pPr><w:r><w:rPr><w:color w:val="1e198e"/><w:b w:val="1"/><w:bCs w:val="1"/></w:rPr><w:t xml:space="preserve">Présentation</w:t></w:r></w:p><w:p><w:pPr><w:spacing w:after="100"/></w:pPr></w:p><w:p><w:pPr/><w:r><w:rPr/><w:t xml:space="preserve">Professeur des universités en langue et civilisation japonaises, université de Toulouse-Jean Jaurès.</w:t></w:r></w:p><w:p><w:pPr/><w:r><w:rPr/><w:t xml:space="preserve">Chercheur titulaire à l’IFRAE (Institut français de recherche sur l’Asie de l’est, UMR 8043 Inalco / université Paris Cité / CNRS), dirigé par Bernard Thomann.</w:t></w:r></w:p><w:p><w:pPr/><w:r><w:rPr/><w:t xml:space="preserve">Directeur de l’antenne Toulouse de l’IFRAE (anciennement CEJ ; convention Inalco-UTM).</w:t></w:r></w:p><w:p><w:pPr/><w:r><w:rPr/><w:t xml:space="preserve">Co-fondateur et co-directeur de la revue Études japonaises.</w:t></w:r></w:p><w:p><w:pPr/><w:r><w:rPr/><w:t xml:space="preserve">Membre du bureau de la Société Française des Études Japonaises (SFEJ).</w:t></w:r></w:p><w:p><w:pPr/><w:r><w:rPr/><w:t xml:space="preserve">Membre de l’Académie Toulousaine des Arts et Civilisations d’Orient, dix-huitième siège.</w:t></w:r></w:p><w:p><w:pPr/><w:r><w:rPr/><w:t xml:space="preserve">Membre d’honneur de l’Association des Enseignants de Japonais en France (AEJF).</w:t></w:r></w:p><w:p><w:pPr/><w:r><w:rPr/><w:t xml:space="preserve">Adresse professionnelle :Section de japonais, Université de Toulouse le Mirail,5, allées Antonio Machado, 31058 Toulouse cedex 09, France.</w:t></w:r></w:p><w:p><w:pPr/><w:r><w:rPr/><w:t xml:space="preserve">Mail professionnel : </w:t></w:r><w:hyperlink r:id="rId8" w:history="1"><w:r><w:rPr><w:color w:val="#410a8c"/><w:u w:val="single"/></w:rPr><w:t xml:space="preserve">christian.galan@univ-tlse2.fr</w:t></w:r></w:hyperlink></w:p><w:p><w:pPr/><w:r><w:rPr><w:b w:val="1"/><w:bCs w:val="1"/></w:rPr><w:t xml:space="preserve">TRAVAUX ET PUBLICATIONS</w:t></w:r></w:p><w:p><w:pPr><w:numPr><w:ilvl w:val="0"/><w:numId w:val="1"/></w:numPr></w:pPr><w:r><w:rPr/><w:t xml:space="preserve">TRAVAUX UNIVERSITAIRES / </w:t></w:r><w:r><w:rPr><w:i w:val="1"/><w:iCs w:val="1"/></w:rPr><w:t xml:space="preserve">ACADEMIC WORKS</w:t></w:r><w:r><w:rPr/><w:t xml:space="preserve"> :</w:t></w:r></w:p><w:p><w:pPr/><w:r><w:rPr/><w:t xml:space="preserve">Christian Galan, </w:t></w:r><w:r><w:rPr><w:i w:val="1"/><w:iCs w:val="1"/></w:rPr><w:t xml:space="preserve">L’Apprentissage de la lecture au niveau du cycle élémentaire du système éducatif japonais</w:t></w:r><w:r><w:rPr/><w:t xml:space="preserve">, mémoire de maîtrise, sous la direction de Jean-Jacques Origas et Daniel Gile, Inalco, Paris, 1991, 280 p.</w:t></w:r></w:p><w:p><w:pPr/><w:r><w:rPr/><w:t xml:space="preserve">Christian Galan, </w:t></w:r><w:r><w:rPr><w:i w:val="1"/><w:iCs w:val="1"/></w:rPr><w:t xml:space="preserve">Eléments pour une histoire de l’enseignement de la lecture au niveau élémentaire dans le système éducatif du Japon moderne depuis Meiji (1872-1992)</w:t></w:r><w:r><w:rPr/><w:t xml:space="preserve">, mémoire de DEA, sous la direction de Jean-Jacques Origas et Pascal Griolet, Inalco, Paris, 1992, 257 p.</w:t></w:r></w:p><w:p><w:pPr/><w:r><w:rPr/><w:t xml:space="preserve">Christian Galan, </w:t></w:r><w:r><w:rPr><w:i w:val="1"/><w:iCs w:val="1"/></w:rPr><w:t xml:space="preserve">L’Enseignement de la lecture au niveau élémentaire dans le système éducatif du Japon moderne depuis Meiji (1872-1992</w:t></w:r><w:r><w:rPr/><w:t xml:space="preserve">), thèse de doctorat nouveau régime, études japonaises, sous la direction de Jean-Jacques Origas, Inalco, Paris, 8 juillet 1997, 1389 p.</w:t></w:r></w:p><w:p><w:pPr/><w:r><w:rPr/><w:t xml:space="preserve">Christian Galan, </w:t></w:r><w:r><w:rPr><w:i w:val="1"/><w:iCs w:val="1"/></w:rPr><w:t xml:space="preserve">Japon et modernité : le système éducatif hier et aujourd’hui</w:t></w:r><w:r><w:rPr/><w:t xml:space="preserve">, rapport de synthèse pour l’habilitation à diriger des recherches (HDR), études japonaises, Inalco, Paris, 4 juillet 2006.</w:t></w:r></w:p><w:p><w:pPr><w:numPr><w:ilvl w:val="0"/><w:numId w:val="2"/></w:numPr></w:pPr><w:r><w:rPr/><w:t xml:space="preserve">OUVRAGES / </w:t></w:r><w:r><w:rPr><w:i w:val="1"/><w:iCs w:val="1"/></w:rPr><w:t xml:space="preserve">MONOGRAPHS</w:t></w:r><w:r><w:rPr/><w:t xml:space="preserve"> :</w:t></w:r></w:p><w:p><w:pPr/><w:r><w:rPr/><w:t xml:space="preserve">Christian Galan, </w:t></w:r><w:r><w:rPr><w:i w:val="1"/><w:iCs w:val="1"/></w:rPr><w:t xml:space="preserve">L’Enseignement de la lecture au Japon – Politique et éducation</w:t></w:r><w:r><w:rPr/><w:t xml:space="preserve">, Toulouse, PUM, 2001, 365 p.</w:t></w:r></w:p><w:p><w:pPr/><w:r><w:rPr/><w:t xml:space="preserve">Christian Galan, </w:t></w:r><w:r><w:rPr><w:i w:val="1"/><w:iCs w:val="1"/></w:rPr><w:t xml:space="preserve">J’apprends le japonais</w:t></w:r><w:r><w:rPr/><w:t xml:space="preserve">, illustrations de Florence Lérot-Calvo, Arles, Philippe Picquier, 2007.</w:t></w:r></w:p><w:p><w:pPr/><w:r><w:rPr/><w:t xml:space="preserve">Christian Galan, </w:t></w:r><w:r><w:rPr><w:i w:val="1"/><w:iCs w:val="1"/></w:rPr><w:t xml:space="preserve">I’m Learning Japanese</w:t></w:r><w:r><w:rPr/><w:t xml:space="preserve">, illustrations de Florence Lérot-Calvo, New York, Tuttle Publishing, 2010.</w:t></w:r></w:p><w:p><w:pPr/><w:r><w:rPr/><w:t xml:space="preserve">Christian Galan et Anne Gonon, </w:t></w:r><w:r><w:rPr><w:i w:val="1"/><w:iCs w:val="1"/></w:rPr><w:t xml:space="preserve">Occupy Tôkyô ! SEALDs, le mouvement oublié</w:t></w:r><w:r><w:rPr/><w:t xml:space="preserve">, Lormont, Le Bord de l’eau, juillet 2021, 216 p.</w:t></w:r></w:p><w:p><w:pPr/><w:r><w:rPr/><w:t xml:space="preserve">Christian Galan, Yves Cadot et Aline Henninger, </w:t></w:r><w:r><w:rPr><w:i w:val="1"/><w:iCs w:val="1"/></w:rPr><w:t xml:space="preserve">Loyauté et patriotisme (le retour) – Éducation et néo-conservatisme dans le Japon du XXIe siècle</w:t></w:r><w:r><w:rPr/><w:t xml:space="preserve">, Rennes, Presses universitaires de Rennes, collection « Histoire », 2023, 374 p.</w:t></w:r></w:p><w:p><w:pPr/><w:r><w:rPr/><w:t xml:space="preserve">Christian Galan et Anne Gonon, </w:t></w:r><w:r><w:rPr><w:i w:val="1"/><w:iCs w:val="1"/></w:rPr><w:t xml:space="preserve">Occupy Tokyo! SEALDs, the Forgotten Movement</w:t></w:r><w:r><w:rPr/><w:t xml:space="preserve">, Leyde, Brill, mai 2023, 108 p.</w:t></w:r></w:p><w:p><w:pPr/><w:r><w:rPr/><w:t xml:space="preserve">Christian Galan, </w:t></w:r><w:r><w:rPr><w:i w:val="1"/><w:iCs w:val="1"/></w:rPr><w:t xml:space="preserve">L’École japonaise au défi des inégalités : la fin du mythe égalitariste</w:t></w:r><w:r><w:rPr/><w:t xml:space="preserve">, Bordeaux, Le Bord de l’eau, septembre 2025, 550 p.</w:t></w:r></w:p><w:p><w:pPr><w:numPr><w:ilvl w:val="0"/><w:numId w:val="3"/></w:numPr></w:pPr><w:r><w:rPr/><w:t xml:space="preserve">DIRECTIONS D’OUVRAGES / </w:t></w:r><w:r><w:rPr><w:i w:val="1"/><w:iCs w:val="1"/></w:rPr><w:t xml:space="preserve">MONOGRAPHS EDITOR</w:t></w:r><w:r><w:rPr/><w:t xml:space="preserve"> :</w:t></w:r></w:p><w:p><w:pPr/><w:r><w:rPr/><w:t xml:space="preserve">Christian Galan et Jacques Fijalkow (sous la dir. de), </w:t></w:r><w:r><w:rPr><w:i w:val="1"/><w:iCs w:val="1"/></w:rPr><w:t xml:space="preserve">Langue, Lecture et École au Japon</w:t></w:r><w:r><w:rPr/><w:t xml:space="preserve">, Arles, Philippe Picquier, 2006, 404 p.</w:t></w:r></w:p><w:p><w:pPr/><w:r><w:rPr/><w:t xml:space="preserve">Christian Galan et Arnaud Brotons (sous la dir. de), </w:t></w:r><w:r><w:rPr><w:i w:val="1"/><w:iCs w:val="1"/></w:rPr><w:t xml:space="preserve">Japon pluriel 7</w:t></w:r><w:r><w:rPr/><w:t xml:space="preserve">, Philippe Picquier, 2008, 512 p.</w:t></w:r></w:p><w:p><w:pPr/><w:r><w:rPr/><w:t xml:space="preserve">Anne Gonon et Christian Galan (sous la dir. de), </w:t></w:r><w:r><w:rPr><w:i w:val="1"/><w:iCs w:val="1"/></w:rPr><w:t xml:space="preserve">Le Monde comme horizon – État des sciences humaines et sociales au Japon</w:t></w:r><w:r><w:rPr/><w:t xml:space="preserve">, Arles, Philippe Picquier, 2009, 390 p.</w:t></w:r></w:p><w:p><w:pPr/><w:r><w:rPr/><w:t xml:space="preserve">Patrick Heinrich et Christian Galan (sous la dir. de), </w:t></w:r><w:r><w:rPr><w:i w:val="1"/><w:iCs w:val="1"/></w:rPr><w:t xml:space="preserve">Language Life in Japan : Transformations and Prospects</w:t></w:r><w:r><w:rPr/><w:t xml:space="preserve">, Abingdon, Routledge, 2010, 252 p.</w:t></w:r></w:p><w:p><w:pPr/><w:r><w:rPr/><w:t xml:space="preserve">Christian Galan et Emmanuel Lozerand (sous la dir. de), </w:t></w:r><w:r><w:rPr><w:i w:val="1"/><w:iCs w:val="1"/></w:rPr><w:t xml:space="preserve">La Famille japonaise moderne (1868-1926) – Discours et débats</w:t></w:r><w:r><w:rPr/><w:t xml:space="preserve">, Arles, Philippe Picquier, 2011, 672 + 16 p.</w:t></w:r></w:p><w:p><w:pPr/><w:r><w:rPr/><w:t xml:space="preserve">Christian Galan et Jean-Pierre Giraud (sous la dir. de), </w:t></w:r><w:r><w:rPr><w:i w:val="1"/><w:iCs w:val="1"/></w:rPr><w:t xml:space="preserve">Individu-s et Démocratie au Japon</w:t></w:r><w:r><w:rPr/><w:t xml:space="preserve">, Toulouse, PUM, « Tempus Histoire », 2015, 332 p.</w:t></w:r></w:p><w:p><w:pPr/><w:r><w:rPr/><w:t xml:space="preserve">Christian Galan et Jean-Marc Olivier (sous la dir. de), </w:t></w:r><w:r><w:rPr><w:i w:val="1"/><w:iCs w:val="1"/></w:rPr><w:t xml:space="preserve">Histoire du & au Japon</w:t></w:r><w:r><w:rPr/><w:t xml:space="preserve">, Toulouse, Privat, 2016, 351 p.</w:t></w:r></w:p><w:p><w:pPr/><w:r><w:rPr/><w:t xml:space="preserve">Patrick Heinrich et Christian Galan (sous la dir. de), </w:t></w:r><w:r><w:rPr><w:i w:val="1"/><w:iCs w:val="1"/></w:rPr><w:t xml:space="preserve">Being Young in Super-Aging Japan – Formative Events and Cultural Reactions</w:t></w:r><w:r><w:rPr/><w:t xml:space="preserve">, Abingdon, Routledge, 2018, 230 p.</w:t></w:r></w:p><w:p><w:pPr/><w:r><w:rPr/><w:t xml:space="preserve">Christian Galan and Harald Salomon (sous la dir. de), </w:t></w:r><w:r><w:rPr><w:i w:val="1"/><w:iCs w:val="1"/></w:rPr><w:t xml:space="preserve">Histories of Children and Childhood in Meiji Japan</w:t></w:r><w:r><w:rPr/><w:t xml:space="preserve">, Abingdon, Routledge, 2024, 257 p.</w:t></w:r></w:p><w:p><w:pPr><w:numPr><w:ilvl w:val="0"/><w:numId w:val="4"/></w:numPr></w:pPr><w:r><w:rPr/><w:t xml:space="preserve">DIRECTION DE DOSSIER DE REVUE / </w:t></w:r><w:r><w:rPr><w:i w:val="1"/><w:iCs w:val="1"/></w:rPr><w:t xml:space="preserve">SPECIAL ISSUES EDITOR</w:t></w:r><w:r><w:rPr/><w:t xml:space="preserve"> :</w:t></w:r></w:p><w:p><w:pPr/><w:r><w:rPr/><w:t xml:space="preserve">Christian Galan et Christine Nguyen Tri (sous la dir. de), « Aspects de la modernité à l’aube du XXe siècle : l’éducation en Chine et au Japon », </w:t></w:r><w:r><w:rPr><w:i w:val="1"/><w:iCs w:val="1"/></w:rPr><w:t xml:space="preserve">Daruma – Revue internationale d’études japonaises</w:t></w:r><w:r><w:rPr/><w:t xml:space="preserve">, n° 12/13, automne 2002/printemps 2003 [introduction + 4 articles].</w:t></w:r></w:p><w:p><w:pPr/><w:r><w:rPr/><w:t xml:space="preserve">Christian Galan et Claude Lévi Alvarès (sous la dir. de), </w:t></w:r><w:r><w:rPr><w:i w:val="1"/><w:iCs w:val="1"/></w:rPr><w:t xml:space="preserve">Dossiers des Sciences de l’Éducation</w:t></w:r><w:r><w:rPr/><w:t xml:space="preserve">, n° 27, « Séisme éducatif au Japon », mars 2012 [introduction + 8 articles] ; </w:t></w:r><w:hyperlink r:id="rId9" w:history="1"><w:r><w:rPr><w:color w:val="#410a8c"/><w:u w:val="single"/></w:rPr><w:t xml:space="preserve">http://dse.revues.org/417</w:t></w:r></w:hyperlink><w:r><w:rPr/><w:t xml:space="preserve">.</w:t></w:r></w:p><w:p><w:pPr/><w:r><w:rPr/><w:t xml:space="preserve">Christian Galan et Rémi Scoccimarro (sous la dir. de), </w:t></w:r><w:r><w:rPr><w:i w:val="1"/><w:iCs w:val="1"/></w:rPr><w:t xml:space="preserve">Cahiers d’Histoire immédiate</w:t></w:r><w:r><w:rPr/><w:t xml:space="preserve">, n° 48, « Trois ans avec Fukushima », 2015 [introduction + 5 articles].</w:t></w:r></w:p><w:p><w:pPr><w:numPr><w:ilvl w:val="0"/><w:numId w:val="5"/></w:numPr></w:pPr><w:r><w:rPr/><w:t xml:space="preserve">ARTICLES DANS DES REVUES A COMITE DE LECTURE / </w:t></w:r><w:r><w:rPr><w:i w:val="1"/><w:iCs w:val="1"/></w:rPr><w:t xml:space="preserve">ARTICLE IN PEER REVIEW JOURNALS</w:t></w:r><w:r><w:rPr/><w:t xml:space="preserve"> :</w:t></w:r></w:p><w:p><w:pPr/><w:r><w:rPr/><w:t xml:space="preserve">Christian Galan, « L’Importance de l’“environnement” dans l’apprentissage de la lecture au Japon », </w:t></w:r><w:r><w:rPr><w:i w:val="1"/><w:iCs w:val="1"/></w:rPr><w:t xml:space="preserve">Psychologie et Éducation</w:t></w:r><w:r><w:rPr/><w:t xml:space="preserve">, n° 20, mars 1995, p. 49-69.</w:t></w:r></w:p><w:p><w:pPr/><w:r><w:rPr/><w:t xml:space="preserve">Christian Galan, « Japon : l’enseignement de la lecture dans le cas d’une écriture mixte – problématique et politique », </w:t></w:r><w:r><w:rPr><w:i w:val="1"/><w:iCs w:val="1"/></w:rPr><w:t xml:space="preserve">Revue Française de Pédagogie</w:t></w:r><w:r><w:rPr/><w:t xml:space="preserve">, n° 113, octobre-décembre 1995, p. 5-18; </w:t></w:r><w:hyperlink r:id="rId10" w:history="1"><w:r><w:rPr><w:color w:val="#410a8c"/><w:u w:val="single"/></w:rPr><w:t xml:space="preserve">https://www.persee.fr/doc/rfp_0556-7807_1995_num_113_1_1214</w:t></w:r></w:hyperlink><w:r><w:rPr/><w:t xml:space="preserve">.</w:t></w:r></w:p><w:p><w:pPr/><w:r><w:rPr/><w:t xml:space="preserve">Christian Galan, « Le paysage scolaire à la veille de la Restauration de Meiji – écoles et manuels », </w:t></w:r><w:r><w:rPr><w:i w:val="1"/><w:iCs w:val="1"/></w:rPr><w:t xml:space="preserve">Ebisu – Études japonaises</w:t></w:r><w:r><w:rPr/><w:t xml:space="preserve">, n° 17, printemps-été 1998, p. 5-48 ; </w:t></w:r><w:hyperlink r:id="rId11" w:history="1"><w:r><w:rPr><w:color w:val="#410a8c"/><w:u w:val="single"/></w:rPr><w:t xml:space="preserve">https://www.persee.fr/doc/ebisu_1340-3656_1998_num_17_1_985</w:t></w:r></w:hyperlink><w:r><w:rPr/><w:t xml:space="preserve">.</w:t></w:r></w:p><w:p><w:pPr/><w:r><w:rPr/><w:t xml:space="preserve">Christian Galan, « L’enseignement de la lecture à la veille de la promulgation du Gakusei (1872) – La méthode classique », </w:t></w:r><w:r><w:rPr><w:i w:val="1"/><w:iCs w:val="1"/></w:rPr><w:t xml:space="preserve">Ebisu – Études japonaises</w:t></w:r><w:r><w:rPr/><w:t xml:space="preserve">, n° 18, automne-hiver 1998, p. 5-47 ; </w:t></w:r><w:hyperlink r:id="rId12" w:history="1"><w:r><w:rPr><w:color w:val="#410a8c"/><w:u w:val="single"/></w:rPr><w:t xml:space="preserve">https://www.persee.fr/doc/ebisu_1340-3656_1998_num_18_1_1000</w:t></w:r></w:hyperlink><w:r><w:rPr/><w:t xml:space="preserve">.</w:t></w:r></w:p><w:p><w:pPr/><w:r><w:rPr/><w:t xml:space="preserve">Christian Galan, « Les manuels de langue au lendemain de la Restauration de Meiji – Les innovations de la période du décret sur l’éducation », </w:t></w:r><w:r><w:rPr><w:i w:val="1"/><w:iCs w:val="1"/></w:rPr><w:t xml:space="preserve">Cipango – Cahiers d’études japonaises</w:t></w:r><w:r><w:rPr/><w:t xml:space="preserve">, n° 8, automne 1999, p. 215-257.</w:t></w:r></w:p><w:p><w:pPr/><w:r><w:rPr/><w:t xml:space="preserve">Christian Galan, « L’ébauche d’un nouvel enseignement de la langue écrite à la veille des réformes éducatives de 1872 », E</w:t></w:r><w:r><w:rPr><w:i w:val="1"/><w:iCs w:val="1"/></w:rPr><w:t xml:space="preserve">bisu – Études japonaises</w:t></w:r><w:r><w:rPr/><w:t xml:space="preserve">, n° 22, automne-hiver 1999, p. 77-124 ; </w:t></w:r><w:hyperlink r:id="rId13" w:history="1"><w:r><w:rPr><w:color w:val="#410a8c"/><w:u w:val="single"/></w:rPr><w:t xml:space="preserve">https://www.persee.fr/doc/ebisu_1340-3656_1999_num_22_1_1027</w:t></w:r></w:hyperlink><w:r><w:rPr/><w:t xml:space="preserve">.</w:t></w:r></w:p><w:p><w:pPr/><w:r><w:rPr/><w:t xml:space="preserve">Christian Galan, « Lire le Japonais », </w:t></w:r><w:r><w:rPr><w:i w:val="1"/><w:iCs w:val="1"/></w:rPr><w:t xml:space="preserve">Faits de langue</w:t></w:r><w:r><w:rPr/><w:t xml:space="preserve">, n° 17 « Coréen-japonais », 2001, p. 43-48.</w:t></w:r></w:p><w:p><w:pPr/><w:r><w:rPr/><w:t xml:space="preserve">Christian Galan, « La “privatisation” des universités nationales japonaises », </w:t></w:r><w:r><w:rPr><w:i w:val="1"/><w:iCs w:val="1"/></w:rPr><w:t xml:space="preserve">Cahiers de la recherche sur l’éducation et les savoirs</w:t></w:r><w:r><w:rPr/><w:t xml:space="preserve">, n° 4, 2005, p. 211-228; </w:t></w:r><w:hyperlink r:id="rId14" w:history="1"><w:r><w:rPr><w:color w:val="#410a8c"/><w:u w:val="single"/></w:rPr><w:t xml:space="preserve">https://journals.openedition.org/cres/1294</w:t></w:r></w:hyperlink><w:r><w:rPr/><w:t xml:space="preserve">.</w:t></w:r></w:p><w:p><w:pPr/><w:r><w:rPr/><w:t xml:space="preserve">Christian Galan, « Learning to read and write in Japanese (kokugo and nihongo): a barrier to multilingualism? », </w:t></w:r><w:r><w:rPr><w:i w:val="1"/><w:iCs w:val="1"/></w:rPr><w:t xml:space="preserve">International Journal of the Sociology of Language</w:t></w:r><w:r><w:rPr/><w:t xml:space="preserve">, november 2005, n° 175-176, p. 249-269 ; </w:t></w:r><w:hyperlink r:id="rId15" w:history="1"><w:r><w:rPr><w:color w:val="#410a8c"/><w:u w:val="single"/></w:rPr><w:t xml:space="preserve">https://www.researchgate.net/publication/216843218_Learning_to_Read_and_Write_in_Japanese_Kokugo_and_Nihongo_a_Barrier_to_Multilingualism</w:t></w:r></w:hyperlink><w:r><w:rPr/><w:t xml:space="preserve">.</w:t></w:r></w:p><w:p><w:pPr/><w:r><w:rPr/><w:t xml:space="preserve">Christian Galan, « Immigration, langue, école et citoyenneté au Japon : l’école japonaise face à la scolarisation des enfants d’immigrants », </w:t></w:r><w:r><w:rPr><w:i w:val="1"/><w:iCs w:val="1"/></w:rPr><w:t xml:space="preserve">Revue Française de Pédagogie</w:t></w:r><w:r><w:rPr/><w:t xml:space="preserve">, n° 153, octobre-novembre-décembre 2005, p. 109-119 ; </w:t></w:r><w:hyperlink r:id="rId16" w:history="1"><w:r><w:rPr><w:color w:val="#410a8c"/><w:u w:val="single"/></w:rPr><w:t xml:space="preserve">https://www.persee.fr/doc/rfp_0556-7807_2005_num_153_1_3398</w:t></w:r></w:hyperlink><w:r><w:rPr/><w:t xml:space="preserve">.</w:t></w:r></w:p><w:p><w:pPr/><w:r><w:rPr/><w:t xml:space="preserve">Christian Galan, « Langue et apprentissage de la lecture au Japon », </w:t></w:r><w:r><w:rPr><w:i w:val="1"/><w:iCs w:val="1"/></w:rPr><w:t xml:space="preserve">L’Information grammaticale</w:t></w:r><w:r><w:rPr/><w:t xml:space="preserve">, n° 133, mars 2012, p. 41-50 ; </w:t></w:r><w:hyperlink r:id="rId17" w:history="1"><w:r><w:rPr><w:color w:val="#410a8c"/><w:u w:val="single"/></w:rPr><w:t xml:space="preserve">https://www.persee.fr/doc/igram_0222-9838_2012_num_133_1_4201</w:t></w:r></w:hyperlink><w:r><w:rPr/><w:t xml:space="preserve">.</w:t></w:r></w:p><w:p><w:pPr/><w:r><w:rPr/><w:t xml:space="preserve">Christian Galan et Claude Lévi Alvarès, « Éditorial – Séisme éducatif au Japon », </w:t></w:r><w:r><w:rPr><w:i w:val="1"/><w:iCs w:val="1"/></w:rPr><w:t xml:space="preserve">Dossiers des Sciences de l’Éducation</w:t></w:r><w:r><w:rPr/><w:t xml:space="preserve">, n° 27, « Séisme éducatif au Japon », sous la direction de Christian Galan et Claude Lévi Alvarès, 2012, p. 7-14 ; </w:t></w:r><w:hyperlink r:id="rId18" w:history="1"><w:r><w:rPr><w:color w:val="#410a8c"/><w:u w:val="single"/></w:rPr><w:t xml:space="preserve">http://dse.revues.org/424</w:t></w:r></w:hyperlink><w:r><w:rPr/><w:t xml:space="preserve">.</w:t></w:r></w:p><w:p><w:pPr/><w:r><w:rPr/><w:t xml:space="preserve">Christian Galan, « Une stratégie du désordre : l’assouplissement de la sectorisation scolaire au Japon », </w:t></w:r><w:r><w:rPr><w:i w:val="1"/><w:iCs w:val="1"/></w:rPr><w:t xml:space="preserve">Dossiers des Sciences de l’Éducation</w:t></w:r><w:r><w:rPr/><w:t xml:space="preserve">, n° 27, « Séisme éducatif au Japon », sous la direction de Christian Galan et Claude Lévi Alvarès, 2012, p. 87-101 ; </w:t></w:r><w:hyperlink r:id="rId19" w:history="1"><w:r><w:rPr><w:color w:val="#410a8c"/><w:u w:val="single"/></w:rPr><w:t xml:space="preserve">http://dse.revues.org/481</w:t></w:r></w:hyperlink><w:r><w:rPr/><w:t xml:space="preserve">.</w:t></w:r></w:p><w:p><w:pPr/><w:r><w:rPr/><w:t xml:space="preserve">クリスチャン・ガラン [Christian Galan], « Gakkô wa jitsushakai ni kôken subeki na no ka ? – Nihon no kyôiku seido ni kan suru kôsatsu 学校は実社会に貢献すべきなのか？日本の教育制度に関する考察 (L’école doit-elle s’impliquer dans le monde réel ? Quelques réflexions sur le système scolaire japonais) », </w:t></w:r><w:r><w:rPr><w:i w:val="1"/><w:iCs w:val="1"/></w:rPr><w:t xml:space="preserve">Shakaigaku zasshi</w:t></w:r><w:r><w:rPr/><w:t xml:space="preserve"> 社会雑誌 (Sociological Review of Kobe University), 2013, n° 30, p. 223-238 ; </w:t></w:r><w:hyperlink r:id="rId20" w:history="1"><w:r><w:rPr><w:color w:val="#410a8c"/><w:u w:val="single"/></w:rPr><w:t xml:space="preserve">https://da.lib.kobe-u.ac.jp/da/kernel/81011147/81011147.pdf</w:t></w:r></w:hyperlink><w:r><w:rPr/><w:t xml:space="preserve">.</w:t></w:r></w:p><w:p><w:pPr/><w:r><w:rPr/><w:t xml:space="preserve">Christian Galan, « Language textbooks following the Meiji Restoration », </w:t></w:r><w:r><w:rPr><w:i w:val="1"/><w:iCs w:val="1"/></w:rPr><w:t xml:space="preserve">Cipango – French Journal of Japanese Studies</w:t></w:r><w:r><w:rPr/><w:t xml:space="preserve"> [Online], 2 | 2013, Online since 02 June 2013, connection on 25 June 2013 ; </w:t></w:r><w:hyperlink r:id="rId21" w:history="1"><w:r><w:rPr><w:color w:val="#410a8c"/><w:u w:val="single"/></w:rPr><w:t xml:space="preserve">http://cjs.revues.org/281</w:t></w:r></w:hyperlink><w:r><w:rPr/><w:t xml:space="preserve"> ; DOI : 10.4000/cjs.281.</w:t></w:r></w:p><w:p><w:pPr/><w:r><w:rPr/><w:t xml:space="preserve">Christian Galan et Rémi Scoccimarro, « Introduction », </w:t></w:r><w:r><w:rPr><w:i w:val="1"/><w:iCs w:val="1"/></w:rPr><w:t xml:space="preserve">Cahiers d’Histoire immédiate</w:t></w:r><w:r><w:rPr/><w:t xml:space="preserve">, n° 48, Christian Galan et Rémi Scoccimarro (sous la dir. de), « Trois ans avec Fukushima », 2015, p. 109-113.</w:t></w:r></w:p><w:p><w:pPr/><w:r><w:rPr/><w:t xml:space="preserve">Christian Galan, « “La radioactivité n’est pas la seule cause du cancer” : comment (ne pas) enseigner Fukushima dans les écoles japonaises… », </w:t></w:r><w:r><w:rPr><w:i w:val="1"/><w:iCs w:val="1"/></w:rPr><w:t xml:space="preserve">Cahiers d’Histoire immédiate</w:t></w:r><w:r><w:rPr/><w:t xml:space="preserve">, n° 48, Christian Galan et Rémi Scoccimarro (sous la dir. de), « Trois ans avec Fukushima », 2015, p. 187-204.</w:t></w:r></w:p><w:p><w:pPr/><w:r><w:rPr/><w:t xml:space="preserve">Christian Galan, « Education scolaire et “laïcité” au Japon », </w:t></w:r><w:r><w:rPr><w:i w:val="1"/><w:iCs w:val="1"/></w:rPr><w:t xml:space="preserve">Administration et Éducation</w:t></w:r><w:r><w:rPr/><w:t xml:space="preserve">, n° 148, 2015 (n° 4), p. 149-161 ; </w:t></w:r><w:hyperlink r:id="rId22" w:history="1"><w:r><w:rPr><w:color w:val="#410a8c"/><w:u w:val="single"/></w:rPr><w:t xml:space="preserve">https://shs.cairn.info/revue-administration-et-education-2015-4-page-149?lang=fr</w:t></w:r></w:hyperlink><w:r><w:rPr/><w:t xml:space="preserve">.</w:t></w:r></w:p><w:p><w:pPr/><w:r><w:rPr/><w:t xml:space="preserve">Christian Galan, « L’enseignement de l’histoire au Japon : jusqu’ici tout allait (presque) bien », </w:t></w:r><w:r><w:rPr><w:i w:val="1"/><w:iCs w:val="1"/></w:rPr><w:t xml:space="preserve">Écrire l’histoire</w:t></w:r><w:r><w:rPr/><w:t xml:space="preserve">, n° 17, 2017, p. 209-217 ; </w:t></w:r><w:hyperlink r:id="rId23" w:history="1"><w:r><w:rPr><w:color w:val="#410a8c"/><w:u w:val="single"/></w:rPr><w:t xml:space="preserve">https://journals.openedition.org/elh/1275</w:t></w:r></w:hyperlink><w:r><w:rPr/><w:t xml:space="preserve">.</w:t></w:r></w:p><w:p><w:pPr/><w:r><w:rPr/><w:t xml:space="preserve">Christian Galan and Riikka Länsisalmi, « Stirring the ‘Language Policy Soup’ – Japanese in Language Education Policies in France and Finland », </w:t></w:r><w:r><w:rPr><w:i w:val="1"/><w:iCs w:val="1"/></w:rPr><w:t xml:space="preserve">Ca’ Foscari Japanese Studies</w:t></w:r><w:r><w:rPr/><w:t xml:space="preserve">, n° 13, « European Approaches to Japanese Language and Linguistics », mis en ligne le 3 juillet 2020 : </w:t></w:r><w:hyperlink r:id="rId24" w:history="1"><w:r><w:rPr><w:color w:val="#410a8c"/><w:u w:val="single"/></w:rPr><w:t xml:space="preserve">http://doi.org/10.30687/978-88-6969-428-8/008</w:t></w:r></w:hyperlink><w:r><w:rPr/><w:t xml:space="preserve"> (accès direct : </w:t></w:r><w:hyperlink r:id="rId25" w:history="1"><w:r><w:rPr><w:color w:val="#410a8c"/><w:u w:val="single"/></w:rPr><w:t xml:space="preserve">https://edizionicafoscari.it/media/pdf/books/978-88-6969-429-5/978-88-6969-429-5-ch-08_IcpNoTr.pdf</w:t></w:r></w:hyperlink><w:r><w:rPr/><w:t xml:space="preserve">).</w:t></w:r></w:p><w:p><w:pPr/><w:r><w:rPr/><w:t xml:space="preserve">Christian Galan, « Eugénisme et éducation dans le Japon d’après-guerre », </w:t></w:r><w:r><w:rPr><w:i w:val="1"/><w:iCs w:val="1"/></w:rPr><w:t xml:space="preserve">Cipango – Cahiers d’études japonaises</w:t></w:r><w:r><w:rPr/><w:t xml:space="preserve">, n° 24, 2021, p. 163-207 ; </w:t></w:r><w:hyperlink r:id="rId26" w:history="1"><w:r><w:rPr><w:color w:val="#410a8c"/><w:u w:val="single"/></w:rPr><w:t xml:space="preserve">https://journals.openedition.org/cipango/4638</w:t></w:r></w:hyperlink><w:r><w:rPr/><w:t xml:space="preserve">.</w:t></w:r></w:p><w:p><w:pPr/><w:r><w:rPr/><w:t xml:space="preserve">Christian Galan, « Fabriquer de “vrais” Japonais pour retrouver le “vrai” Japon : les réformes Abe et le devenir du système éducatif japonais », </w:t></w:r><w:r><w:rPr><w:i w:val="1"/><w:iCs w:val="1"/></w:rPr><w:t xml:space="preserve">Mémoire(s), identité(s), marginalité(s) dans le monde occidental contemporain</w:t></w:r><w:r><w:rPr/><w:t xml:space="preserve"> [en ligne], n° 29, « Politiques éducatives et projets de société : mots d’ordre officiels et expériences alternatives (Europe, Amériques, Afrique et Asie – XXe-XXIe siècles) », sous la dir. de Karin Fischer, Laurie Béreau, Françoise Martinez, Marie-Hélène Soubeyroux et Susan Finding, 2023 ;  </w:t></w:r><w:hyperlink r:id="rId27" w:history="1"><w:r><w:rPr><w:color w:val="#410a8c"/><w:u w:val="single"/></w:rPr><w:t xml:space="preserve">http://journals.openedition.org/mimmoc/11341</w:t></w:r></w:hyperlink><w:r><w:rPr/><w:t xml:space="preserve">.</w:t></w:r></w:p><w:p><w:pPr/><w:r><w:rPr/><w:t xml:space="preserve">クリスチャン・ギャラン [Christian Galan], « Nichifutsu no hikaku kyôiku ni okeru kôkatekina juyô to dentatsu ni tsuite『日仏の比較教育における効果的な受容と伝達について』 (Pour une réception et une transmission efficaces de la comparaison en éducation entre le Japon et la France », </w:t></w:r><w:r><w:rPr><w:i w:val="1"/><w:iCs w:val="1"/></w:rPr><w:t xml:space="preserve">Kyôshoku shien sentâ nenpô</w:t></w:r><w:r><w:rPr/><w:t xml:space="preserve"> 教職支援センター年報, Tsuru bunka daigaku 都留文科大学 (Université des sciences humaines de Tsuru), vol. 9, 2022, p. 110-118.</w:t></w:r></w:p><w:p><w:pPr/><w:r><w:rPr/><w:t xml:space="preserve">Christian Galan, « Eugenics and Education in Post-war Japan », </w:t></w:r><w:r><w:rPr><w:i w:val="1"/><w:iCs w:val="1"/></w:rPr><w:t xml:space="preserve">Cipango – French Journal of Japanese Studies</w:t></w:r><w:r><w:rPr/><w:t xml:space="preserve"> [Cipenglish / Online], n° 8 , 2024, online since 3 December 2024 ; </w:t></w:r><w:hyperlink r:id="rId28" w:history="1"><w:r><w:rPr><w:color w:val="#410a8c"/><w:u w:val="single"/></w:rPr><w:t xml:space="preserve">http://journals.openedition.org/cjs/2338;</w:t></w:r></w:hyperlink><w:r><w:rPr/><w:t xml:space="preserve"> DOI: </w:t></w:r><w:hyperlink r:id="rId29" w:history="1"><w:r><w:rPr><w:color w:val="#410a8c"/><w:u w:val="single"/></w:rPr><w:t xml:space="preserve">https://doi.org/10.4000/12vjy</w:t></w:r></w:hyperlink><w:r><w:rPr/><w:t xml:space="preserve">.</w:t></w:r></w:p><w:p><w:pPr/><w:r><w:rPr/><w:t xml:space="preserve">Christian Galan, « Jean-Jacques Origas et la réforme de l’enseignement du japonais : le pédagogue qui s’ignorait », </w:t></w:r><w:r><w:rPr><w:i w:val="1"/><w:iCs w:val="1"/></w:rPr><w:t xml:space="preserve">Études japonaises</w:t></w:r><w:r><w:rPr/><w:t xml:space="preserve"> [en ligne], n° 2, décembre 2024, </w:t></w:r><w:hyperlink r:id="rId30" w:history="1"><w:r><w:rPr><w:color w:val="#410a8c"/><w:u w:val="single"/></w:rPr><w:t xml:space="preserve">http://interfas.univ-tlse2.fr/etudes-japonaises/240</w:t></w:r></w:hyperlink><w:r><w:rPr/><w:t xml:space="preserve">.</w:t></w:r></w:p><w:p><w:pPr><w:numPr><w:ilvl w:val="0"/><w:numId w:val="6"/></w:numPr></w:pPr><w:r><w:rPr/><w:t xml:space="preserve">ARTICLES DANS D’AUTRES REVUES SCIENTIFIQUES / </w:t></w:r><w:r><w:rPr><w:i w:val="1"/><w:iCs w:val="1"/></w:rPr><w:t xml:space="preserve">ARTICLE IN OTHER SCIENTIFIC JOURNALS</w:t></w:r><w:r><w:rPr/><w:t xml:space="preserve"> :</w:t></w:r></w:p><w:p><w:pPr/><w:r><w:rPr/><w:t xml:space="preserve">Christian Galan, « Fukuzawa Yukichi et l’Appel à l’étude », </w:t></w:r><w:r><w:rPr><w:i w:val="1"/><w:iCs w:val="1"/></w:rPr><w:t xml:space="preserve">Daruma – Revue internationale d’études japonaises</w:t></w:r><w:r><w:rPr/><w:t xml:space="preserve">, n° 2, automne 1997, p. 267-277.</w:t></w:r></w:p><w:p><w:pPr/><w:r><w:rPr/><w:t xml:space="preserve">Christian Galan, « Paris ou Hiroshima ? (De quelques présentations récentes de l’école japonaise...) », </w:t></w:r><w:r><w:rPr><w:i w:val="1"/><w:iCs w:val="1"/></w:rPr><w:t xml:space="preserve">Daruma – Revue internationale d’études japonaises</w:t></w:r><w:r><w:rPr/><w:t xml:space="preserve">, n° 6/7, automne 1999/printemps 2000, p. 175-237.</w:t></w:r></w:p><w:p><w:pPr/><w:r><w:rPr/><w:t xml:space="preserve">Christian Galan, « Kurosawa Akira et la littérature russe », </w:t></w:r><w:r><w:rPr><w:i w:val="1"/><w:iCs w:val="1"/></w:rPr><w:t xml:space="preserve">Slavica Occitania</w:t></w:r><w:r><w:rPr/><w:t xml:space="preserve">, n° 13, 2001, p. 117-153 ; </w:t></w:r><w:hyperlink r:id="rId31" w:history="1"><w:r><w:rPr><w:color w:val="#410a8c"/><w:u w:val="single"/></w:rPr><w:t xml:space="preserve">https://www.persee.fr/doc/slaoc_1245-2491_2001_num_13_1_1980</w:t></w:r></w:hyperlink><w:r><w:rPr/><w:t xml:space="preserve">.</w:t></w:r></w:p><w:p><w:pPr/><w:r><w:rPr/><w:t xml:space="preserve">Christian Galan et Christine Nguyen Tri, « Introduction » au dossier « Aspects de la modernité à l’aube du XXe siècle : l’éducation en Chine et au Japon », </w:t></w:r><w:r><w:rPr><w:i w:val="1"/><w:iCs w:val="1"/></w:rPr><w:t xml:space="preserve">Daruma – Revue internationale d’études japonaises</w:t></w:r><w:r><w:rPr/><w:t xml:space="preserve">, n° 12/13, automne 2002/printemps 2003, p. 143-146.</w:t></w:r></w:p><w:p><w:pPr/><w:r><w:rPr/><w:t xml:space="preserve">Christian Galan, « La pédagogie japonaise du début du XXe siècle sous le regard chinois », </w:t></w:r><w:r><w:rPr><w:i w:val="1"/><w:iCs w:val="1"/></w:rPr><w:t xml:space="preserve">Daruma – Revue internationale d’études japonaises</w:t></w:r><w:r><w:rPr/><w:t xml:space="preserve">, n° 12/13, automne 2002/printemps 2003, p. 147-169.</w:t></w:r></w:p><w:p><w:pPr/><w:r><w:rPr/><w:t xml:space="preserve">クリスチャン・ガラン [Christian Galan], « Nihon kyôikushi ni okeru kaikaku no gainen 日本教育史における改革の概念 (Le concept de réforme dans l’histoire de l’éducation japonaise) », 岡山茂訳 (traduction d’Okayama Shigeru), </w:t></w:r><w:r><w:rPr><w:i w:val="1"/><w:iCs w:val="1"/></w:rPr><w:t xml:space="preserve">Nichifutsu kyôiku gakkai nenpô</w:t></w:r><w:r><w:rPr/><w:t xml:space="preserve"> 日仏教育学会年報 (Annales de la société franco-japonaise des sciences de l’éducation), n° 34, mars 2006, p. 137-144.</w:t></w:r></w:p><w:p><w:pPr/><w:r><w:rPr/><w:t xml:space="preserve">クリスチャン・ガラン [Christian Galan], « Nihon no daigaku no jiyûka ni tsuite 日本の大学 の自由化について (La libéralisation des universités japonaises) », 岡山茂訳 (traduction d’Okayama Shigeru), </w:t></w:r><w:r><w:rPr><w:i w:val="1"/><w:iCs w:val="1"/></w:rPr><w:t xml:space="preserve">Nichifutsu kyôiku gakkai nenpô</w:t></w:r><w:r><w:rPr/><w:t xml:space="preserve"> 日仏教育学会年報 (Annales de la société franco-japonaise des sciences de l’éducation), n° 35, avril2006/mars 2007, p. 105-112.</w:t></w:r></w:p><w:p><w:pPr/><w:r><w:rPr/><w:t xml:space="preserve">Christian Galan, « Japan: what “third” education reform? », </w:t></w:r><w:r><w:rPr><w:i w:val="1"/><w:iCs w:val="1"/></w:rPr><w:t xml:space="preserve">Nissan Institute Occasional Paper serie</w:t></w:r><w:r><w:rPr/><w:t xml:space="preserve">, n° 36, Oxford, Nissan Institute, 2010, 18 p. ; </w:t></w:r><w:hyperlink r:id="rId32" w:history="1"><w:r><w:rPr><w:color w:val="#410a8c"/><w:u w:val="single"/></w:rPr><w:t xml:space="preserve">https://www.nissan.ox.ac.uk/sites/default/files/nissan/documents/media/nops36.pdf</w:t></w:r></w:hyperlink><w:r><w:rPr/><w:t xml:space="preserve">.</w:t></w:r></w:p><w:p><w:pPr/><w:r><w:rPr/><w:t xml:space="preserve">Christian Galan, « Quelques hommes “extra-ordinaires” du début de l’ère Meiji », </w:t></w:r><w:r><w:rPr><w:i w:val="1"/><w:iCs w:val="1"/></w:rPr><w:t xml:space="preserve">Les Cahiers de Framespa</w:t></w:r><w:r><w:rPr/><w:t xml:space="preserve"> [revue en ligne], n° 8, 2011, mis en ligne le 20 décembre 2011 ; </w:t></w:r><w:hyperlink r:id="rId33" w:history="1"><w:r><w:rPr><w:color w:val="#410a8c"/><w:u w:val="single"/></w:rPr><w:t xml:space="preserve">http://framespa.revues.org/857</w:t></w:r></w:hyperlink><w:r><w:rPr/><w:t xml:space="preserve">.</w:t></w:r></w:p><w:p><w:pPr/><w:r><w:rPr/><w:t xml:space="preserve">クリスチャン・ガラン [Christian Galan], « Kokuritsu daigaku kaikaku / LRU (daigaku no jiyû to sekinin ni kakawaru hôritsu) : dôshite daigaku kaikaku wa nihon de sumiyaka ni nasare, furansu de wa (mada) sô de wa nai ka 国立大学改革 / LRU（大学の自由と責任に関わる法律） : どうして大学改革は日本では速やかになされ、フランスでは（まだ）そうではないか (Réforme des universités nationales / LRU : pourquoi la réforme des universités a marché au Japon et pas (encore ?) en France) », </w:t></w:r><w:r><w:rPr><w:i w:val="1"/><w:iCs w:val="1"/></w:rPr><w:t xml:space="preserve">Nichifutsu kyôiku gakkai nenpô</w:t></w:r><w:r><w:rPr/><w:t xml:space="preserve"> 日仏教育学会年報 (Annales de la société franco-japonaise des sciences de l’éducation), n° 41, avril 2012 / mars 2013, p. 89-95.</w:t></w:r></w:p><w:p><w:pPr/><w:r><w:rPr/><w:t xml:space="preserve">Christian Galan, « La crise du modèle japonais d’enseignement supérieur : de l’entrée sur concours à l’université ouverte à tous les étudiants-clients », </w:t></w:r><w:r><w:rPr><w:i w:val="1"/><w:iCs w:val="1"/></w:rPr><w:t xml:space="preserve">Documents de travail</w:t></w:r><w:r><w:rPr/><w:t xml:space="preserve">, n° 241, « Comment se fabriquent des offres scolaires inégales ? », sous la dir. de Joanie Cayouette-Remblière, Fanny Jedlicki et Léonard Moulin, documents numériques de l’Ined, 2018, p. 62-81 ; </w:t></w:r><w:hyperlink r:id="rId34" w:history="1"><w:r><w:rPr><w:color w:val="#410a8c"/><w:u w:val="single"/></w:rPr><w:t xml:space="preserve">https://www.ined.fr/fichier/s_rubrique/28321/dt241_education_inegalites.fr.pdf</w:t></w:r></w:hyperlink><w:r><w:rPr/><w:t xml:space="preserve">.</w:t></w:r></w:p><w:p><w:pPr/><w:r><w:rPr/><w:t xml:space="preserve">Christian Galan, « Students, teachers, language, method, newmedia – where should Japanese language education be anchored? Some reflections from the field » (Keynote speech),</w:t></w:r><w:r><w:rPr><w:i w:val="1"/><w:iCs w:val="1"/></w:rPr><w:t xml:space="preserve">Japanese Language Education in Europe</w:t></w:r><w:r><w:rPr/><w:t xml:space="preserve">, n° 22, The Proceedings of the 21th Japanese Language Symposium In Europe, 30 August – 2 September, 2017, AJE Japanese Language, p. 13-28 ; http:// </w:t></w:r><w:hyperlink r:id="rId35" w:history="1"><w:r><w:rPr><w:color w:val="#410a8c"/><w:u w:val="single"/></w:rPr><w:t xml:space="preserve">https://www.eaje.eu/media/0/myfiles/lisbon/full.pdf</w:t></w:r></w:hyperlink><w:r><w:rPr/><w:t xml:space="preserve">.</w:t></w:r></w:p><w:p><w:pPr/><w:r><w:rPr/><w:t xml:space="preserve">Notices sur « Fukuzawa Yukichi », « Indépendance (dokuritsu) » et « Études pratiques (jitsugaku) », </w:t></w:r><w:r><w:rPr><w:i w:val="1"/><w:iCs w:val="1"/></w:rPr><w:t xml:space="preserve">Dictionnaire de philosophie japonaise</w:t></w:r><w:r><w:rPr/><w:t xml:space="preserve">, édité sous la direction de S. Ebersolt, M. Goda, Th. Hoquet, M. Uehara, Paris, Xxxxxx, 2025, p. xx-xx, p. xx-xx et p. xx-xx. [à paraître}</w:t></w:r></w:p><w:p><w:pPr><w:numPr><w:ilvl w:val="0"/><w:numId w:val="7"/></w:numPr></w:pPr><w:r><w:rPr/><w:t xml:space="preserve">CHAPITRES DANS DES OUVRAGES COLLECTIFS / </w:t></w:r><w:r><w:rPr><w:i w:val="1"/><w:iCs w:val="1"/></w:rPr><w:t xml:space="preserve">CHAPTERS IN EDITED MONOGRAPHS</w:t></w:r><w:r><w:rPr/><w:t xml:space="preserve"> :</w:t></w:r></w:p><w:p><w:pPr/><w:r><w:rPr/><w:t xml:space="preserve">Christian Galan, « Lecture et illettrisme : l’exception japonaise – discours et réalité », </w:t></w:r><w:r><w:rPr><w:i w:val="1"/><w:iCs w:val="1"/></w:rPr><w:t xml:space="preserve">in</w:t></w:r><w:r><w:rPr/><w:t xml:space="preserve"> Patrick Beillevaire et Anne Gossot (sous la dir. de), </w:t></w:r><w:r><w:rPr><w:i w:val="1"/><w:iCs w:val="1"/></w:rPr><w:t xml:space="preserve">Japon pluriel</w:t></w:r><w:r><w:rPr/><w:t xml:space="preserve">, Arles, Philippe Picquier, 1995, p. 143-150 ; </w:t></w:r><w:hyperlink r:id="rId36" w:history="1"><w:r><w:rPr><w:color w:val="#410a8c"/><w:u w:val="single"/></w:rPr><w:t xml:space="preserve">https://sfej.hypotheses.org/files/2024/04/JPluriel_01_pp143_150_Galan.pdf</w:t></w:r></w:hyperlink><w:r><w:rPr/><w:t xml:space="preserve">.</w:t></w:r></w:p><w:p><w:pPr/><w:r><w:rPr/><w:t xml:space="preserve">Christian Galan, « Japon : l’uniformité comme principe pédagogique », </w:t></w:r><w:r><w:rPr><w:i w:val="1"/><w:iCs w:val="1"/></w:rPr><w:t xml:space="preserve">in</w:t></w:r><w:r><w:rPr/><w:t xml:space="preserve"> collectif, </w:t></w:r><w:r><w:rPr><w:i w:val="1"/><w:iCs w:val="1"/></w:rPr><w:t xml:space="preserve">Actes du colloque Défendre et transformer l’école pour tous</w:t></w:r><w:r><w:rPr/><w:t xml:space="preserve">, Université de Provence, Marseille, 3-4-5 octobre 1997, édités sur CD-Rom par l’IUFM d’Aix-Marseille, 1998 ; </w:t></w:r><w:hyperlink r:id="rId37" w:history="1"><w:r><w:rPr><w:color w:val="#410a8c"/><w:u w:val="single"/></w:rPr><w:t xml:space="preserve">https://scanr.enseignementsup-recherche.gouv.fr/publications/halhal-02399202</w:t></w:r></w:hyperlink><w:r><w:rPr/><w:t xml:space="preserve">.</w:t></w:r></w:p><w:p><w:pPr/><w:r><w:rPr/><w:t xml:space="preserve">Christian Galan, « Pestalozzi, Herbart et la pédagogie japonaise », </w:t></w:r><w:r><w:rPr><w:i w:val="1"/><w:iCs w:val="1"/></w:rPr><w:t xml:space="preserve">in</w:t></w:r><w:r><w:rPr/><w:t xml:space="preserve"> Jean-Pierre Berthon et Anne Gossot (sous la dir. de), </w:t></w:r><w:r><w:rPr><w:i w:val="1"/><w:iCs w:val="1"/></w:rPr><w:t xml:space="preserve">Japon pluriel 3</w:t></w:r><w:r><w:rPr/><w:t xml:space="preserve">, Arles, Philippe Picquier, 1999, p. 53-61 ; </w:t></w:r><w:hyperlink r:id="rId38" w:history="1"><w:r><w:rPr><w:color w:val="#410a8c"/><w:u w:val="single"/></w:rPr><w:t xml:space="preserve">https://sfej.hypotheses.org/files/2024/05/JPluriel_03_pp053_061_Galan.pdf</w:t></w:r></w:hyperlink><w:r><w:rPr/><w:t xml:space="preserve">.</w:t></w:r></w:p><w:p><w:pPr/><w:r><w:rPr/><w:t xml:space="preserve">Christian Galan, « </w:t></w:r><w:r><w:rPr><w:i w:val="1"/><w:iCs w:val="1"/></w:rPr><w:t xml:space="preserve">Kanji</w:t></w:r><w:r><w:rPr/><w:t xml:space="preserve"> et </w:t></w:r><w:r><w:rPr><w:i w:val="1"/><w:iCs w:val="1"/></w:rPr><w:t xml:space="preserve">kana</w:t></w:r><w:r><w:rPr/><w:t xml:space="preserve"> : ce que nous apprennent les travaux de psycho et neurolinguistique », </w:t></w:r><w:r><w:rPr><w:i w:val="1"/><w:iCs w:val="1"/></w:rPr><w:t xml:space="preserve">in</w:t></w:r><w:r><w:rPr/><w:t xml:space="preserve"> Nadine Lucas et Cécile Sakai (sous la dir. de), </w:t></w:r><w:r><w:rPr><w:i w:val="1"/><w:iCs w:val="1"/></w:rPr><w:t xml:space="preserve">Japon pluriel 4</w:t></w:r><w:r><w:rPr/><w:t xml:space="preserve">, Arles, Philippe Picquier, 2001, p. 109-122 ; </w:t></w:r><w:hyperlink r:id="rId39" w:history="1"><w:r><w:rPr><w:color w:val="#410a8c"/><w:u w:val="single"/></w:rPr><w:t xml:space="preserve">https://sfej.hypotheses.org/files/2024/06/JPluriel_04_pp109_122_Galan.pdf</w:t></w:r></w:hyperlink><w:r><w:rPr/><w:t xml:space="preserve">.</w:t></w:r></w:p><w:p><w:pPr/><w:r><w:rPr/><w:t xml:space="preserve">Christian Galan, « Le </w:t></w:r><w:r><w:rPr><w:i w:val="1"/><w:iCs w:val="1"/></w:rPr><w:t xml:space="preserve">Wazoku dôjikun</w:t></w:r><w:r><w:rPr/><w:t xml:space="preserve"> de Kaibara Ekiken : premier traité de pédagogie japonais »,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99-138.</w:t></w:r></w:p><w:p><w:pPr/><w:r><w:rPr/><w:t xml:space="preserve">Christian Galan, « La réforme des universités nationales japonaises », </w:t></w:r><w:r><w:rPr><w:i w:val="1"/><w:iCs w:val="1"/></w:rPr><w:t xml:space="preserve">in</w:t></w:r><w:r><w:rPr/><w:t xml:space="preserve"> collectif, </w:t></w:r><w:r><w:rPr><w:i w:val="1"/><w:iCs w:val="1"/></w:rPr><w:t xml:space="preserve">Quelques facettes du Japon d’aujourd’hui : société, politique, économie, éducation, religion, théâtre</w:t></w:r><w:r><w:rPr/><w:t xml:space="preserve">, Strasbourg, Maison Universitaire du Japon en France, 2004, p. 26-50 ; texte mis en ligne sur le site de l’« école démocratique » : </w:t></w:r><w:hyperlink r:id="rId40" w:history="1"><w:r><w:rPr><w:color w:val="#410a8c"/><w:u w:val="single"/></w:rPr><w:t xml:space="preserve">https://www.academia.edu/21334644/La_r%C3%A9forme_des_universit%C3%A9s_nationales_japonaises_2004</w:t></w:r></w:hyperlink><w:r><w:rPr/><w:t xml:space="preserve">_.</w:t></w:r></w:p><w:p><w:pPr/><w:r><w:rPr/><w:t xml:space="preserve">Christian Galan, « Le concept de réforme dans l’histoire de l’éducation japonaise »,</w:t></w:r><w:r><w:rPr><w:i w:val="1"/><w:iCs w:val="1"/></w:rPr><w:t xml:space="preserve">in</w:t></w:r><w:r><w:rPr/><w:t xml:space="preserve"> Estelle Leggeri-Bauer, Sakaé Murakami-Giroux, Elisabeth Weinberg de Touchet (sous la dir. de),</w:t></w:r><w:r><w:rPr><w:i w:val="1"/><w:iCs w:val="1"/></w:rPr><w:t xml:space="preserve">Japon pluriel 6</w:t></w:r><w:r><w:rPr/><w:t xml:space="preserve">, Arles, Philippe Picquier, 2006, p. 353-363 ; </w:t></w:r><w:hyperlink r:id="rId41" w:history="1"><w:r><w:rPr><w:color w:val="#410a8c"/><w:u w:val="single"/></w:rPr><w:t xml:space="preserve">https://sfej.hypotheses.org/files/2024/10/JPluriel_06_pp354_363_Galan.pdf</w:t></w:r></w:hyperlink><w:r><w:rPr/><w:t xml:space="preserve">.</w:t></w:r></w:p><w:p><w:pPr/><w:r><w:rPr/><w:t xml:space="preserve">Christian Galan, « Le nouveau paradigme éducatif du début de Meiji : analyse d’une liasse de copies de compositions d’écoliers des années 1876/1877 », </w:t></w:r><w:r><w:rPr><w:i w:val="1"/><w:iCs w:val="1"/></w:rPr><w:t xml:space="preserve">Cahiers du GREJA</w:t></w:r><w:r><w:rPr/><w:t xml:space="preserve">, n° 2-3, « Éducation au Japon et en Chine : éléments d’histoire (XIXe-XXe siècles) », 2006, p. 21-47.</w:t></w:r></w:p><w:p><w:pPr/><w:r><w:rPr/><w:t xml:space="preserve">Christian Galan et Jacques Fijalkow, « Lire et écrire au Japon et en France » (en collaboration avec Jacques Fijalkow),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7-15.</w:t></w:r></w:p><w:p><w:pPr/><w:r><w:rPr/><w:t xml:space="preserve">Christian Galan, « Le(s) discours sur l’illettrisme dans le Japon contemporain »,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341-392.</w:t></w:r></w:p><w:p><w:pPr/><w:r><w:rPr/><w:t xml:space="preserve">Christian Galan, « L’évolution du concept d’“éducation d’après-guerre” »,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47-81 ; réédité sous le titre </w:t></w:r><w:r><w:rPr><w:i w:val="1"/><w:iCs w:val="1"/></w:rPr><w:t xml:space="preserve">Sengo, le Japon après la guerre</w:t></w:r><w:r><w:rPr/><w:t xml:space="preserve">, Paris, Presses de l’Inalco, 2017, p. 47-82 ; </w:t></w:r><w:hyperlink r:id="rId42" w:history="1"><w:r><w:rPr><w:color w:val="#410a8c"/><w:u w:val="single"/></w:rPr><w:t xml:space="preserve">https://books.openedition.org/pressesinalco/1086</w:t></w:r></w:hyperlink><w:r><w:rPr/><w:t xml:space="preserve">.</w:t></w:r></w:p><w:p><w:pPr/><w:r><w:rPr/><w:t xml:space="preserve">Christian Galan, « La libéralisation de l’enseignement supérieur au Japon », </w:t></w:r><w:r><w:rPr><w:i w:val="1"/><w:iCs w:val="1"/></w:rPr><w:t xml:space="preserve">in</w:t></w:r><w:r><w:rPr/><w:t xml:space="preserve"> Christophe Charle et Charles Soulié (sous la dir. de), </w:t></w:r><w:r><w:rPr><w:i w:val="1"/><w:iCs w:val="1"/></w:rPr><w:t xml:space="preserve">Les Ravages de la modernisation universitaire</w:t></w:r><w:r><w:rPr/><w:t xml:space="preserve">, Paris, Syllepse, 2008, p. 231-249.</w:t></w:r></w:p><w:p><w:pPr/><w:r><w:rPr/><w:t xml:space="preserve">Christian Galan, « Japanese as Foreign Language in European universities – New students and/or new teaching paradigm ? », </w:t></w:r><w:r><w:rPr><w:i w:val="1"/><w:iCs w:val="1"/></w:rPr><w:t xml:space="preserve">in</w:t></w:r><w:r><w:rPr/><w:t xml:space="preserve"> Patrick Heinrich and Yuko Sugita (eds.), </w:t></w:r><w:r><w:rPr><w:i w:val="1"/><w:iCs w:val="1"/></w:rPr><w:t xml:space="preserve">Japanese as Foreign Language in the Age of Globalization</w:t></w:r><w:r><w:rPr/><w:t xml:space="preserve">, München, Iudicium, « Monographien aus dem Deutches Institut für Japanstudien », n° 43, 2008, p. 33-50 ; </w:t></w:r><w:hyperlink r:id="rId43" w:history="1"><w:r><w:rPr><w:color w:val="#410a8c"/><w:u w:val="single"/></w:rPr><w:t xml:space="preserve">https://www.dijtokyo.org/wp-content/uploads/2016/09/DIJ-Mono_43-Heinrich_Sugita.pdf</w:t></w:r></w:hyperlink><w:r><w:rPr/><w:t xml:space="preserve">.</w:t></w:r></w:p><w:p><w:pPr/><w:r><w:rPr/><w:t xml:space="preserve">Christian Galan, « L’“orthographe” mixte du japonais : le libre choix du scripteur »,</w:t></w:r><w:r><w:rPr><w:i w:val="1"/><w:iCs w:val="1"/></w:rPr><w:t xml:space="preserve">in</w:t></w:r><w:r><w:rPr/><w:t xml:space="preserve"> Catherine Brissaud, Jean-Pierre Jaffré, Jean-Christophe Pellat (sous la dir. de), </w:t></w:r><w:r><w:rPr><w:i w:val="1"/><w:iCs w:val="1"/></w:rPr><w:t xml:space="preserve">Nouvelles Recherches en orthographe</w:t></w:r><w:r><w:rPr/><w:t xml:space="preserve">, Limoges, Editions Lambert-Lucas, 2008, p. 53-70 ; </w:t></w:r><w:hyperlink r:id="rId44" w:history="1"><w:r><w:rPr><w:color w:val="#410a8c"/><w:u w:val="single"/></w:rPr><w:t xml:space="preserve">https://www.lambert-lucas.com/wp-content/uploads/2020/02/nouvelles_recherches_en_orthographe.pdf</w:t></w:r></w:hyperlink><w:r><w:rPr/><w:t xml:space="preserve">.</w:t></w:r></w:p><w:p><w:pPr/><w:r><w:rPr/><w:t xml:space="preserve">Christian Galan, « The New Image of Childhood in Japan During the Years 1945-49 and the Construction of a Japanese Collective Memory », </w:t></w:r><w:r><w:rPr><w:i w:val="1"/><w:iCs w:val="1"/></w:rPr><w:t xml:space="preserve">in</w:t></w:r><w:r><w:rPr/><w:t xml:space="preserve"> Sven Saaler and Wolfgang Schwentker (eds.), </w:t></w:r><w:r><w:rPr><w:i w:val="1"/><w:iCs w:val="1"/></w:rPr><w:t xml:space="preserve">The Power of Memory in Modern Japan</w:t></w:r><w:r><w:rPr/><w:t xml:space="preserve">, Folkestone, Global Oriental Publishers, 2008, p. 189-203 ; </w:t></w:r><w:hyperlink r:id="rId45" w:history="1"><w:r><w:rPr><w:color w:val="#410a8c"/><w:u w:val="single"/></w:rPr><w:t xml:space="preserve">https://brill.com/display/book/edcoll/9789004213203/Bej.9781905246380.i-382_012.xml</w:t></w:r></w:hyperlink><w:r><w:rPr/><w:t xml:space="preserve">.</w:t></w:r></w:p><w:p><w:pPr/><w:r><w:rPr/><w:t xml:space="preserve">クリスチャン・ガラン [Christian Galan], « Fukuzawa Yukichi, Furansu to sekai, soshite gendai ni okeru imi 福沢諭吉、フランスと世界、そして現代におけるの意味 (Fukuzawa Yukichi, la France et le monde… aujourd’hui) »,</w:t></w:r><w:r><w:rPr><w:i w:val="1"/><w:iCs w:val="1"/></w:rPr><w:t xml:space="preserve">in</w:t></w:r><w:r><w:rPr/><w:t xml:space="preserve"> </w:t></w:r><w:r><w:rPr><w:i w:val="1"/><w:iCs w:val="1"/></w:rPr><w:t xml:space="preserve">Mirai o hiraku – Fukuzawa Yukichi ten</w:t></w:r><w:r><w:rPr/><w:t xml:space="preserve"> 未来をひらく 福沢諭吉展/ Fukuzawa Yukichi : Living the future, Tôkyô, Keiô University, 2009, p. 324-327.</w:t></w:r></w:p><w:p><w:pPr/><w:r><w:rPr/><w:t xml:space="preserve">Christian Galan et Patrick Heinrich, « Modern and Late Modern Perspectives on Japanese Language Life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1-13 ; </w:t></w:r><w:hyperlink r:id="rId46" w:history="1"><w:r><w:rPr><w:color w:val="#410a8c"/><w:u w:val="single"/></w:rPr><w:t xml:space="preserve">https://www.researchgate.net/publication/290223335_Language_Life_in_Japan_Transformations_and_Prospects</w:t></w:r></w:hyperlink><w:r><w:rPr/><w:t xml:space="preserve">.</w:t></w:r></w:p><w:p><w:pPr/><w:r><w:rPr/><w:t xml:space="preserve">Christian Galan, « Out of this world, in this world, or both? The Japanese school at the threshold »,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77-93.</w:t></w:r></w:p><w:p><w:pPr/><w:r><w:rPr/><w:t xml:space="preserve">Christian Galan, « A mes tout petits, d’Arishima Takeo : une autre vision de la famille meijienne »,</w:t></w:r><w:r><w:rPr><w:i w:val="1"/><w:iCs w:val="1"/></w:rPr><w:t xml:space="preserve">in</w:t></w:r><w:r><w:rPr/><w:t xml:space="preserve"> Noriko Berlinguez-Kôno et Bernard Thomann (sous la dir. de), </w:t></w:r><w:r><w:rPr><w:i w:val="1"/><w:iCs w:val="1"/></w:rPr><w:t xml:space="preserve">Japon pluriel 8 – La Modernité en perspective</w:t></w:r><w:r><w:rPr/><w:t xml:space="preserve">, Arles, Philippe Picquier, 2010, p. 515-525 ; </w:t></w:r><w:hyperlink r:id="rId47" w:history="1"><w:r><w:rPr><w:color w:val="#410a8c"/><w:u w:val="single"/></w:rPr><w:t xml:space="preserve">https://sfej.hypotheses.org/files/2024/12/JPluriel_08_pp515_525_Galan.pdf</w:t></w:r></w:hyperlink><w:r><w:rPr/><w:t xml:space="preserve">.</w:t></w:r></w:p><w:p><w:pPr/><w:r><w:rPr/><w:t xml:space="preserve">Christian Galan, « L’image de la famille dans les manuels de morale japonais entre 1870 et 1918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147-165 ; </w:t></w:r><w:hyperlink r:id="rId48" w:history="1"><w:r><w:rPr><w:color w:val="#410a8c"/><w:u w:val="single"/></w:rPr><w:t xml:space="preserve">https://www.academia.edu/27219907/L_image_de_la_famille_dans_les_manuels_de_morale_japonais_entre_1870_et_1918_2011</w:t></w:r></w:hyperlink><w:r><w:rPr/><w:t xml:space="preserve">_.</w:t></w:r></w:p><w:p><w:pPr/><w:r><w:rPr/><w:t xml:space="preserve">Christian Galan, « Un père admirable à contre-courant de l’orthodoxie familiale : Arishima Takeo et ses enfants (1909-1923)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517-529 ; </w:t></w:r><w:hyperlink r:id="rId49" w:history="1"><w:r><w:rPr><w:color w:val="#410a8c"/><w:u w:val="single"/></w:rPr><w:t xml:space="preserve">https://www.academia.edu/27219971/Un_p%C3%A8re_admirable_%C3%A0_contre_courant_de_l_orthodoxie_familiale_Arishima_Takeo_et_ses_enfants_1909_1923_2011</w:t></w:r></w:hyperlink><w:r><w:rPr/><w:t xml:space="preserve">_.</w:t></w:r></w:p><w:p><w:pPr/><w:r><w:rPr/><w:t xml:space="preserve">Christian Galan, « Enfants, familles et éducation durant l’ère Meiji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533-553 ; </w:t></w:r><w:hyperlink r:id="rId50" w:history="1"><w:r><w:rPr><w:color w:val="#410a8c"/><w:u w:val="single"/></w:rPr><w:t xml:space="preserve">https://www.academia.edu/27220138/Enfants_familles_et_%C3%A9ducation_durant_l_%C3%A8re_Meiji_2011</w:t></w:r></w:hyperlink><w:r><w:rPr/><w:t xml:space="preserve">_.</w:t></w:r></w:p><w:p><w:pPr/><w:r><w:rPr/><w:t xml:space="preserve">Christian Galan et Emmanuel Lozerand, « Avant-propos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5-12.</w:t></w:r></w:p><w:p><w:pPr/><w:r><w:rPr/><w:t xml:space="preserve">Collectif, « Panorama général des discours sur la famille dans le Japon des ères Meiji et Taishô (1868-1926)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35-89.</w:t></w:r></w:p><w:p><w:pPr/><w:r><w:rPr/><w:t xml:space="preserve">Collectif, « Dire la “famille” dans le Japon moderne et contemporain : ie, katei, kazoku, repères et hypothèses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585-627.</w:t></w:r></w:p><w:p><w:pPr/><w:r><w:rPr/><w:t xml:space="preserve">Christian Galan, « Contrôle scolaire, censure d’Etat – le cas du Japon », </w:t></w:r><w:r><w:rPr><w:i w:val="1"/><w:iCs w:val="1"/></w:rPr><w:t xml:space="preserve">in</w:t></w:r><w:r><w:rPr/><w:t xml:space="preserve"> Sakae Murakami-Giroux, Christiane Séguy et Sandra Schaal (sous la dir. de), </w:t></w:r><w:r><w:rPr><w:i w:val="1"/><w:iCs w:val="1"/></w:rPr><w:t xml:space="preserve">Censure, autocensure et tabous</w:t></w:r><w:r><w:rPr/><w:t xml:space="preserve">, Arles, Philippe Picquier, 2011, p. 233-251 ; </w:t></w:r><w:hyperlink r:id="rId51" w:history="1"><w:r><w:rPr><w:color w:val="#410a8c"/><w:u w:val="single"/></w:rPr><w:t xml:space="preserve">https://www.academia.edu/27219417/Contr%C3%B4le_scolaire_censure_d_Etat_le_cas_du_Japon_2011</w:t></w:r></w:hyperlink><w:r><w:rPr/><w:t xml:space="preserve">_.</w:t></w:r></w:p><w:p><w:pPr/><w:r><w:rPr/><w:t xml:space="preserve">Christian Galan, « The Evolution of the Concept of ‘Postwar Education’», </w:t></w:r><w:r><w:rPr><w:i w:val="1"/><w:iCs w:val="1"/></w:rPr><w:t xml:space="preserve">in</w:t></w:r><w:r><w:rPr/><w:t xml:space="preserve"> Michael Lucken, Anne Bayard-Sakai et Emmanuel Lozerand (sous la dir. de), </w:t></w:r><w:r><w:rPr><w:i w:val="1"/><w:iCs w:val="1"/></w:rPr><w:t xml:space="preserve">Japan’s Postwar,</w:t></w:r><w:r><w:rPr/><w:t xml:space="preserve"> Abingdon, Routledge, « Nissan Institute / Routledge Japanese Studies, 2011, p. 34-61.</w:t></w:r></w:p><w:p><w:pPr/><w:r><w:rPr/><w:t xml:space="preserve">Christian Galan, « What Japan Tells us about the State and the Future of Higher Education in France »,</w:t></w:r><w:r><w:rPr><w:i w:val="1"/><w:iCs w:val="1"/></w:rPr><w:t xml:space="preserve">in</w:t></w:r><w:r><w:rPr/><w:t xml:space="preserve"> Roger Goodman, Takehiko Kariya, and John Taylor (sous la dir. de), </w:t></w:r><w:r><w:rPr><w:i w:val="1"/><w:iCs w:val="1"/></w:rPr><w:t xml:space="preserve">The Changing Relationship between the State and Higher Education</w:t></w:r><w:r><w:rPr/><w:t xml:space="preserve">, Oxford, Symposium Books, 2012, p. 107-129.</w:t></w:r></w:p><w:p><w:pPr/><w:r><w:rPr/><w:t xml:space="preserve">Christian Galan, « La réforme de la Loi fondamentale de l’éducation de 2006 : quelle réponse à la “crise” du système Éducatif japonais ? », </w:t></w:r><w:r><w:rPr><w:i w:val="1"/><w:iCs w:val="1"/></w:rPr><w:t xml:space="preserve">in</w:t></w:r><w:r><w:rPr/><w:t xml:space="preserve"> Jean-Michel Butel et Makiko Ueda (sous la dir. de), </w:t></w:r><w:r><w:rPr><w:i w:val="1"/><w:iCs w:val="1"/></w:rPr><w:t xml:space="preserve">Japon pluriel 9</w:t></w:r><w:r><w:rPr/><w:t xml:space="preserve">, Arles, Philippe Picquier, 2013, p. 497-506 ; </w:t></w:r><w:hyperlink r:id="rId52" w:history="1"><w:r><w:rPr><w:color w:val="#410a8c"/><w:u w:val="single"/></w:rPr><w:t xml:space="preserve">https://sfej.hypotheses.org/files/2024/12/JPluriel_09_pp497_506_Galan.pdf</w:t></w:r></w:hyperlink><w:r><w:rPr/><w:t xml:space="preserve">.</w:t></w:r></w:p><w:p><w:pPr/><w:r><w:rPr/><w:t xml:space="preserve">Christian Galan, « Sortir ou rester, et comment ? – quatre pistes possibles pour l’étude des hikikomori », </w:t></w:r><w:r><w:rPr><w:i w:val="1"/><w:iCs w:val="1"/></w:rPr><w:t xml:space="preserve">in</w:t></w:r><w:r><w:rPr/><w:t xml:space="preserve"> Maïa Fansten, Cristina Figueiredo, Nancy Pionnié-Dax et Natacha Vellut (sous la dir. de), </w:t></w:r><w:r><w:rPr><w:i w:val="1"/><w:iCs w:val="1"/></w:rPr><w:t xml:space="preserve">Hikikomori, ces adolescents en retrait</w:t></w:r><w:r><w:rPr/><w:t xml:space="preserve">, Paris, Armand Colin, 2014, p. 94-111.</w:t></w:r></w:p><w:p><w:pPr/><w:r><w:rPr/><w:t xml:space="preserve">クリスチャン・ガラン [Christian Galan], « Dete iku ka tomaru ka, soshite “ikani” – “hikikomori” o rikai suru tame no yotsu no tegakari 出ていくか留まるか、そして「いかに」―「ひきこもり」を理解するための四つの手がかり― (Sortir ou rester, et comment ? – quatre pistes possibles pour l’étude des hikikomori) »,</w:t></w:r><w:r><w:rPr><w:i w:val="1"/><w:iCs w:val="1"/></w:rPr><w:t xml:space="preserve">in</w:t></w:r><w:r><w:rPr/><w:t xml:space="preserve"> Suzuki Kunifumi 鈴木國文, Furuhashi Tadaaki 古橋忠晃 et Natâsha-Verû ナターシャ・ヴェルー (sous la dir. de), </w:t></w:r><w:r><w:rPr><w:i w:val="1"/><w:iCs w:val="1"/></w:rPr><w:t xml:space="preserve">« Hikikomori » ni nani o miru ka – gurôbaruka suru sekai to koritsu suru kojin</w:t></w:r><w:r><w:rPr/><w:t xml:space="preserve"> 「ひきこもり」に何を見るか グローバル化する世界と孤立する個人 (Que voir dans le « hikikomori » ? – Un monde qui se globalise et des individus qui s’isolent), Tôkyô, Seidosha 青土社, 2014, p. 115-141.</w:t></w:r></w:p><w:p><w:pPr/><w:r><w:rPr/><w:t xml:space="preserve">Christian Galan, « L’ère Taishô, premier âge d’or de l’“éducation rêvée” au Japon », </w:t></w:r><w:r><w:rPr><w:i w:val="1"/><w:iCs w:val="1"/></w:rPr><w:t xml:space="preserve">in</w:t></w:r><w:r><w:rPr/><w:t xml:space="preserve"> Yves Cadot, Dan Fujiwara, Tomomi Ôta et Rémi Scoccimarro (sous la dir. de), </w:t></w:r><w:r><w:rPr><w:i w:val="1"/><w:iCs w:val="1"/></w:rPr><w:t xml:space="preserve">Japon pluriel 10</w:t></w:r><w:r><w:rPr/><w:t xml:space="preserve">, Arles, Philippe Picquier, 2015, p. 23-61 ; </w:t></w:r><w:hyperlink r:id="rId53" w:history="1"><w:r><w:rPr><w:color w:val="#410a8c"/><w:u w:val="single"/></w:rPr><w:t xml:space="preserve">https://sfej.hypotheses.org/files/2024/12/JPluriel_10_pp023_061_Galan.pdf</w:t></w:r></w:hyperlink><w:r><w:rPr/><w:t xml:space="preserve">.</w:t></w:r></w:p><w:p><w:pPr/><w:r><w:rPr/><w:t xml:space="preserve">Christian Galan et Jean-Pierre Giraud, « Introduction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9-15.</w:t></w:r></w:p><w:p><w:pPr/><w:r><w:rPr/><w:t xml:space="preserve">Christian Galan, « Éducation et déroute de l’esprit : la question de la responsabilité individuelle de certains “éducateurs” japonais avant, durant et après la Seconde Guerre mondiale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229-245 ; </w:t></w:r><w:hyperlink r:id="rId54" w:history="1"><w:r><w:rPr><w:color w:val="#410a8c"/><w:u w:val="single"/></w:rPr><w:t xml:space="preserve">https://hal.science/hal-02567843/document</w:t></w:r></w:hyperlink><w:r><w:rPr/><w:t xml:space="preserve">.</w:t></w:r></w:p><w:p><w:pPr/><w:r><w:rPr/><w:t xml:space="preserve">Christian Galan, « La réforme des universités en France et au Japon : une comparaison et deux enseignements », </w:t></w:r><w:r><w:rPr><w:i w:val="1"/><w:iCs w:val="1"/></w:rPr><w:t xml:space="preserve">in</w:t></w:r><w:r><w:rPr/><w:t xml:space="preserve"> Areser – Christophe Charle et Charles Soulié (sous la dir. de), </w:t></w:r><w:r><w:rPr><w:i w:val="1"/><w:iCs w:val="1"/></w:rPr><w:t xml:space="preserve">La Dérégulation universitaire – La construction étatisée des marchés universitaires dans le monde</w:t></w:r><w:r><w:rPr/><w:t xml:space="preserve">, Paris, Syllepse, 2015, p. 269-285.</w:t></w:r></w:p><w:p><w:pPr/><w:r><w:rPr/><w:t xml:space="preserve">Christian Galan, « Home vs school vs work: some images of the “new children” of the Meiji era », </w:t></w:r><w:r><w:rPr><w:i w:val="1"/><w:iCs w:val="1"/></w:rPr><w:t xml:space="preserve">in</w:t></w:r><w:r><w:rPr/><w:t xml:space="preserve"> Michael Kinski, Harald Salomon und Eike Großmann (sous la dir. de), </w:t></w:r><w:r><w:rPr><w:i w:val="1"/><w:iCs w:val="1"/></w:rPr><w:t xml:space="preserve">Childhood in Japanese History / Kindheit in Der Japanischen Geschichte: Concepts and Experiences / Vorstellungen Und Erfahrungen</w:t></w:r><w:r><w:rPr/><w:t xml:space="preserve">, Wiesbaden, Otto Harrassowitz, 2016, p. 263-288.</w:t></w:r></w:p><w:p><w:pPr/><w:r><w:rPr/><w:t xml:space="preserve">Christian Galan, « Éducation et censure au Japon », </w:t></w:r><w:r><w:rPr><w:i w:val="1"/><w:iCs w:val="1"/></w:rPr><w:t xml:space="preserve">in</w:t></w:r><w:r><w:rPr/><w:t xml:space="preserve"> Laurent Martin (sous la dir. de), </w:t></w:r><w:r><w:rPr><w:i w:val="1"/><w:iCs w:val="1"/></w:rPr><w:t xml:space="preserve">Les Censures dans le monde</w:t></w:r><w:r><w:rPr/><w:t xml:space="preserve">, Rennes, Presses universitaires de Rennes, 2016, p. 209-228 ; </w:t></w:r><w:hyperlink r:id="rId55" w:history="1"><w:r><w:rPr><w:color w:val="#410a8c"/><w:u w:val="single"/></w:rPr><w:t xml:space="preserve">https://books.openedition.org/pur/45063?lang=fr</w:t></w:r></w:hyperlink><w:r><w:rPr/><w:t xml:space="preserve">.</w:t></w:r></w:p><w:p><w:pPr/><w:r><w:rPr/><w:t xml:space="preserve">Christian Galan et Jean-Marc Olivier, « Préface », </w:t></w:r><w:r><w:rPr><w:i w:val="1"/><w:iCs w:val="1"/></w:rPr><w:t xml:space="preserve">in</w:t></w:r><w:r><w:rPr/><w:t xml:space="preserve"> Christian Galan et Jean-Marc Olivier (sous la dir. de), </w:t></w:r><w:r><w:rPr><w:i w:val="1"/><w:iCs w:val="1"/></w:rPr><w:t xml:space="preserve">Histoire du & au Japon</w:t></w:r><w:r><w:rPr/><w:t xml:space="preserve">, Toulouse, Privat, 2016, p. 7-17.</w:t></w:r></w:p><w:p><w:pPr/><w:r><w:rPr/><w:t xml:space="preserve">Christian Galan, « Japon 1868, 1872, 1879, 1890 : quand l’éducation fait l’histoire… », </w:t></w:r><w:r><w:rPr><w:i w:val="1"/><w:iCs w:val="1"/></w:rPr><w:t xml:space="preserve">in</w:t></w:r><w:r><w:rPr/><w:t xml:space="preserve"> Christian Galan et Jean-Marc Olivier (sous la dir. de), </w:t></w:r><w:r><w:rPr><w:i w:val="1"/><w:iCs w:val="1"/></w:rPr><w:t xml:space="preserve">Histoire du & au Japon</w:t></w:r><w:r><w:rPr/><w:t xml:space="preserve">, Toulouse, Privat, 2016, p. 93-117.</w:t></w:r></w:p><w:p><w:pPr/><w:r><w:rPr/><w:t xml:space="preserve">Christian Galan, « Préface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11-19.</w:t></w:r></w:p><w:p><w:pPr/><w:r><w:rPr/><w:t xml:space="preserve">Christian Galan, « Postface : La transformation d’un monde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175-195.</w:t></w:r></w:p><w:p><w:pPr/><w:r><w:rPr/><w:t xml:space="preserve">Christian Galan and Patrick Heinrich, « Introduction: Studying the young generation in super-aging Japan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1-13.</w:t></w:r></w:p><w:p><w:pPr/><w:r><w:rPr/><w:t xml:space="preserve">Christian Galan, « From youth to non-adulthood in Japan: The role of education »,</w:t></w:r><w:r><w:rPr><w:i w:val="1"/><w:iCs w:val="1"/></w:rPr><w:t xml:space="preserve">in</w:t></w:r><w:r><w:rPr/><w:t xml:space="preserve"> Patrick Heinrich et Christian Galan (sous la dir. de), B</w:t></w:r><w:r><w:rPr><w:i w:val="1"/><w:iCs w:val="1"/></w:rPr><w:t xml:space="preserve">eing Young in Super-Aging Japan – Formative Events and Cultural Reactions</w:t></w:r><w:r><w:rPr/><w:t xml:space="preserve">, Abingdon, Routledge, 2018, p. 32-50.</w:t></w:r></w:p><w:p><w:pPr/><w:r><w:rPr/><w:t xml:space="preserve">Christian Galan and Patrick Heinrich, « The resilient generation of the Heisei period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217-227.</w:t></w:r></w:p><w:p><w:pPr/><w:r><w:rPr/><w:t xml:space="preserve">Christian Galan, « Les jeunes et l’université au Japon : la nouvelle donne », </w:t></w:r><w:r><w:rPr><w:i w:val="1"/><w:iCs w:val="1"/></w:rPr><w:t xml:space="preserve">in</w:t></w:r><w:r><w:rPr/><w:t xml:space="preserve"> Julien Bouvard et Cléa Patin (sous la dir. de), </w:t></w:r><w:r><w:rPr><w:i w:val="1"/><w:iCs w:val="1"/></w:rPr><w:t xml:space="preserve">Japon pluriel 12</w:t></w:r><w:r><w:rPr/><w:t xml:space="preserve">, Arles, Philippe Picquier, 2018, p. 605-615 ; </w:t></w:r><w:hyperlink r:id="rId56" w:history="1"><w:r><w:rPr><w:color w:val="#410a8c"/><w:u w:val="single"/></w:rPr><w:t xml:space="preserve">https://sfej.hypotheses.org/files/2024/12/JPluriel_12_pp603_613_Galan.pdf</w:t></w:r></w:hyperlink><w:r><w:rPr/><w:t xml:space="preserve">.</w:t></w:r></w:p><w:p><w:pPr/><w:r><w:rPr/><w:t xml:space="preserve">Christian Galan, « Modernes vs modan : enfants et écoliers dans le Japon des années 1920-1930 », </w:t></w:r><w:r><w:rPr><w:i w:val="1"/><w:iCs w:val="1"/></w:rPr><w:t xml:space="preserve">in</w:t></w:r><w:r><w:rPr/><w:t xml:space="preserve"> Sandra Schaal (sous la dir. de), </w:t></w:r><w:r><w:rPr><w:i w:val="1"/><w:iCs w:val="1"/></w:rPr><w:t xml:space="preserve">Modan – la ville, le corps et le genre dans le Japon de l’entre-deux-guerres</w:t></w:r><w:r><w:rPr/><w:t xml:space="preserve">, Arles, Philippe Picquier, 2021, p. 189-232.</w:t></w:r></w:p><w:p><w:pPr/><w:r><w:rPr/><w:t xml:space="preserve">クリスチャン・ガラン [Christian Galan], « “Gakumon no susume” to Echopia kôtei Haire-Serashie 『学問のすゝめ』とエチオピア皇帝ハイラ・セラシエ (« L’Appel à l’étude » et l’empeur d’Ethiopie Haïlé Sélassié), </w:t></w:r><w:r><w:rPr><w:i w:val="1"/><w:iCs w:val="1"/></w:rPr><w:t xml:space="preserve">in</w:t></w:r><w:r><w:rPr/><w:t xml:space="preserve"> </w:t></w:r><w:r><w:rPr><w:i w:val="1"/><w:iCs w:val="1"/></w:rPr><w:t xml:space="preserve">Fukuzawa Yukichi nenkan</w:t></w:r><w:r><w:rPr/><w:t xml:space="preserve">福澤諭吉年鑑 (Almanach Fukuzawa Yukichi), n° 49, 2022, p. 29-33.</w:t></w:r></w:p><w:p><w:pPr/><w:r><w:rPr/><w:t xml:space="preserve">Christian Galan, « Le système éducatif japonais au prisme du modèle “centre-périphérie(s)” »,</w:t></w:r><w:r><w:rPr><w:i w:val="1"/><w:iCs w:val="1"/></w:rPr><w:t xml:space="preserve">in</w:t></w:r><w:r><w:rPr/><w:t xml:space="preserve"> Aline Henninger, Mayumi Shimosakai (sous la dir. de), </w:t></w:r><w:r><w:rPr><w:i w:val="1"/><w:iCs w:val="1"/></w:rPr><w:t xml:space="preserve">Japon pluriel 14, – Le Japon au début du XXIe siècle : dynamiques et mutations</w:t></w:r><w:r><w:rPr/><w:t xml:space="preserve">, Arles, Philippe Picquier, 2023, p. 43-85.</w:t></w:r></w:p><w:p><w:pPr/><w:r><w:rPr/><w:t xml:space="preserve">Christian Galan and Harald Salomon, « Introduction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1-9.</w:t></w:r></w:p><w:p><w:pPr/><w:r><w:rPr/><w:t xml:space="preserve">Christian Galan, « Children, family, and state schools in the Meiji era – From “savage” behaviour to “docile” and “useful” bodies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59-88.</w:t></w:r></w:p><w:p><w:pPr/><w:r><w:rPr/><w:t xml:space="preserve">Christian Galan, « Children and parents in Japanese morality textbooks between 1870 and 1918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149-171.</w:t></w:r></w:p><w:p><w:pPr/><w:r><w:rPr/><w:t xml:space="preserve">Christian Galan, « Yokoi Shônan et le Dialogue sur l’école : une réforme “moderne” de la transmission des savoirs via un retour au confucianisme originel », </w:t></w:r><w:r><w:rPr><w:i w:val="1"/><w:iCs w:val="1"/></w:rPr><w:t xml:space="preserve">in</w:t></w:r><w:r><w:rPr/><w:t xml:space="preserve"> Evelyne Lesigne-Audoly, Sandra Schaal et Nozomi Takahashi (sous la dir. de), </w:t></w:r><w:r><w:rPr><w:i w:val="1"/><w:iCs w:val="1"/></w:rPr><w:t xml:space="preserve">Modalités et acteurs de la transmission au Japon</w:t></w:r><w:r><w:rPr/><w:t xml:space="preserve">, Huningue, Presses universitaires Rhin & Danube, 2025, p. 115-151.</w:t></w:r></w:p><w:p><w:pPr/><w:r><w:rPr/><w:t xml:space="preserve">Christian Galan, « Le concept de (</w:t></w:r><w:r><w:rPr><w:i w:val="1"/><w:iCs w:val="1"/></w:rPr><w:t xml:space="preserve">jin</w:t></w:r><w:r><w:rPr/><w:t xml:space="preserve">)</w:t></w:r><w:r><w:rPr><w:i w:val="1"/><w:iCs w:val="1"/></w:rPr><w:t xml:space="preserve">min</w:t></w:r><w:r><w:rPr/><w:t xml:space="preserve"> (人)民 dans L’Appel à l’étude de Fukuzawa Yukichi, ou comment nommer un objet qui n’existe pas... », </w:t></w:r><w:r><w:rPr><w:i w:val="1"/><w:iCs w:val="1"/></w:rPr><w:t xml:space="preserve">in</w:t></w:r><w:r><w:rPr/><w:t xml:space="preserve"> Eddy Dufourmont (sous la dir. de), </w:t></w:r><w:r><w:rPr><w:i w:val="1"/><w:iCs w:val="1"/></w:rPr><w:t xml:space="preserve">MIN 民 : inventions du mot « peuple » dans le Japon moderne et contemporain</w:t></w:r><w:r><w:rPr/><w:t xml:space="preserve">, Bordeaux, Le Bord de l’eau, 2026, p. xxxx-xxx. [à paraître]</w:t></w:r></w:p><w:p><w:pPr><w:numPr><w:ilvl w:val="0"/><w:numId w:val="8"/></w:numPr></w:pPr><w:r><w:rPr/><w:t xml:space="preserve">RAPPORT OFFICIEL / </w:t></w:r><w:r><w:rPr><w:i w:val="1"/><w:iCs w:val="1"/></w:rPr><w:t xml:space="preserve">OFFICIAL REPORT</w:t></w:r><w:r><w:rPr/><w:t xml:space="preserve"> :</w:t></w:r></w:p><w:p><w:pPr/><w:r><w:rPr/><w:t xml:space="preserve">Christian Galan, </w:t></w:r><w:r><w:rPr><w:i w:val="1"/><w:iCs w:val="1"/></w:rPr><w:t xml:space="preserve">Mission en Nouvelle-Calédonie du 30 juin au 17 juillet 2019</w:t></w:r><w:r><w:rPr/><w:t xml:space="preserve">, rapport n° 2019-086 – octobre 2019, Inspection générale de l’éducation, du sport et de la recherche, ministère de l’Education nationale.</w:t></w:r></w:p><w:p><w:pPr><w:numPr><w:ilvl w:val="0"/><w:numId w:val="9"/></w:numPr></w:pPr><w:r><w:rPr/><w:t xml:space="preserve">AUTRES PUBLICATIONS / </w:t></w:r><w:r><w:rPr><w:i w:val="1"/><w:iCs w:val="1"/></w:rPr><w:t xml:space="preserve">OTHER PUBLICATIONS</w:t></w:r><w:r><w:rPr/><w:t xml:space="preserve"> :</w:t></w:r></w:p><w:p><w:pPr/><w:r><w:rPr/><w:t xml:space="preserve">Christian Galan, « Apprendre à lire au Japon », </w:t></w:r><w:r><w:rPr><w:i w:val="1"/><w:iCs w:val="1"/></w:rPr><w:t xml:space="preserve">Les Voix</w:t></w:r><w:r><w:rPr/><w:t xml:space="preserve">, n° 54, printemps 1991, p. 50-54.</w:t></w:r></w:p><w:p><w:pPr/><w:r><w:rPr/><w:t xml:space="preserve">Christian Galan, « L’Apprentissage de la lecture au Japon », </w:t></w:r><w:r><w:rPr><w:i w:val="1"/><w:iCs w:val="1"/></w:rPr><w:t xml:space="preserve">Didactique du japonais</w:t></w:r><w:r><w:rPr/><w:t xml:space="preserve">, Actes du colloque de la SFEJ : Colmar-Strasbourg – 3-4 avril 1992, Paris, S.F.E.J. (éd.), 1997, p. 111-125.</w:t></w:r></w:p><w:p><w:pPr/><w:r><w:rPr/><w:t xml:space="preserve">Christian Galan, « Préface » de l’ouvrage : Arishima Takeo, </w:t></w:r><w:r><w:rPr><w:i w:val="1"/><w:iCs w:val="1"/></w:rPr><w:t xml:space="preserve">Les Jours de Yôko</w:t></w:r><w:r><w:rPr/><w:t xml:space="preserve"> (</w:t></w:r><w:r><w:rPr><w:i w:val="1"/><w:iCs w:val="1"/></w:rPr><w:t xml:space="preserve">Aru onna</w:t></w:r><w:r><w:rPr/><w:t xml:space="preserve">, 1919), traduction de M. Yoshitomi et Albert Maybon, Arles, Philippe Picquier, 1998, p. 5-17.</w:t></w:r></w:p><w:p><w:pPr/><w:r><w:rPr/><w:t xml:space="preserve">Christian Galan, « Les études japonaises – université Toulouse-le Mirail », </w:t></w:r><w:r><w:rPr><w:i w:val="1"/><w:iCs w:val="1"/></w:rPr><w:t xml:space="preserve">La Lettre de CLAIR</w:t></w:r><w:r><w:rPr/><w:t xml:space="preserve">, n° 36, 2000, p. 5.</w:t></w:r></w:p><w:p><w:pPr/><w:r><w:rPr/><w:t xml:space="preserve">Christian Galan, « The Representation of Meaning in Japanese: Psycholinguistic Studies vs Educational Methods », colloque international </w:t></w:r><w:r><w:rPr><w:i w:val="1"/><w:iCs w:val="1"/></w:rPr><w:t xml:space="preserve">Ecritures et sens linguistiques / Writing systems and linguistic meanings</w:t></w:r><w:r><w:rPr/><w:t xml:space="preserve">, organisé par l’université Marc-Bloch – Strasbourg 2 et les UMR 8606 (LEAPLE) et 6024 (LAPSCO) du CNRS, Strasbourg les 29 et 30 novembre 2001. Texte mis en ligne sur le site MoDyCo Villejuif CNRS : </w:t></w:r><w:hyperlink r:id="rId57" w:history="1"><w:r><w:rPr><w:color w:val="#410a8c"/><w:u w:val="single"/></w:rPr><w:t xml:space="preserve">www.vjf.cnrs.fr/umr8606/FichExt/jaffre/pdf/Galan.pdf</w:t></w:r></w:hyperlink><w:r><w:rPr/><w:t xml:space="preserve">.</w:t></w:r></w:p><w:p><w:pPr/><w:r><w:rPr/><w:t xml:space="preserve">Christian Galan, « Le système d’écriture japonais : évolution et état actuel », </w:t></w:r><w:r><w:rPr><w:i w:val="1"/><w:iCs w:val="1"/></w:rPr><w:t xml:space="preserve">Introduction à l’écriture japonaise</w:t></w:r><w:r><w:rPr/><w:t xml:space="preserve">, CD-Rom, Toulouse, Université du Mirail, 2002.</w:t></w:r></w:p><w:p><w:pPr/><w:r><w:rPr/><w:t xml:space="preserve">Christian Galan, « Tûrûzu ru miraiyu daigaku ni okeru nihongo kyôiku no seidoteki haikei to kyôikugakuteki jissen トゥールーズ・ル・ミライユ大学における日本語教育の制度的背景と教育学的実践 », suivi de la version française « L’enseignement du japonais à l’université de Toulouse-le Mirail – pratiques pédagogiques et arrière-plan administratif », </w:t></w:r><w:r><w:rPr><w:i w:val="1"/><w:iCs w:val="1"/></w:rPr><w:t xml:space="preserve">Actes du deuxième colloque d’études japonaises de l’université Marc Bloch – Rencontre franco-allemande autour des problématiques et perspectives de l’enseignement de la langue, de la littérature et de la civilisation japonaises dans le cadre universitaire</w:t></w:r><w:r><w:rPr/><w:t xml:space="preserve">, 28, 29 et 30 mars 2003, Strasbourg, Centre européen d’études japonaises d’Alsace & Département d’études japonaises de l’université Marc Bloch, 2004, p. 305-330.</w:t></w:r></w:p><w:p><w:pPr/><w:r><w:rPr/><w:t xml:space="preserve">Christian Galan, « La question des droits de l’enfant au Japon : regards croisés », </w:t></w:r><w:r><w:rPr><w:i w:val="1"/><w:iCs w:val="1"/></w:rPr><w:t xml:space="preserve">Actes du 4e Congrès du Réseau Asie et Pacifique</w:t></w:r><w:r><w:rPr/><w:t xml:space="preserve">, Paris, 14-16 septembre 2011 ; (</w:t></w:r><w:hyperlink r:id="rId58" w:history="1"><w:r><w:rPr><w:color w:val="#410a8c"/><w:u w:val="single"/></w:rPr><w:t xml:space="preserve">http://www.gis-reseau-asie.org/uploaded_files/congress/I01_galan_droit_enfant_japon(3).pdf</w:t></w:r></w:hyperlink><w:r><w:rPr/><w:t xml:space="preserve">).</w:t></w:r></w:p><w:p><w:pPr/><w:r><w:rPr/><w:t xml:space="preserve">クリスチャン・ガラン [Christian Galan], « Motomerareru tayôsei – tan.itsu bunka no “shinwa” dakkyaku o 求められる多様性　単一文化の“神話&amp;quot;脱却を (Une nécessaire diversité – sortir du “mythe” d’un pays monoculturel) », </w:t></w:r><w:r><w:rPr><w:i w:val="1"/><w:iCs w:val="1"/></w:rPr><w:t xml:space="preserve">Ryûkyû shinpô</w:t></w:r><w:r><w:rPr/><w:t xml:space="preserve"> 琉球新報 (Les Nouvelles des Ryûkyû), Okinawa, 3 septembre 2013 [quart de page de quotidien].</w:t></w:r></w:p><w:p><w:pPr/><w:r><w:rPr/><w:t xml:space="preserve">Christian Galan, « Tribune », </w:t></w:r><w:r><w:rPr><w:i w:val="1"/><w:iCs w:val="1"/></w:rPr><w:t xml:space="preserve">Zoom Japon</w:t></w:r><w:r><w:rPr/><w:t xml:space="preserve">, « spécial expolangues », février 2015, p. 5.</w:t></w:r></w:p><w:p><w:pPr/><w:r><w:rPr/><w:t xml:space="preserve">Christian Galan, « Le japonais, une langue qui séduit de plus en plus les Français », </w:t></w:r><w:r><w:rPr><w:i w:val="1"/><w:iCs w:val="1"/></w:rPr><w:t xml:space="preserve">La Lettre diplomatique</w:t></w:r><w:r><w:rPr/><w:t xml:space="preserve">, quatrième trimestre 2017 (2018), n° 120, p. 84.</w:t></w:r></w:p><w:p><w:pPr/><w:r><w:rPr/><w:t xml:space="preserve">Christian Galan, « Le Capes de japonais et le métier d’enseignant », Penser ensemble le rôle de l’Association des Enseignants de Japonais en France, </w:t></w:r><w:r><w:rPr><w:i w:val="1"/><w:iCs w:val="1"/></w:rPr><w:t xml:space="preserve">Actes du symposium organisé à l’occasion du 20e anniversaire de l’Association des Enseignants de Japonais en France (AEJF)</w:t></w:r><w:r><w:rPr/><w:t xml:space="preserve">, 2018 (2019) ; </w:t></w:r><w:hyperlink r:id="rId59" w:history="1"><w:r><w:rPr><w:color w:val="#410a8c"/><w:u w:val="single"/></w:rPr><w:t xml:space="preserve">http://aejf.asso.fr/files/symposium_actes/c73b212ab0c8dcbfe676efc2e72408d7/Christian_Galan.pdf</w:t></w:r></w:hyperlink><w:r><w:rPr/><w:t xml:space="preserve">.</w:t></w:r></w:p><w:p><w:pPr/><w:r><w:rPr/><w:t xml:space="preserve">Christian Galan, « L’essence de l’ère Meiji »,</w:t></w:r><w:r><w:rPr><w:i w:val="1"/><w:iCs w:val="1"/></w:rPr><w:t xml:space="preserve">Japon infos</w:t></w:r><w:r><w:rPr/><w:t xml:space="preserve">, hors-série n° 1, juillet 2018-Février 2019.</w:t></w:r></w:p><w:p><w:pPr/><w:r><w:rPr/><w:t xml:space="preserve">Christian Galan, « Fukuzawa Yukichi, L’Appel à l’étude (</w:t></w:r><w:r><w:rPr><w:i w:val="1"/><w:iCs w:val="1"/></w:rPr><w:t xml:space="preserve">Gakumon no susume</w:t></w:r><w:r><w:rPr/><w:t xml:space="preserve">) », </w:t></w:r><w:r><w:rPr><w:i w:val="1"/><w:iCs w:val="1"/></w:rPr><w:t xml:space="preserve">Le Point</w:t></w:r><w:r><w:rPr/><w:t xml:space="preserve">, numéro hors-série « Les grands textes du Japon », 2020, p. 54-55.</w:t></w:r></w:p><w:p><w:pPr/><w:r><w:rPr/><w:t xml:space="preserve">Christian Galan, tribune : « Le système éducatif japonais : quelles leçons immédiates pour notre pays ? », </w:t></w:r><w:r><w:rPr><w:i w:val="1"/><w:iCs w:val="1"/></w:rPr><w:t xml:space="preserve">Le Monde</w:t></w:r><w:r><w:rPr/><w:t xml:space="preserve">, Éducation, 14 juin 2022 ; en ligne : </w:t></w:r><w:hyperlink r:id="rId60" w:history="1"><w:r><w:rPr><w:color w:val="#410a8c"/><w:u w:val="single"/></w:rPr><w:t xml:space="preserve">https://www.lemonde.fr/education/article/2022/06/14/le-systeme-educatif-japonais-quelles-lecons-immediates-pour-notre-pays_6130212_1473685.html</w:t></w:r></w:hyperlink><w:r><w:rPr/><w:t xml:space="preserve">.</w:t></w:r></w:p><w:p><w:pPr/><w:r><w:rPr/><w:t xml:space="preserve">Christian Galan, tribune : « What immediate lessons can France learn from the Japanese education system? », </w:t></w:r><w:r><w:rPr><w:i w:val="1"/><w:iCs w:val="1"/></w:rPr><w:t xml:space="preserve">Le Monde</w:t></w:r><w:r><w:rPr/><w:t xml:space="preserve"> [en anglais], 23 juin 2022 ; en ligne : </w:t></w:r><w:hyperlink r:id="rId61" w:history="1"><w:r><w:rPr><w:color w:val="#410a8c"/><w:u w:val="single"/></w:rPr><w:t xml:space="preserve">https://www.lemonde.fr/en/opinion/article/2022/06/23/what-immediate-lessons-can-france-learn-from-the-japanese-education-system_5987730_23.html</w:t></w:r></w:hyperlink><w:r><w:rPr/><w:t xml:space="preserve">.</w:t></w:r></w:p><w:p><w:pPr/><w:r><w:rPr/><w:t xml:space="preserve">Christian Galan, tribune : « La question du harcèlement scolaire et celle du renforcement de l’enseignement de la morale et du civisme n’ont rien à voir entre elles », </w:t></w:r><w:r><w:rPr><w:i w:val="1"/><w:iCs w:val="1"/></w:rPr><w:t xml:space="preserve">Le Monde</w:t></w:r><w:r><w:rPr/><w:t xml:space="preserve">, Éducation, 10 octobre 2023  ; en ligne : </w:t></w:r><w:hyperlink r:id="rId62" w:history="1"><w:r><w:rPr><w:color w:val="#410a8c"/><w:u w:val="single"/></w:rPr><w:t xml:space="preserve">https://www.lemonde.fr/education/article/2023/10/10/la-question-du-harcelement-scolaire-et-celle-du-renforcement-de-l-enseignement-de-la-morale-et-du-civisme-n-ont-rien-a-voir-entre-elles_6193485_1473685.html</w:t></w:r></w:hyperlink><w:r><w:rPr/><w:t xml:space="preserve">.</w:t></w:r></w:p><w:p><w:pPr/><w:r><w:rPr/><w:t xml:space="preserve">Christian Galan et Yves Cadot, « Éditorial – Le constat et l’envie », </w:t></w:r><w:r><w:rPr><w:i w:val="1"/><w:iCs w:val="1"/></w:rPr><w:t xml:space="preserve">Études japonaises</w:t></w:r><w:r><w:rPr/><w:t xml:space="preserve"> [en ligne], n° 1, juillet 2024 ; </w:t></w:r><w:hyperlink r:id="rId63" w:history="1"><w:r><w:rPr><w:color w:val="#410a8c"/><w:u w:val="single"/></w:rPr><w:t xml:space="preserve">https://interfas.univ-tlse2.fr/etudes-japonaises/215</w:t></w:r></w:hyperlink><w:r><w:rPr/><w:t xml:space="preserve">.</w:t></w:r></w:p><w:p><w:pPr/><w:r><w:rPr/><w:t xml:space="preserve">Christian Galan et Yves Cadot, « Éditorial – Continuer, améliorer, créer », </w:t></w:r><w:r><w:rPr><w:i w:val="1"/><w:iCs w:val="1"/></w:rPr><w:t xml:space="preserve">Études japonaises</w:t></w:r><w:r><w:rPr/><w:t xml:space="preserve"> [en ligne], n° 2, janvier 2025 ; </w:t></w:r><w:hyperlink r:id="rId64" w:history="1"><w:r><w:rPr><w:color w:val="#410a8c"/><w:u w:val="single"/></w:rPr><w:t xml:space="preserve">https://interfas.univ-tlse2.fr/etudes-japonaises/324</w:t></w:r></w:hyperlink><w:r><w:rPr/><w:t xml:space="preserve">.</w:t></w:r></w:p><w:p><w:pPr/><w:r><w:rPr/><w:t xml:space="preserve">Christian Galan et Yves Cadot, « Éditorial – En chemin », </w:t></w:r><w:r><w:rPr><w:i w:val="1"/><w:iCs w:val="1"/></w:rPr><w:t xml:space="preserve">Études japonaises</w:t></w:r><w:r><w:rPr/><w:t xml:space="preserve"> [en ligne], n° 3, juillet 2025 ; </w:t></w:r><w:hyperlink r:id="rId65" w:history="1"><w:r><w:rPr><w:color w:val="#410a8c"/><w:u w:val="single"/></w:rPr><w:t xml:space="preserve">https://interfas.univ-tlse2.fr/etudes-japonaises/348</w:t></w:r></w:hyperlink><w:r><w:rPr/><w:t xml:space="preserve">.</w:t></w:r></w:p><w:p><w:pPr/><w:r><w:rPr/><w:t xml:space="preserve">Christian Galan, tribune : « La leçon du Japon est simple : l’allégement du rythme scolaire ne suffit pas au bien-être des enfants », </w:t></w:r><w:r><w:rPr><w:i w:val="1"/><w:iCs w:val="1"/></w:rPr><w:t xml:space="preserve">Le Monde</w:t></w:r><w:r><w:rPr/><w:t xml:space="preserve">, 3 septembre 2025, p. 28  ; en ligne : </w:t></w:r><w:hyperlink r:id="rId66" w:history="1"><w:r><w:rPr><w:color w:val="#410a8c"/><w:u w:val="single"/></w:rPr><w:t xml:space="preserve">https://www.lemonde.fr/idees/article/2025/09/03/la-lecon-du-japon-est-simple-l-allegement-du-rythme-scolaire-ne-suffit-pas-au-bien-etre-des-enfants_6638500_3232.html</w:t></w:r></w:hyperlink><w:r><w:rPr/><w:t xml:space="preserve">.</w:t></w:r></w:p><w:p><w:pPr/><w:r><w:rPr/><w:t xml:space="preserve">Christian Galan, tribune : « 'Japan's lesson is clear: Simply reducing the school schedule is not enough for children's well-being'»,</w:t></w:r><w:r><w:rPr><w:i w:val="1"/><w:iCs w:val="1"/></w:rPr><w:t xml:space="preserve">Le Monde</w:t></w:r><w:r><w:rPr/><w:t xml:space="preserve"> [en anaglais], September 4, 2025; en ligne : </w:t></w:r><w:hyperlink r:id="rId67" w:history="1"><w:r><w:rPr><w:color w:val="#410a8c"/><w:u w:val="single"/></w:rPr><w:t xml:space="preserve">https://www.lemonde.fr/en/opinion/article/2025/09/04/japan-s-lesson-is-clear-simply-reducing-the-school-schedule-is-not-enough-for-children-s-well-being_6745027_23.html</w:t></w:r></w:hyperlink></w:p><w:p><w:pPr/><w:r><w:rPr/><w:t xml:space="preserve">Christian Galan, [opinion] « Deux manières d’amener un peuple à voter contre ses intérêts (en démocratie) », </w:t></w:r><w:r><w:rPr><w:i w:val="1"/><w:iCs w:val="1"/></w:rPr><w:t xml:space="preserve">AOC</w:t></w:r><w:r><w:rPr/><w:t xml:space="preserve">, mardi 16 septembre 2025 ; </w:t></w:r><w:hyperlink r:id="rId68" w:history="1"><w:r><w:rPr><w:color w:val="#410a8c"/><w:u w:val="single"/></w:rPr><w:t xml:space="preserve">https://aoc.media/opinion/2025/09/15/deux-manieres-damener-un-peuple-a-voter-contre-ses-interets-en-democratie</w:t></w:r></w:hyperlink><w:r><w:rPr/><w:t xml:space="preserve">.</w:t></w:r></w:p><w:p><w:pPr/><w:r><w:rPr/><w:t xml:space="preserve">Christian Galan et Yves Cadot, « Éditorial – Deux ans (déjà ?) », </w:t></w:r><w:r><w:rPr><w:i w:val="1"/><w:iCs w:val="1"/></w:rPr><w:t xml:space="preserve">Études japonaises</w:t></w:r><w:r><w:rPr/><w:t xml:space="preserve"> [en ligne], n° 4, janvier 2026 ; </w:t></w:r><w:hyperlink r:id="rId69" w:history="1"><w:r><w:rPr><w:color w:val="#410a8c"/><w:u w:val="single"/></w:rPr><w:t xml:space="preserve">http://interfas.univ-tlse2.fr/etudes-japonaises/401</w:t></w:r></w:hyperlink><w:r><w:rPr/><w:t xml:space="preserve">.</w:t></w:r></w:p><w:p><w:pPr><w:numPr><w:ilvl w:val="0"/><w:numId w:val="10"/></w:numPr></w:pPr><w:r><w:rPr/><w:t xml:space="preserve">RECENSIONS / </w:t></w:r><w:r><w:rPr><w:i w:val="1"/><w:iCs w:val="1"/></w:rPr><w:t xml:space="preserve">REVIEWS</w:t></w:r><w:r><w:rPr/><w:t xml:space="preserve"> :</w:t></w:r></w:p><w:p><w:pPr/><w:r><w:rPr/><w:t xml:space="preserve">Christian Galan, présentation du mémoire de maîtrise intitulé « L’Apprentissage de la lecture au niveau du cycle élémentaire du système éducatif japonais » (Paris, INALCO, 1991), </w:t></w:r><w:r><w:rPr><w:i w:val="1"/><w:iCs w:val="1"/></w:rPr><w:t xml:space="preserve">Cipango – Cahiers d’études japonaises</w:t></w:r><w:r><w:rPr/><w:t xml:space="preserve">, n° 2, février 1993, p. 249-251.</w:t></w:r></w:p><w:p><w:pPr/><w:r><w:rPr/><w:t xml:space="preserve">Christian Galan, présentation du mémoire de D.E.A. intitulé « Eléments pour une histoire de l’enseignement de la lecture au niveau élémentaire dans le système éducatif du Japon moderne depuis Meiji » (Paris, Inalco, 1992), </w:t></w:r><w:r><w:rPr><w:i w:val="1"/><w:iCs w:val="1"/></w:rPr><w:t xml:space="preserve">Cipango – Cahiers d’études japonaises</w:t></w:r><w:r><w:rPr/><w:t xml:space="preserve">, n° 2, février 1993, p. 244-246.</w:t></w:r></w:p><w:p><w:pPr/><w:r><w:rPr/><w:t xml:space="preserve">Christian Galan, « Notes de lecture », commentaire critique de l’ouvrage </w:t></w:r><w:r><w:rPr><w:i w:val="1"/><w:iCs w:val="1"/></w:rPr><w:t xml:space="preserve">Aspects de la psychologie et de l’éducation de l’enfant au Japon</w:t></w:r><w:r><w:rPr/><w:t xml:space="preserve">, sous la direction de Kubota M. et R. Voyat, P.U.F., 1993, </w:t></w:r><w:r><w:rPr><w:i w:val="1"/><w:iCs w:val="1"/></w:rPr><w:t xml:space="preserve">Daruma – Revue internationale d’études japonaises</w:t></w:r><w:r><w:rPr/><w:t xml:space="preserve">, n° 1, printemps 1997, p. 171-179.</w:t></w:r></w:p><w:p><w:pPr/><w:r><w:rPr/><w:t xml:space="preserve">Christian Galan, présentation de la thèse de doctorat « L’Enseignement de la lecture au niveau élémentaire dans le système éducatif du Japon moderne depuis Meiji (1872-1992) » (Paris, Inalco, 1997), </w:t></w:r><w:r><w:rPr><w:i w:val="1"/><w:iCs w:val="1"/></w:rPr><w:t xml:space="preserve">Cipango – Cahiers d’études japonaises</w:t></w:r><w:r><w:rPr/><w:t xml:space="preserve">, n° 7, automne 1998, p. 281-287.</w:t></w:r></w:p><w:p><w:pPr/><w:r><w:rPr/><w:t xml:space="preserve">Christian Galan, « Notes de lecture », sur « Annie Renonciat et Marianne Simon-Oikawa (sous la direction de), </w:t></w:r><w:r><w:rPr><w:i w:val="1"/><w:iCs w:val="1"/></w:rPr><w:t xml:space="preserve">La Pédagogie par l’image en France et au Japon</w:t></w:r><w:r><w:rPr/><w:t xml:space="preserve">, Rennes, Presses universitaires de Rennes, “Interférences”, 2009, 152 p. », </w:t></w:r><w:r><w:rPr><w:i w:val="1"/><w:iCs w:val="1"/></w:rPr><w:t xml:space="preserve">Cipango – Cahiers d’études japonaises</w:t></w:r><w:r><w:rPr/><w:t xml:space="preserve">, n° 17, automne 2010, p. 282-290.</w:t></w:r></w:p><w:p><w:pPr/><w:r><w:rPr/><w:t xml:space="preserve">Christian Galan, « Monsieur Attali, sur le Japon, un peu de sérieux… des étudiants pourraient vous lire ! » [Jacques Attali, Histoires et avenirs de l’éducation, Paris, Flammarion, 2022], </w:t></w:r><w:r><w:rPr><w:i w:val="1"/><w:iCs w:val="1"/></w:rPr><w:t xml:space="preserve">Études japonaises</w:t></w:r><w:r><w:rPr/><w:t xml:space="preserve"> [en ligne], n° 1, juin 2024 ; </w:t></w:r><w:hyperlink r:id="rId70" w:history="1"><w:r><w:rPr><w:color w:val="#410a8c"/><w:u w:val="single"/></w:rPr><w:t xml:space="preserve">http://interfas.univ-tlse2.fr/etudes-japonaises/133</w:t></w:r></w:hyperlink><w:r><w:rPr/><w:t xml:space="preserve">.</w:t></w:r></w:p><w:p><w:pPr/><w:r><w:rPr/><w:t xml:space="preserve">(146)	« Monsieur l’éditeur japonais de Jacques Attali, un peu de sérieux… des étudiants pourraient tomber sur son livre ! », </w:t></w:r><w:r><w:rPr><w:i w:val="1"/><w:iCs w:val="1"/></w:rPr><w:t xml:space="preserve">Études japonaises</w:t></w:r><w:r><w:rPr/><w:t xml:space="preserve"> [en ligne], n° 3, juin 2025 ; </w:t></w:r><w:hyperlink r:id="rId71" w:history="1"><w:r><w:rPr><w:color w:val="#410a8c"/><w:u w:val="single"/></w:rPr><w:t xml:space="preserve">http://interfas.univ-tlse2.fr/etudes-japonaises/375</w:t></w:r></w:hyperlink><w:r><w:rPr/><w:t xml:space="preserve">.</w:t></w:r></w:p><w:p><w:pPr><w:numPr><w:ilvl w:val="0"/><w:numId w:val="11"/></w:numPr></w:pPr><w:r><w:rPr/><w:t xml:space="preserve">TRADUCTIONS (DU JAPONAIS) / </w:t></w:r><w:r><w:rPr><w:i w:val="1"/><w:iCs w:val="1"/></w:rPr><w:t xml:space="preserve">TRANSLATIONS (FROM JAPANESE)</w:t></w:r><w:r><w:rPr/><w:t xml:space="preserve"> :</w:t></w:r></w:p><w:p><w:pPr/><w:r><w:rPr/><w:t xml:space="preserve">•	Œuvres / </w:t></w:r><w:r><w:rPr><w:i w:val="1"/><w:iCs w:val="1"/></w:rPr><w:t xml:space="preserve">Books</w:t></w:r><w:r><w:rPr/><w:t xml:space="preserve"> :</w:t></w:r></w:p><w:p><w:pPr/><w:r><w:rPr/><w:t xml:space="preserve">Fukuzawa Yukichi, « L’Appel à l’étude – livre premier » (Gakumon no susume – shohen), traduit du japonais par Christian Galan, in Yves-Marie Allioux (sous la dir. de), </w:t></w:r><w:r><w:rPr><w:i w:val="1"/><w:iCs w:val="1"/></w:rPr><w:t xml:space="preserve">Cent ans de pensée au Japon – tome 2</w:t></w:r><w:r><w:rPr/><w:t xml:space="preserve">, Arles, Philippe Picquier, 1996, p. 7-20.</w:t></w:r></w:p><w:p><w:pPr/><w:r><w:rPr/><w:t xml:space="preserve">Fukuzawa Yukichi, « L’Appel à l’étude – livre deux » (Gakumon no susume – nihen), traduit du japonais par Christian Galan, </w:t></w:r><w:r><w:rPr><w:i w:val="1"/><w:iCs w:val="1"/></w:rPr><w:t xml:space="preserve">Daruma – Revue internationale d’études japonaises</w:t></w:r><w:r><w:rPr/><w:t xml:space="preserve">, n° 2, automne 1997, p. 259-266.</w:t></w:r></w:p><w:p><w:pPr/><w:r><w:rPr/><w:t xml:space="preserve">M. Yoshitomi et Albert Maybon (</w:t></w:r><w:r><w:rPr><w:i w:val="1"/><w:iCs w:val="1"/></w:rPr><w:t xml:space="preserve">Cette femme-là</w:t></w:r><w:r><w:rPr/><w:t xml:space="preserve">, 1926) d’</w:t></w:r><w:r><w:rPr><w:i w:val="1"/><w:iCs w:val="1"/></w:rPr><w:t xml:space="preserve">Aru onna</w:t></w:r><w:r><w:rPr/><w:t xml:space="preserve"> d’Arishima Takeo (1919), révision de la traduction du japonais 1926 par Christian Galan, rééditée par Philippe Picquier sous le titre </w:t></w:r><w:r><w:rPr><w:i w:val="1"/><w:iCs w:val="1"/></w:rPr><w:t xml:space="preserve">Les Jours de Yôko</w:t></w:r><w:r><w:rPr/><w:t xml:space="preserve"> (Arles, 1998, 200 p.).</w:t></w:r></w:p><w:p><w:pPr/><w:r><w:rPr/><w:t xml:space="preserve">Kaibara Ekiken, les chapitres 3 et 4 du </w:t></w:r><w:r><w:rPr><w:i w:val="1"/><w:iCs w:val="1"/></w:rPr><w:t xml:space="preserve">Wazoku dôjikun</w:t></w:r><w:r><w:rPr/><w:t xml:space="preserve"> de , traduit du japonais par Christian Galan,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106-137.</w:t></w:r></w:p><w:p><w:pPr/><w:r><w:rPr/><w:t xml:space="preserve">Fukuzawa Yukichi, « Description des écoles de Kyôto, </w:t></w:r><w:r><w:rPr><w:i w:val="1"/><w:iCs w:val="1"/></w:rPr><w:t xml:space="preserve">Kyôto gakkô no ki</w:t></w:r><w:r><w:rPr/><w:t xml:space="preserve"> (1872) », traduit du japonais par Christian Galan, in collectif, </w:t></w:r><w:r><w:rPr><w:i w:val="1"/><w:iCs w:val="1"/></w:rPr><w:t xml:space="preserve">Traduction et étude critique de « textes de réflexion » de l’ère Meiji</w:t></w:r><w:r><w:rPr/><w:t xml:space="preserve">, Paris, Inalco, 2006, non paginé.</w:t></w:r></w:p><w:p><w:pPr/><w:r><w:rPr/><w:t xml:space="preserve">« La loi fondamentale sur l’éducation, </w:t></w:r><w:r><w:rPr><w:i w:val="1"/><w:iCs w:val="1"/></w:rPr><w:t xml:space="preserve">Kyôiku kihon hô</w:t></w:r><w:r><w:rPr/><w:t xml:space="preserve"> (1947) », traduit du japonais par Christian Galan,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387-389.</w:t></w:r></w:p><w:p><w:pPr/><w:r><w:rPr/><w:t xml:space="preserve">Fukuzawa Yukichi, </w:t></w:r><w:r><w:rPr><w:i w:val="1"/><w:iCs w:val="1"/></w:rPr><w:t xml:space="preserve">L’Appel à l’étude</w:t></w:r><w:r><w:rPr/><w:t xml:space="preserve">, édition complète, traduit du japonais, annoté et présenté par Christian Galan, Paris, Les Belles Lettres, avril 2018, 220 p.</w:t></w:r></w:p><w:p><w:pPr/><w:r><w:rPr/><w:t xml:space="preserve">•	Articles / </w:t></w:r><w:r><w:rPr><w:i w:val="1"/><w:iCs w:val="1"/></w:rPr><w:t xml:space="preserve">Articles</w:t></w:r><w:r><w:rPr/><w:t xml:space="preserve"> :</w:t></w:r></w:p><w:p><w:pPr/><w:r><w:rPr/><w:t xml:space="preserve">Yazawa Makoto, « Traitement de texte en japonais et enseignement des kanji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97-137.</w:t></w:r></w:p><w:p><w:pPr/><w:r><w:rPr/><w:t xml:space="preserve">Horio Teruhisa, « Quelques enseignements problématiques de l’enseignement de la langue dans les écoles japonaises », traduit du japonais par Christian Galan en collaboration avec Horio Teruhisa,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141-151.</w:t></w:r></w:p><w:p><w:pPr/><w:r><w:rPr/><w:t xml:space="preserve">Shutô Hisoyashi, « Panorama historique des méthodes d’enseignement de la lecture utilisées dans les écoles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Philippe Picquier, 2006, p. 197-220.</w:t></w:r></w:p><w:p><w:pPr/><w:r><w:rPr/><w:t xml:space="preserve">Kawakami Sachiko, « Le début de l’apprentissage des kanji à l’école élémentaire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241-254.</w:t></w:r></w:p><w:p><w:pPr/><w:r><w:rPr/><w:t xml:space="preserve">Amano Kiyoshi, « Problèmes pratiques de l’enseignement de la lecture au Japon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255-270.</w:t></w:r></w:p><w:p><w:pPr/><w:r><w:rPr/><w:t xml:space="preserve">Tsukada Yasuhiko, « Les manuels scolaires et les méthodes d’apprentissage de la lecture dans les écoles élémentaires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271-285.</w:t></w:r></w:p><w:p><w:pPr/><w:r><w:rPr/><w:t xml:space="preserve">Kobayashi Akemi, « “Lire” pour les Japonais des VIIIe et IXe siècles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289-303.</w:t></w:r></w:p><w:p><w:pPr/><w:r><w:rPr/><w:t xml:space="preserve">Shimizu Kôkichi, « Écarts entre les performances scolaires des élèves et organisation de l’école », traduit du japonais par Christian Galan et Bérénice Leman, </w:t></w:r><w:r><w:rPr><w:i w:val="1"/><w:iCs w:val="1"/></w:rPr><w:t xml:space="preserve">Dossiers des Sciences de l’Éducation</w:t></w:r><w:r><w:rPr/><w:t xml:space="preserve">, n° 27, « Séisme éducatif au Japon », sous la direction de Christian Galan et Claude Lévi Alvarès, 2012, p. 117-132 ; </w:t></w:r><w:hyperlink r:id="rId72" w:history="1"><w:r><w:rPr><w:color w:val="#410a8c"/><w:u w:val="single"/></w:rPr><w:t xml:space="preserve">http://dse.revues.org/503</w:t></w:r></w:hyperlink><w:r><w:rPr/><w:t xml:space="preserve">.</w:t></w:r></w:p><w:p><w:pPr/><w:r><w:rPr/><w:t xml:space="preserve">Kariya Takehiko, « “Égalité de zone” et individualisation des parcours scolaires : l’ébranlement du système égalitaire à la japonaise », traduit du japonais par Christian Galan, </w:t></w:r><w:r><w:rPr><w:i w:val="1"/><w:iCs w:val="1"/></w:rPr><w:t xml:space="preserve">Dossiers des Sciences de l’Éducation</w:t></w:r><w:r><w:rPr/><w:t xml:space="preserve">, n° 27, « Séisme éducatif au Japon », sous la direction de Christian Galan et Claude Lévi Alvarès, 2012, p. 69-86 ; </w:t></w:r><w:hyperlink r:id="rId73" w:history="1"><w:r><w:rPr><w:color w:val="#410a8c"/><w:u w:val="single"/></w:rPr><w:t xml:space="preserve">http://dse.revues.org/470</w:t></w:r></w:hyperlink><w:r><w:rPr/><w:t xml:space="preserve">.</w:t></w:r></w:p><w:p><w:pPr/><w:r><w:rPr/><w:t xml:space="preserve">Horio Teruhisa, « Individus, éducation et démocratie : la question des droits de l’homme et des droits de l’enfant au Japon », traduit du japonais par Christian Galan, in Christian Galan et Jean-Pierre Giraud (sous la dir. de), </w:t></w:r><w:r><w:rPr><w:i w:val="1"/><w:iCs w:val="1"/></w:rPr><w:t xml:space="preserve">Individus et Démocratie au Japon</w:t></w:r><w:r><w:rPr/><w:t xml:space="preserve">, Toulouse, PUM, « Tempus Histoire », 2015, p. 247-259.</w:t></w:r></w:p><w:p><w:pPr/><w:r><w:rPr/><w:t xml:space="preserve">Horio Teruhisa, « Quelques réflexions d’un Japonais en pleine pandémie de COVID-19 – sur le monde, sur les enfants et sur lui-même », traduit du japonais par Christian Galan, </w:t></w:r><w:r><w:rPr><w:i w:val="1"/><w:iCs w:val="1"/></w:rPr><w:t xml:space="preserve">Études japonaises</w:t></w:r><w:r><w:rPr/><w:t xml:space="preserve"> [en ligne], n° 3, juin 2025 ; </w:t></w:r><w:hyperlink r:id="rId74" w:history="1"><w:r><w:rPr><w:color w:val="#410a8c"/><w:u w:val="single"/></w:rPr><w:t xml:space="preserve">http://interfas.univ-tlse2.fr/etudes-japonaises/341</w:t></w:r></w:hyperlink><w:r><w:rPr/><w:t xml:space="preserve">.</w:t></w:r></w:p><w:p><w:pPr><w:numPr><w:ilvl w:val="0"/><w:numId w:val="12"/></w:numPr></w:pPr><w:r><w:rPr/><w:t xml:space="preserve">TRADUCTIONS (DE L’ANGLAIS) / </w:t></w:r><w:r><w:rPr><w:i w:val="1"/><w:iCs w:val="1"/></w:rPr><w:t xml:space="preserve">TRANSLATIONS (FROM ENGLISH)</w:t></w:r><w:r><w:rPr/><w:t xml:space="preserve"> :</w:t></w:r></w:p><w:p><w:pPr/><w:r><w:rPr/><w:t xml:space="preserve">•	Articles / </w:t></w:r><w:r><w:rPr><w:i w:val="1"/><w:iCs w:val="1"/></w:rPr><w:t xml:space="preserve">Articles</w:t></w:r><w:r><w:rPr/><w:t xml:space="preserve"> :</w:t></w:r></w:p><w:p><w:pPr/><w:r><w:rPr/><w:t xml:space="preserve">Joan Judge, « Le Japon de Meiji et la modernité féminine en Chine au début du XXe siècle », traduit de l’anglais par Christian Galan, </w:t></w:r><w:r><w:rPr><w:i w:val="1"/><w:iCs w:val="1"/></w:rPr><w:t xml:space="preserve">Daruma – Revue internationale d’études japonaises</w:t></w:r><w:r><w:rPr/><w:t xml:space="preserve">, n° 12/13, automne 2002/printemps 2003, p. 197-212.</w:t></w:r></w:p><w:p><w:pPr/><w:r><w:rPr/><w:t xml:space="preserve">Bryna Goodman, « Femmes actives et modernité dans les premiers temps de la République chinoise », traduit de l’anglais par Christian Galan, </w:t></w:r><w:r><w:rPr><w:i w:val="1"/><w:iCs w:val="1"/></w:rPr><w:t xml:space="preserve">Daruma – Revue internationale d’études japonaises</w:t></w:r><w:r><w:rPr/><w:t xml:space="preserve">, n° 12/13, automne 2002/printemps 2003, p. 213-232.</w:t></w:r></w:p><w:p><w:pPr/><w:r><w:rPr/><w:t xml:space="preserve">Peter Kornicki, « Les femmes lectrices dans le Japon du XVIIe siècle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305-319.</w:t></w:r></w:p><w:p><w:pPr/><w:r><w:rPr/><w:t xml:space="preserve">Richard Rubinger, « L’illettrisme dans le Japon de Meiji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321-339.</w:t></w:r></w:p><w:p><w:pPr/><w:r><w:rPr/><w:t xml:space="preserve">Carol Gluck, « Une métahistoire de l’historiographie japonaise d’après-guerre », traduit de l’anglais par Aladin Largueche, Laurent Nespoulous et Christian Galan, </w:t></w:r><w:r><w:rPr><w:i w:val="1"/><w:iCs w:val="1"/></w:rPr><w:t xml:space="preserve">in</w:t></w:r><w:r><w:rPr/><w:t xml:space="preserve"> Christian Galan et Jean-Marc Olivier (sous la dir. de), </w:t></w:r><w:r><w:rPr><w:i w:val="1"/><w:iCs w:val="1"/></w:rPr><w:t xml:space="preserve">Histoire du Japon & Histoire au Japon</w:t></w:r><w:r><w:rPr/><w:t xml:space="preserve">, Toulouse, Privat, 2016, p. 21-69.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L’Enseignement de la lecture au niveau élémentaire dans le système éducatif du Japon moderne depuis Meiji (1872-1992)</w:t></w:r></w:hyperlink></w:p><w:p><w:pPr/><w:hyperlink r:id="rId76" w:history="1"><w:r><w:rPr><w:color w:val="#410a8c"/><w:u w:val="single"/></w:rPr><w:t xml:space="preserve">Christian Galan</w:t></w:r></w:hyperlink></w:p><w:p><w:pPr/><w:r><w:rPr/><w:t xml:space="preserve">Sciences de l'Homme et Société. Instituts National des Langues et Civilisations Orientales (INALCO), 1997. Français. </w:t></w:r><w:hyperlink r:id="rId77" w:history="1"><w:r><w:rPr><w:color w:val="#410a8c"/><w:u w:val="single"/></w:rPr><w:t xml:space="preserve">⟨NNT : 1997INAL0007⟩</w:t></w:r></w:hyperlink></w:p><w:p><w:pPr/><w:r><w:rPr/><w:t xml:space="preserve">Thèse</w:t></w:r></w:p><w:p><w:pPr/><w:hyperlink r:id="rId75" w:history="1"><w:r><w:rPr><w:color w:val="#410a8c"/><w:u w:val="single"/></w:rPr><w:t xml:space="preserve">tel-04096972v1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L’École japonaise au défi des inégalités : la fin du mythe égalitariste</w:t></w:r></w:hyperlink></w:p><w:p><w:pPr/><w:hyperlink r:id="rId76" w:history="1"><w:r><w:rPr><w:color w:val="#410a8c"/><w:u w:val="single"/></w:rPr><w:t xml:space="preserve">Christian Galan</w:t></w:r></w:hyperlink><w:r><w:rPr/><w:t xml:space="preserve">,</w:t></w:r><w:hyperlink r:id="rId79" w:history="1"><w:r><w:rPr><w:color w:val="#410a8c"/><w:u w:val="single"/></w:rPr><w:t xml:space="preserve">Marie Duru-Bellat</w:t></w:r></w:hyperlink></w:p><w:p><w:pPr/><w:r><w:rPr/><w:t xml:space="preserve">Le Bord de l'eau. 552 p., 2025, 9782385191580</w:t></w:r></w:p><w:p><w:pPr/><w:r><w:rPr/><w:t xml:space="preserve">Ouvrages</w:t></w:r></w:p><w:p><w:pPr/><w:hyperlink r:id="rId78" w:history="1"><w:r><w:rPr><w:color w:val="#410a8c"/><w:u w:val="single"/></w:rPr><w:t xml:space="preserve">halshs-05500959v1</w:t></w:r></w:hyperlink></w:p></w:tc></w:tr><w:tr><w:trPr/><w:tc><w:tcPr><w:noWrap/></w:tcPr><w:p><w:pPr><w:spacing w:after="200"/></w:pPr><w:hyperlink r:id="rId80" w:history="1"><w:r><w:rPr><w:color w:val="1e198e"/><w:b w:val="1"/><w:bCs w:val="1"/><w:u w:val="single"/></w:rPr><w:t xml:space="preserve">Histories of Children and Childhood in Meiji Japan</w:t></w:r></w:hyperlink></w:p><w:p><w:pPr/><w:hyperlink r:id="rId76" w:history="1"><w:r><w:rPr><w:color w:val="#410a8c"/><w:u w:val="single"/></w:rPr><w:t xml:space="preserve">Christian Galan</w:t></w:r></w:hyperlink><w:r><w:rPr/><w:t xml:space="preserve">,</w:t></w:r><w:hyperlink r:id="rId81" w:history="1"><w:r><w:rPr><w:color w:val="#410a8c"/><w:u w:val="single"/></w:rPr><w:t xml:space="preserve">Harald Salomon</w:t></w:r></w:hyperlink></w:p><w:p><w:pPr/><w:r><w:rPr/><w:t xml:space="preserve">Routledge, 2024, 9780367651336</w:t></w:r></w:p><w:p><w:pPr/><w:r><w:rPr/><w:t xml:space="preserve">Ouvrages</w:t></w:r></w:p><w:p><w:pPr/><w:hyperlink r:id="rId80" w:history="1"><w:r><w:rPr><w:color w:val="#410a8c"/><w:u w:val="single"/></w:rPr><w:t xml:space="preserve">hal-05500988v1</w:t></w:r></w:hyperlink></w:p></w:tc></w:tr><w:tr><w:trPr/><w:tc><w:tcPr><w:noWrap/></w:tcPr><w:p><w:pPr><w:spacing w:after="200"/></w:pPr><w:hyperlink r:id="rId82" w:history="1"><w:r><w:rPr><w:color w:val="1e198e"/><w:b w:val="1"/><w:bCs w:val="1"/><w:u w:val="single"/></w:rPr><w:t xml:space="preserve">Occupy Tokyo! SEALDs, the Forgotten Movement</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r><w:rPr/><w:t xml:space="preserve">,</w:t></w:r><w:hyperlink r:id="rId84" w:history="1"><w:r><w:rPr><w:color w:val="#410a8c"/><w:u w:val="single"/></w:rPr><w:t xml:space="preserve">Karen Grimwade</w:t></w:r></w:hyperlink></w:p><w:p><w:pPr/><w:r><w:rPr/><w:t xml:space="preserve">Brill, 2023, 9789004545922</w:t></w:r></w:p><w:p><w:pPr/><w:r><w:rPr/><w:t xml:space="preserve">Ouvrages</w:t></w:r></w:p><w:p><w:pPr/><w:hyperlink r:id="rId82" w:history="1"><w:r><w:rPr><w:color w:val="#410a8c"/><w:u w:val="single"/></w:rPr><w:t xml:space="preserve">hal-05500979v1</w:t></w:r></w:hyperlink></w:p></w:tc></w:tr><w:tr><w:trPr/><w:tc><w:tcPr><w:noWrap/></w:tcPr><w:p><w:pPr><w:spacing w:after="200"/></w:pPr><w:hyperlink r:id="rId85" w:history="1"><w:r><w:rPr><w:color w:val="1e198e"/><w:b w:val="1"/><w:bCs w:val="1"/><w:u w:val="single"/></w:rPr><w:t xml:space="preserve">Loyauté et patriotisme (le retour)</w:t></w:r></w:hyperlink></w:p><w:p><w:pPr/><w:hyperlink r:id="rId76" w:history="1"><w:r><w:rPr><w:color w:val="#410a8c"/><w:u w:val="single"/></w:rPr><w:t xml:space="preserve">Christian Galan</w:t></w:r></w:hyperlink><w:r><w:rPr/><w:t xml:space="preserve">,</w:t></w:r><w:hyperlink r:id="rId86" w:history="1"><w:r><w:rPr><w:color w:val="#410a8c"/><w:u w:val="single"/></w:rPr><w:t xml:space="preserve">Yves Cadot</w:t></w:r></w:hyperlink><w:r><w:rPr/><w:t xml:space="preserve">,</w:t></w:r><w:hyperlink r:id="rId87" w:history="1"><w:r><w:rPr><w:color w:val="#410a8c"/><w:u w:val="single"/></w:rPr><w:t xml:space="preserve">Aline Henninger</w:t></w:r></w:hyperlink></w:p><w:p><w:pPr/><w:r><w:rPr/><w:t xml:space="preserve">Presses universitaires de Rennes. Presses universitaires de Rennes, 374 p., 2023, 2753586578. </w:t></w:r><w:hyperlink r:id="rId88" w:history="1"><w:r><w:rPr><w:color w:val="#410a8c"/><w:u w:val="single"/></w:rPr><w:t xml:space="preserve">⟨10.4000/books.pur.189210⟩</w:t></w:r></w:hyperlink></w:p><w:p><w:pPr/><w:r><w:rPr/><w:t xml:space="preserve">Ouvrages</w:t></w:r></w:p><w:p><w:pPr/><w:hyperlink r:id="rId85" w:history="1"><w:r><w:rPr><w:color w:val="#410a8c"/><w:u w:val="single"/></w:rPr><w:t xml:space="preserve">halshs-03973664v1</w:t></w:r></w:hyperlink></w:p></w:tc></w:tr><w:tr><w:trPr/><w:tc><w:tcPr><w:noWrap/></w:tcPr><w:p><w:pPr><w:spacing w:after="200"/></w:pPr><w:hyperlink r:id="rId89" w:history="1"><w:r><w:rPr><w:color w:val="1e198e"/><w:b w:val="1"/><w:bCs w:val="1"/><w:u w:val="single"/></w:rPr><w:t xml:space="preserve">Occupy Tôkyô ! SEALDs, le mouvement oublié</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Le Bord de l’eau, 2021</w:t></w:r></w:p><w:p><w:pPr/><w:r><w:rPr/><w:t xml:space="preserve">Ouvrages</w:t></w:r></w:p><w:p><w:pPr/><w:hyperlink r:id="rId89" w:history="1"><w:r><w:rPr><w:color w:val="#410a8c"/><w:u w:val="single"/></w:rPr><w:t xml:space="preserve">hal-04096594v1</w:t></w:r></w:hyperlink></w:p></w:tc></w:tr><w:tr><w:trPr/><w:tc><w:tcPr><w:noWrap/></w:tcPr><w:p><w:pPr><w:spacing w:after="200"/></w:pPr><w:hyperlink r:id="rId90" w:history="1"><w:r><w:rPr><w:color w:val="1e198e"/><w:b w:val="1"/><w:bCs w:val="1"/><w:u w:val="single"/></w:rPr><w:t xml:space="preserve">Being Young in Super-Aging Japan – Formative Events and Cultural Reactions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2018, 9780367445188</w:t></w:r></w:p><w:p><w:pPr/><w:r><w:rPr/><w:t xml:space="preserve">Ouvrages</w:t></w:r></w:p><w:p><w:pPr/><w:hyperlink r:id="rId90" w:history="1"><w:r><w:rPr><w:color w:val="#410a8c"/><w:u w:val="single"/></w:rPr><w:t xml:space="preserve">hal-04096588v1</w:t></w:r></w:hyperlink></w:p></w:tc></w:tr><w:tr><w:trPr/><w:tc><w:tcPr><w:noWrap/></w:tcPr><w:p><w:pPr><w:spacing w:after="200"/></w:pPr><w:hyperlink r:id="rId92" w:history="1"><w:r><w:rPr><w:color w:val="1e198e"/><w:b w:val="1"/><w:bCs w:val="1"/><w:u w:val="single"/></w:rPr><w:t xml:space="preserve">Histoire du & au Japon. De 1853 à nos jours</w:t></w:r></w:hyperlink></w:p><w:p><w:pPr/><w:hyperlink r:id="rId93" w:history="1"><w:r><w:rPr><w:color w:val="#410a8c"/><w:u w:val="single"/></w:rPr><w:t xml:space="preserve">Jean-Marc Olivier</w:t></w:r></w:hyperlink><w:r><w:rPr/><w:t xml:space="preserve">,</w:t></w:r><w:hyperlink r:id="rId76" w:history="1"><w:r><w:rPr><w:color w:val="#410a8c"/><w:u w:val="single"/></w:rPr><w:t xml:space="preserve">Christian Galan</w:t></w:r></w:hyperlink></w:p><w:p><w:pPr/><w:hyperlink r:id="rId94" w:history="1"><w:r><w:rPr><w:color w:val="#410a8c"/><w:u w:val="single"/></w:rPr><w:t xml:space="preserve">Privat</w:t></w:r></w:hyperlink><w:r><w:rPr/><w:t xml:space="preserve">, 2016, 978-2708905474</w:t></w:r></w:p><w:p><w:pPr/><w:r><w:rPr/><w:t xml:space="preserve">Ouvrages</w:t></w:r></w:p><w:p><w:pPr/><w:hyperlink r:id="rId92" w:history="1"><w:r><w:rPr><w:color w:val="#410a8c"/><w:u w:val="single"/></w:rPr><w:t xml:space="preserve">halshs-01540751v1</w:t></w:r></w:hyperlink></w:p></w:tc></w:tr><w:tr><w:trPr/><w:tc><w:tcPr><w:noWrap/></w:tcPr><w:p><w:pPr><w:spacing w:after="200"/></w:pPr><w:hyperlink r:id="rId95" w:history="1"><w:r><w:rPr><w:color w:val="1e198e"/><w:b w:val="1"/><w:bCs w:val="1"/><w:u w:val="single"/></w:rPr><w:t xml:space="preserve">Individu-s et Démocratie au Japon</w:t></w:r></w:hyperlink></w:p><w:p><w:pPr/><w:hyperlink r:id="rId76" w:history="1"><w:r><w:rPr><w:color w:val="#410a8c"/><w:u w:val="single"/></w:rPr><w:t xml:space="preserve">Christian Galan</w:t></w:r></w:hyperlink><w:r><w:rPr/><w:t xml:space="preserve">,</w:t></w:r><w:hyperlink r:id="rId96" w:history="1"><w:r><w:rPr><w:color w:val="#410a8c"/><w:u w:val="single"/></w:rPr><w:t xml:space="preserve">Jean-Pierre Giraud</w:t></w:r></w:hyperlink></w:p><w:p><w:pPr/><w:r><w:rPr/><w:t xml:space="preserve">Presses universitaires du Midi. 2015, 9782810703616. </w:t></w:r><w:hyperlink r:id="rId97" w:history="1"><w:r><w:rPr><w:color w:val="#410a8c"/><w:u w:val="single"/></w:rPr><w:t xml:space="preserve">⟨10.4000/books.pumi.12174⟩</w:t></w:r></w:hyperlink></w:p><w:p><w:pPr/><w:r><w:rPr/><w:t xml:space="preserve">Ouvrages</w:t></w:r></w:p><w:p><w:pPr/><w:hyperlink r:id="rId95" w:history="1"><w:r><w:rPr><w:color w:val="#410a8c"/><w:u w:val="single"/></w:rPr><w:t xml:space="preserve">halshs-05500999v1</w:t></w:r></w:hyperlink></w:p></w:tc></w:tr><w:tr><w:trPr/><w:tc><w:tcPr><w:noWrap/></w:tcPr><w:p><w:pPr><w:spacing w:after="200"/></w:pPr><w:hyperlink r:id="rId98" w:history="1"><w:r><w:rPr><w:color w:val="1e198e"/><w:b w:val="1"/><w:bCs w:val="1"/><w:u w:val="single"/></w:rPr><w:t xml:space="preserve">La Famille japonaise moderne (1868-1926) – Discours et débats</w:t></w:r></w:hyperlink></w:p><w:p><w:pPr/><w:hyperlink r:id="rId76" w:history="1"><w:r><w:rPr><w:color w:val="#410a8c"/><w:u w:val="single"/></w:rPr><w:t xml:space="preserve">Christian Galan</w:t></w:r></w:hyperlink><w:r><w:rPr/><w:t xml:space="preserve">,</w:t></w:r><w:hyperlink r:id="rId99" w:history="1"><w:r><w:rPr><w:color w:val="#410a8c"/><w:u w:val="single"/></w:rPr><w:t xml:space="preserve">Emmanuel Lozerand</w:t></w:r></w:hyperlink></w:p><w:p><w:pPr/><w:r><w:rPr/><w:t xml:space="preserve">Philippe Picquier. 2011, 9782809702019</w:t></w:r></w:p><w:p><w:pPr/><w:r><w:rPr/><w:t xml:space="preserve">Ouvrages</w:t></w:r></w:p><w:p><w:pPr/><w:hyperlink r:id="rId98" w:history="1"><w:r><w:rPr><w:color w:val="#410a8c"/><w:u w:val="single"/></w:rPr><w:t xml:space="preserve">halshs-05501049v1</w:t></w:r></w:hyperlink></w:p></w:tc></w:tr><w:tr><w:trPr/><w:tc><w:tcPr><w:noWrap/></w:tcPr><w:p><w:pPr><w:spacing w:after="200"/></w:pPr><w:hyperlink r:id="rId100" w:history="1"><w:r><w:rPr><w:color w:val="1e198e"/><w:b w:val="1"/><w:bCs w:val="1"/><w:u w:val="single"/></w:rPr><w:t xml:space="preserve">Language Life in Japan : Transformations and Prospects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2010, 9780415587228</w:t></w:r></w:p><w:p><w:pPr/><w:r><w:rPr/><w:t xml:space="preserve">Ouvrages</w:t></w:r></w:p><w:p><w:pPr/><w:hyperlink r:id="rId100" w:history="1"><w:r><w:rPr><w:color w:val="#410a8c"/><w:u w:val="single"/></w:rPr><w:t xml:space="preserve">hal-05500992v1</w:t></w:r></w:hyperlink></w:p></w:tc></w:tr><w:tr><w:trPr/><w:tc><w:tcPr><w:noWrap/></w:tcPr><w:p><w:pPr><w:spacing w:after="200"/></w:pPr><w:hyperlink r:id="rId101" w:history="1"><w:r><w:rPr><w:color w:val="1e198e"/><w:b w:val="1"/><w:bCs w:val="1"/><w:u w:val="single"/></w:rPr><w:t xml:space="preserve">Le Monde comme horizon – État des sciences humaines et sociales au Japon</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Philippe Picquier. 2009, 9782809701005</w:t></w:r></w:p><w:p><w:pPr/><w:r><w:rPr/><w:t xml:space="preserve">Ouvrages</w:t></w:r></w:p><w:p><w:pPr/><w:hyperlink r:id="rId101" w:history="1"><w:r><w:rPr><w:color w:val="#410a8c"/><w:u w:val="single"/></w:rPr><w:t xml:space="preserve">halshs-05501059v1</w:t></w:r></w:hyperlink></w:p></w:tc></w:tr><w:tr><w:trPr/><w:tc><w:tcPr><w:noWrap/></w:tcPr><w:p><w:pPr><w:spacing w:after="200"/></w:pPr><w:hyperlink r:id="rId102" w:history="1"><w:r><w:rPr><w:color w:val="1e198e"/><w:b w:val="1"/><w:bCs w:val="1"/><w:u w:val="single"/></w:rPr><w:t xml:space="preserve">Japon pluriel 7 : Actes du septième colloque de la Société française des études japonaises</w:t></w:r></w:hyperlink></w:p><w:p><w:pPr/><w:hyperlink r:id="rId103" w:history="1"><w:r><w:rPr><w:color w:val="#410a8c"/><w:u w:val="single"/></w:rPr><w:t xml:space="preserve">Arnaud Brotons</w:t></w:r></w:hyperlink><w:r><w:rPr/><w:t xml:space="preserve">,</w:t></w:r><w:hyperlink r:id="rId76" w:history="1"><w:r><w:rPr><w:color w:val="#410a8c"/><w:u w:val="single"/></w:rPr><w:t xml:space="preserve">Christian Galan</w:t></w:r></w:hyperlink></w:p><w:p><w:pPr/><w:r><w:rPr/><w:t xml:space="preserve">Philippe Picquier. 2008, 9782809700022</w:t></w:r></w:p><w:p><w:pPr/><w:r><w:rPr/><w:t xml:space="preserve">Ouvrages</w:t></w:r></w:p><w:p><w:pPr/><w:hyperlink r:id="rId102" w:history="1"><w:r><w:rPr><w:color w:val="#410a8c"/><w:u w:val="single"/></w:rPr><w:t xml:space="preserve">halshs-05501071v1</w:t></w:r></w:hyperlink></w:p></w:tc></w:tr><w:tr><w:trPr/><w:tc><w:tcPr><w:noWrap/></w:tcPr><w:p><w:pPr><w:spacing w:after="200"/></w:pPr><w:hyperlink r:id="rId104" w:history="1"><w:r><w:rPr><w:color w:val="1e198e"/><w:b w:val="1"/><w:bCs w:val="1"/><w:u w:val="single"/></w:rPr><w:t xml:space="preserve">Langue, Lecture et École au Japon</w:t></w:r></w:hyperlink></w:p><w:p><w:pPr/><w:hyperlink r:id="rId105" w:history="1"><w:r><w:rPr><w:color w:val="#410a8c"/><w:u w:val="single"/></w:rPr><w:t xml:space="preserve">Jacques Fijalkow</w:t></w:r></w:hyperlink><w:r><w:rPr/><w:t xml:space="preserve">,</w:t></w:r><w:hyperlink r:id="rId76" w:history="1"><w:r><w:rPr><w:color w:val="#410a8c"/><w:u w:val="single"/></w:rPr><w:t xml:space="preserve">Christian Galan</w:t></w:r></w:hyperlink></w:p><w:p><w:pPr/><w:r><w:rPr/><w:t xml:space="preserve">Philippe Picquier. 2006, 9782877308656</w:t></w:r></w:p><w:p><w:pPr/><w:r><w:rPr/><w:t xml:space="preserve">Ouvrages</w:t></w:r></w:p><w:p><w:pPr/><w:hyperlink r:id="rId104" w:history="1"><w:r><w:rPr><w:color w:val="#410a8c"/><w:u w:val="single"/></w:rPr><w:t xml:space="preserve">halshs-05501075v1</w:t></w:r></w:hyperlink></w:p></w:tc></w:tr><w:tr><w:trPr/><w:tc><w:tcPr><w:noWrap/></w:tcPr><w:p><w:pPr><w:spacing w:after="200"/></w:pPr><w:hyperlink r:id="rId106" w:history="1"><w:r><w:rPr><w:color w:val="1e198e"/><w:b w:val="1"/><w:bCs w:val="1"/><w:u w:val="single"/></w:rPr><w:t xml:space="preserve">L'enseignement de la lecture au Japon – Politique et éducation</w:t></w:r></w:hyperlink></w:p><w:p><w:pPr/><w:hyperlink r:id="rId76" w:history="1"><w:r><w:rPr><w:color w:val="#410a8c"/><w:u w:val="single"/></w:rPr><w:t xml:space="preserve">Christian Galan</w:t></w:r></w:hyperlink></w:p><w:p><w:pPr/><w:r><w:rPr/><w:t xml:space="preserve">2001, </w:t></w:r><w:hyperlink r:id="rId107" w:history="1"><w:r><w:rPr><w:color w:val="#410a8c"/><w:u w:val="single"/></w:rPr><w:t xml:space="preserve">⟨10.4000/books.pumi.5222⟩</w:t></w:r></w:hyperlink></w:p><w:p><w:pPr/><w:r><w:rPr/><w:t xml:space="preserve">Ouvrages</w:t></w:r></w:p><w:p><w:pPr/><w:hyperlink r:id="rId106" w:history="1"><w:r><w:rPr><w:color w:val="#410a8c"/><w:u w:val="single"/></w:rPr><w:t xml:space="preserve">hal-02567832v1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Fukuzawa Yukichi, L’Appel à l’étude</w:t></w:r></w:hyperlink></w:p><w:p><w:pPr/><w:hyperlink r:id="rId76" w:history="1"><w:r><w:rPr><w:color w:val="#410a8c"/><w:u w:val="single"/></w:rPr><w:t xml:space="preserve">Christian Galan</w:t></w:r></w:hyperlink></w:p><w:p><w:pPr/><w:r><w:rPr/><w:t xml:space="preserve">2018</w:t></w:r></w:p><w:p><w:pPr/><w:r><w:rPr/><w:t xml:space="preserve">Traduction</w:t></w:r></w:p><w:p><w:pPr/><w:hyperlink r:id="rId108" w:history="1"><w:r><w:rPr><w:color w:val="#410a8c"/><w:u w:val="single"/></w:rPr><w:t xml:space="preserve">hal-04096593v1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Eugenics and Education in Post-war Japan</w:t></w:r></w:hyperlink></w:p><w:p><w:pPr/><w:hyperlink r:id="rId76" w:history="1"><w:r><w:rPr><w:color w:val="#410a8c"/><w:u w:val="single"/></w:rPr><w:t xml:space="preserve">Christian Galan</w:t></w:r></w:hyperlink><w:r><w:rPr/><w:t xml:space="preserve">,</w:t></w:r><w:hyperlink r:id="rId84" w:history="1"><w:r><w:rPr><w:color w:val="#410a8c"/><w:u w:val="single"/></w:rPr><w:t xml:space="preserve">Karen Grimwade</w:t></w:r></w:hyperlink></w:p><w:p><w:pPr/><w:r><w:rPr><w:i w:val="1"/><w:iCs w:val="1"/></w:rPr><w:t xml:space="preserve">Cipango - French Journal of Japanese Studies</w:t></w:r><w:r><w:rPr/><w:t xml:space="preserve">, 2024, 8 (24), </w:t></w:r><w:hyperlink r:id="rId110" w:history="1"><w:r><w:rPr><w:color w:val="#410a8c"/><w:u w:val="single"/></w:rPr><w:t xml:space="preserve">⟨10.4000/cipango.4638⟩</w:t></w:r></w:hyperlink></w:p><w:p><w:pPr/><w:r><w:rPr/><w:t xml:space="preserve">Article dans une revue</w:t></w:r></w:p><w:p><w:pPr/><w:hyperlink r:id="rId109" w:history="1"><w:r><w:rPr><w:color w:val="#410a8c"/><w:u w:val="single"/></w:rPr><w:t xml:space="preserve">hal-05501902v1</w:t></w:r></w:hyperlink></w:p></w:tc></w:tr><w:tr><w:trPr/><w:tc><w:tcPr><w:noWrap/></w:tcPr><w:p><w:pPr><w:spacing w:after="200"/></w:pPr><w:hyperlink r:id="rId111" w:history="1"><w:r><w:rPr><w:color w:val="1e198e"/><w:b w:val="1"/><w:bCs w:val="1"/><w:u w:val="single"/></w:rPr><w:t xml:space="preserve">Fabriquer de « vrais » Japonais pour retrouver le « vrai » Japon : les réformes Abe et le devenir du système éducatif japonais</w:t></w:r></w:hyperlink></w:p><w:p><w:pPr/><w:hyperlink r:id="rId76" w:history="1"><w:r><w:rPr><w:color w:val="#410a8c"/><w:u w:val="single"/></w:rPr><w:t xml:space="preserve">Christian Galan</w:t></w:r></w:hyperlink></w:p><w:p><w:pPr/><w:r><w:rPr><w:i w:val="1"/><w:iCs w:val="1"/></w:rPr><w:t xml:space="preserve">Mémoire(s), identité(s), marginalité(s) dans le monde occidental contemporain. Cahiers du MIMMOC</w:t></w:r><w:r><w:rPr/><w:t xml:space="preserve">, 2023, 29, </w:t></w:r><w:hyperlink r:id="rId112" w:history="1"><w:r><w:rPr><w:color w:val="#410a8c"/><w:u w:val="single"/></w:rPr><w:t xml:space="preserve">⟨10.4000/mimmoc.11341⟩</w:t></w:r></w:hyperlink></w:p><w:p><w:pPr/><w:r><w:rPr/><w:t xml:space="preserve">Article dans une revue</w:t></w:r></w:p><w:p><w:pPr/><w:hyperlink r:id="rId111" w:history="1"><w:r><w:rPr><w:color w:val="#410a8c"/><w:u w:val="single"/></w:rPr><w:t xml:space="preserve">hal-04308776v1</w:t></w:r></w:hyperlink></w:p></w:tc></w:tr><w:tr><w:trPr/><w:tc><w:tcPr><w:noWrap/></w:tcPr><w:p><w:pPr><w:spacing w:after="200"/></w:pPr><w:hyperlink r:id="rId113" w:history="1"><w:r><w:rPr><w:color w:val="1e198e"/><w:b w:val="1"/><w:bCs w:val="1"/><w:u w:val="single"/></w:rPr><w:t xml:space="preserve">『学問のすゝめ』とエチオピア皇帝ハイラ・セラシエ</w:t></w:r></w:hyperlink></w:p><w:p><w:pPr/><w:hyperlink r:id="rId76" w:history="1"><w:r><w:rPr><w:color w:val="#410a8c"/><w:u w:val="single"/></w:rPr><w:t xml:space="preserve">Christian Galan</w:t></w:r></w:hyperlink></w:p><w:p><w:pPr/><w:r><w:rPr><w:i w:val="1"/><w:iCs w:val="1"/></w:rPr><w:t xml:space="preserve">福澤諭吉年鑑</w:t></w:r><w:r><w:rPr/><w:t xml:space="preserve">, 2022, 49, pp.29-33</w:t></w:r></w:p><w:p><w:pPr/><w:r><w:rPr/><w:t xml:space="preserve">Article dans une revue</w:t></w:r></w:p><w:p><w:pPr/><w:hyperlink r:id="rId113" w:history="1"><w:r><w:rPr><w:color w:val="#410a8c"/><w:u w:val="single"/></w:rPr><w:t xml:space="preserve">hal-04096592v1</w:t></w:r></w:hyperlink></w:p></w:tc></w:tr><w:tr><w:trPr/><w:tc><w:tcPr><w:noWrap/></w:tcPr><w:p><w:pPr><w:spacing w:after="200"/></w:pPr><w:hyperlink r:id="rId114" w:history="1"><w:r><w:rPr><w:color w:val="1e198e"/><w:b w:val="1"/><w:bCs w:val="1"/><w:u w:val="single"/></w:rPr><w:t xml:space="preserve">Eugénisme et éducation dans le Japon d’après-guerre</w:t></w:r></w:hyperlink></w:p><w:p><w:pPr/><w:hyperlink r:id="rId76" w:history="1"><w:r><w:rPr><w:color w:val="#410a8c"/><w:u w:val="single"/></w:rPr><w:t xml:space="preserve">Christian Galan</w:t></w:r></w:hyperlink></w:p><w:p><w:pPr/><w:r><w:rPr><w:i w:val="1"/><w:iCs w:val="1"/></w:rPr><w:t xml:space="preserve">Cipango - Cahiers d’études japonaises</w:t></w:r><w:r><w:rPr/><w:t xml:space="preserve">, 2021, 24, pp.163-207. </w:t></w:r><w:hyperlink r:id="rId110" w:history="1"><w:r><w:rPr><w:color w:val="#410a8c"/><w:u w:val="single"/></w:rPr><w:t xml:space="preserve">⟨10.4000/cipango.4638⟩</w:t></w:r></w:hyperlink></w:p><w:p><w:pPr/><w:r><w:rPr/><w:t xml:space="preserve">Article dans une revue</w:t></w:r></w:p><w:p><w:pPr/><w:hyperlink r:id="rId114" w:history="1"><w:r><w:rPr><w:color w:val="#410a8c"/><w:u w:val="single"/></w:rPr><w:t xml:space="preserve">hal-04096555v1</w:t></w:r></w:hyperlink></w:p></w:tc></w:tr><w:tr><w:trPr/><w:tc><w:tcPr><w:noWrap/></w:tcPr><w:p><w:pPr><w:spacing w:after="200"/></w:pPr><w:hyperlink r:id="rId115" w:history="1"><w:r><w:rPr><w:color w:val="1e198e"/><w:b w:val="1"/><w:bCs w:val="1"/><w:u w:val="single"/></w:rPr><w:t xml:space="preserve">Stirring the ‘Language Policy Soup’</w:t></w:r></w:hyperlink></w:p><w:p><w:pPr/><w:hyperlink r:id="rId76" w:history="1"><w:r><w:rPr><w:color w:val="#410a8c"/><w:u w:val="single"/></w:rPr><w:t xml:space="preserve">Christian Galan</w:t></w:r></w:hyperlink><w:r><w:rPr/><w:t xml:space="preserve">,</w:t></w:r><w:hyperlink r:id="rId116" w:history="1"><w:r><w:rPr><w:color w:val="#410a8c"/><w:u w:val="single"/></w:rPr><w:t xml:space="preserve">Riikka Länsisalmi</w:t></w:r></w:hyperlink></w:p><w:p><w:pPr/><w:r><w:rPr><w:i w:val="1"/><w:iCs w:val="1"/></w:rPr><w:t xml:space="preserve">Ca’ Foscari Japanese Studies</w:t></w:r><w:r><w:rPr/><w:t xml:space="preserve">, 2020, Ca’ Foscari Japanese Studies, 13, </w:t></w:r><w:hyperlink r:id="rId117" w:history="1"><w:r><w:rPr><w:color w:val="#410a8c"/><w:u w:val="single"/></w:rPr><w:t xml:space="preserve">⟨10.30687/978-88-6969-428-8/008⟩</w:t></w:r></w:hyperlink></w:p><w:p><w:pPr/><w:r><w:rPr/><w:t xml:space="preserve">Article dans une revue</w:t></w:r></w:p><w:p><w:pPr/><w:hyperlink r:id="rId115" w:history="1"><w:r><w:rPr><w:color w:val="#410a8c"/><w:u w:val="single"/></w:rPr><w:t xml:space="preserve">hal-04096550v1</w:t></w:r></w:hyperlink></w:p></w:tc></w:tr><w:tr><w:trPr/><w:tc><w:tcPr><w:noWrap/></w:tcPr><w:p><w:pPr><w:spacing w:after="200"/></w:pPr><w:hyperlink r:id="rId118" w:history="1"><w:r><w:rPr><w:color w:val="1e198e"/><w:b w:val="1"/><w:bCs w:val="1"/><w:u w:val="single"/></w:rPr><w:t xml:space="preserve">Students, teachers, language, method, newmedia – where should Japanese language education be anchored? Some reflections from the field</w:t></w:r></w:hyperlink></w:p><w:p><w:pPr/><w:hyperlink r:id="rId76" w:history="1"><w:r><w:rPr><w:color w:val="#410a8c"/><w:u w:val="single"/></w:rPr><w:t xml:space="preserve">Christian Galan</w:t></w:r></w:hyperlink></w:p><w:p><w:pPr/><w:r><w:rPr><w:i w:val="1"/><w:iCs w:val="1"/></w:rPr><w:t xml:space="preserve">Japanese Language Education in Europe</w:t></w:r><w:r><w:rPr/><w:t xml:space="preserve">, 2017, 22, pp.13-28</w:t></w:r></w:p><w:p><w:pPr/><w:r><w:rPr/><w:t xml:space="preserve">Article dans une revue</w:t></w:r></w:p><w:p><w:pPr/><w:hyperlink r:id="rId118" w:history="1"><w:r><w:rPr><w:color w:val="#410a8c"/><w:u w:val="single"/></w:rPr><w:t xml:space="preserve">hal-04096591v1</w:t></w:r></w:hyperlink></w:p></w:tc></w:tr><w:tr><w:trPr/><w:tc><w:tcPr><w:noWrap/></w:tcPr><w:p><w:pPr><w:spacing w:after="200"/></w:pPr><w:hyperlink r:id="rId119" w:history="1"><w:r><w:rPr><w:color w:val="1e198e"/><w:b w:val="1"/><w:bCs w:val="1"/><w:u w:val="single"/></w:rPr><w:t xml:space="preserve">L’enseignement de l’histoire au Japon : jusqu’ici tout allait (presque) bien</w:t></w:r></w:hyperlink></w:p><w:p><w:pPr/><w:hyperlink r:id="rId76" w:history="1"><w:r><w:rPr><w:color w:val="#410a8c"/><w:u w:val="single"/></w:rPr><w:t xml:space="preserve">Christian Galan</w:t></w:r></w:hyperlink></w:p><w:p><w:pPr/><w:r><w:rPr><w:i w:val="1"/><w:iCs w:val="1"/></w:rPr><w:t xml:space="preserve">Écrire l'histoire - Histoire, Littérature, Esthétique</w:t></w:r><w:r><w:rPr/><w:t xml:space="preserve">, 2017, 17, pp.209 - 215. </w:t></w:r><w:hyperlink r:id="rId120" w:history="1"><w:r><w:rPr><w:color w:val="#410a8c"/><w:u w:val="single"/></w:rPr><w:t xml:space="preserve">⟨10.4000/elh.1275⟩</w:t></w:r></w:hyperlink></w:p><w:p><w:pPr/><w:r><w:rPr/><w:t xml:space="preserve">Article dans une revue</w:t></w:r></w:p><w:p><w:pPr/><w:hyperlink r:id="rId119" w:history="1"><w:r><w:rPr><w:color w:val="#410a8c"/><w:u w:val="single"/></w:rPr><w:t xml:space="preserve">hal-03203684v1</w:t></w:r></w:hyperlink></w:p></w:tc></w:tr><w:tr><w:trPr/><w:tc><w:tcPr><w:noWrap/></w:tcPr><w:p><w:pPr><w:spacing w:after="200"/></w:pPr><w:hyperlink r:id="rId121" w:history="1"><w:r><w:rPr><w:color w:val="1e198e"/><w:b w:val="1"/><w:bCs w:val="1"/><w:u w:val="single"/></w:rPr><w:t xml:space="preserve">Language textbooks following the Meiji Restoration</w:t></w:r></w:hyperlink></w:p><w:p><w:pPr/><w:hyperlink r:id="rId76" w:history="1"><w:r><w:rPr><w:color w:val="#410a8c"/><w:u w:val="single"/></w:rPr><w:t xml:space="preserve">Christian Galan</w:t></w:r></w:hyperlink></w:p><w:p><w:pPr/><w:r><w:rPr><w:i w:val="1"/><w:iCs w:val="1"/></w:rPr><w:t xml:space="preserve">Cipango - French Journal of Japanese Studies</w:t></w:r><w:r><w:rPr/><w:t xml:space="preserve">, 2013, 2, </w:t></w:r><w:hyperlink r:id="rId122" w:history="1"><w:r><w:rPr><w:color w:val="#410a8c"/><w:u w:val="single"/></w:rPr><w:t xml:space="preserve">⟨10.4000/cjs.281⟩</w:t></w:r></w:hyperlink></w:p><w:p><w:pPr/><w:r><w:rPr/><w:t xml:space="preserve">Article dans une revue</w:t></w:r></w:p><w:p><w:pPr/><w:hyperlink r:id="rId121" w:history="1"><w:r><w:rPr><w:color w:val="#410a8c"/><w:u w:val="single"/></w:rPr><w:t xml:space="preserve">hal-02400038v1</w:t></w:r></w:hyperlink></w:p></w:tc></w:tr><w:tr><w:trPr/><w:tc><w:tcPr><w:noWrap/></w:tcPr><w:p><w:pPr><w:spacing w:after="200"/></w:pPr><w:hyperlink r:id="rId123" w:history="1"><w:r><w:rPr><w:color w:val="1e198e"/><w:b w:val="1"/><w:bCs w:val="1"/><w:u w:val="single"/></w:rPr><w:t xml:space="preserve">Une stratégie du désordre : l’assouplissement de la sectorisation scolaire au Japon</w:t></w:r></w:hyperlink></w:p><w:p><w:pPr/><w:hyperlink r:id="rId76" w:history="1"><w:r><w:rPr><w:color w:val="#410a8c"/><w:u w:val="single"/></w:rPr><w:t xml:space="preserve">Christian Galan</w:t></w:r></w:hyperlink></w:p><w:p><w:pPr/><w:r><w:rPr><w:i w:val="1"/><w:iCs w:val="1"/></w:rPr><w:t xml:space="preserve">Les Dossiers des sciences de l'éducation</w:t></w:r><w:r><w:rPr/><w:t xml:space="preserve">, 2012, 27, </w:t></w:r><w:hyperlink r:id="rId124" w:history="1"><w:r><w:rPr><w:color w:val="#410a8c"/><w:u w:val="single"/></w:rPr><w:t xml:space="preserve">⟨10.4000/dse.481⟩</w:t></w:r></w:hyperlink></w:p><w:p><w:pPr/><w:r><w:rPr/><w:t xml:space="preserve">Article dans une revue</w:t></w:r></w:p><w:p><w:pPr/><w:hyperlink r:id="rId123" w:history="1"><w:r><w:rPr><w:color w:val="#410a8c"/><w:u w:val="single"/></w:rPr><w:t xml:space="preserve">hal-02567827v1</w:t></w:r></w:hyperlink></w:p></w:tc></w:tr><w:tr><w:trPr/><w:tc><w:tcPr><w:noWrap/></w:tcPr><w:p><w:pPr><w:spacing w:after="200"/></w:pPr><w:hyperlink r:id="rId125" w:history="1"><w:r><w:rPr><w:color w:val="1e198e"/><w:b w:val="1"/><w:bCs w:val="1"/><w:u w:val="single"/></w:rPr><w:t xml:space="preserve">Langue et apprentissage de la lecture au Japon</w:t></w:r></w:hyperlink></w:p><w:p><w:pPr/><w:hyperlink r:id="rId76" w:history="1"><w:r><w:rPr><w:color w:val="#410a8c"/><w:u w:val="single"/></w:rPr><w:t xml:space="preserve">Christian Galan</w:t></w:r></w:hyperlink></w:p><w:p><w:pPr/><w:r><w:rPr><w:i w:val="1"/><w:iCs w:val="1"/></w:rPr><w:t xml:space="preserve">L'information grammaticale</w:t></w:r><w:r><w:rPr/><w:t xml:space="preserve">, 2012, 133 (1), pp.41-50. </w:t></w:r><w:hyperlink r:id="rId126" w:history="1"><w:r><w:rPr><w:color w:val="#410a8c"/><w:u w:val="single"/></w:rPr><w:t xml:space="preserve">⟨10.3406/igram.2012.4201⟩</w:t></w:r></w:hyperlink></w:p><w:p><w:pPr/><w:r><w:rPr/><w:t xml:space="preserve">Article dans une revue</w:t></w:r></w:p><w:p><w:pPr/><w:hyperlink r:id="rId125" w:history="1"><w:r><w:rPr><w:color w:val="#410a8c"/><w:u w:val="single"/></w:rPr><w:t xml:space="preserve">hal-03203687v1</w:t></w:r></w:hyperlink></w:p></w:tc></w:tr><w:tr><w:trPr/><w:tc><w:tcPr><w:noWrap/></w:tcPr><w:p><w:pPr><w:spacing w:after="200"/></w:pPr><w:hyperlink r:id="rId127" w:history="1"><w:r><w:rPr><w:color w:val="1e198e"/><w:b w:val="1"/><w:bCs w:val="1"/><w:u w:val="single"/></w:rPr><w:t xml:space="preserve">Quelques hommes « extra-ordinaires » du début de l’ère Meiji</w:t></w:r></w:hyperlink></w:p><w:p><w:pPr/><w:hyperlink r:id="rId76" w:history="1"><w:r><w:rPr><w:color w:val="#410a8c"/><w:u w:val="single"/></w:rPr><w:t xml:space="preserve">Christian Galan</w:t></w:r></w:hyperlink></w:p><w:p><w:pPr/><w:r><w:rPr><w:i w:val="1"/><w:iCs w:val="1"/></w:rPr><w:t xml:space="preserve">Les Cahiers de Framespa : e-Storia</w:t></w:r><w:r><w:rPr/><w:t xml:space="preserve">, 2011, 8, </w:t></w:r><w:hyperlink r:id="rId128" w:history="1"><w:r><w:rPr><w:color w:val="#410a8c"/><w:u w:val="single"/></w:rPr><w:t xml:space="preserve">⟨10.4000/framespa.857⟩</w:t></w:r></w:hyperlink></w:p><w:p><w:pPr/><w:r><w:rPr/><w:t xml:space="preserve">Article dans une revue</w:t></w:r></w:p><w:p><w:pPr/><w:hyperlink r:id="rId127" w:history="1"><w:r><w:rPr><w:color w:val="#410a8c"/><w:u w:val="single"/></w:rPr><w:t xml:space="preserve">hal-02567822v1</w:t></w:r></w:hyperlink></w:p></w:tc></w:tr><w:tr><w:trPr/><w:tc><w:tcPr><w:noWrap/></w:tcPr><w:p><w:pPr><w:spacing w:after="200"/></w:pPr><w:hyperlink r:id="rId129" w:history="1"><w:r><w:rPr><w:color w:val="1e198e"/><w:b w:val="1"/><w:bCs w:val="1"/><w:u w:val="single"/></w:rPr><w:t xml:space="preserve">Immigration, langue, école et citoyenneté au Japon : l’école japonaise face à la scolarisation des enfants d’immigrants</w:t></w:r></w:hyperlink></w:p><w:p><w:pPr/><w:hyperlink r:id="rId76" w:history="1"><w:r><w:rPr><w:color w:val="#410a8c"/><w:u w:val="single"/></w:rPr><w:t xml:space="preserve">Christian Galan</w:t></w:r></w:hyperlink></w:p><w:p><w:pPr/><w:r><w:rPr><w:i w:val="1"/><w:iCs w:val="1"/></w:rPr><w:t xml:space="preserve">Revue française de pédagogie</w:t></w:r><w:r><w:rPr/><w:t xml:space="preserve">, 2005, 153 (1), pp.109-119. </w:t></w:r><w:hyperlink r:id="rId130" w:history="1"><w:r><w:rPr><w:color w:val="#410a8c"/><w:u w:val="single"/></w:rPr><w:t xml:space="preserve">⟨10.3406/rfp.2005.3398⟩</w:t></w:r></w:hyperlink></w:p><w:p><w:pPr/><w:r><w:rPr/><w:t xml:space="preserve">Article dans une revue</w:t></w:r></w:p><w:p><w:pPr/><w:hyperlink r:id="rId129" w:history="1"><w:r><w:rPr><w:color w:val="#410a8c"/><w:u w:val="single"/></w:rPr><w:t xml:space="preserve">hal-02399591v1</w:t></w:r></w:hyperlink></w:p></w:tc></w:tr><w:tr><w:trPr/><w:tc><w:tcPr><w:noWrap/></w:tcPr><w:p><w:pPr><w:spacing w:after="200"/></w:pPr><w:hyperlink r:id="rId131" w:history="1"><w:r><w:rPr><w:color w:val="1e198e"/><w:b w:val="1"/><w:bCs w:val="1"/><w:u w:val="single"/></w:rPr><w:t xml:space="preserve">L'ébauche d'un nouvel enseignement de la langue écrite à la veille des réformes éducatives de 1872</w:t></w:r></w:hyperlink></w:p><w:p><w:pPr/><w:hyperlink r:id="rId76" w:history="1"><w:r><w:rPr><w:color w:val="#410a8c"/><w:u w:val="single"/></w:rPr><w:t xml:space="preserve">Christian Galan</w:t></w:r></w:hyperlink></w:p><w:p><w:pPr/><w:r><w:rPr><w:i w:val="1"/><w:iCs w:val="1"/></w:rPr><w:t xml:space="preserve">Ebisu - Études Japonaises </w:t></w:r><w:r><w:rPr/><w:t xml:space="preserve">, 1999, 22 (1), pp.77-124. </w:t></w:r><w:hyperlink r:id="rId132" w:history="1"><w:r><w:rPr><w:color w:val="#410a8c"/><w:u w:val="single"/></w:rPr><w:t xml:space="preserve">⟨10.3406/ebisu.1999.1027⟩</w:t></w:r></w:hyperlink></w:p><w:p><w:pPr/><w:r><w:rPr/><w:t xml:space="preserve">Article dans une revue</w:t></w:r></w:p><w:p><w:pPr/><w:hyperlink r:id="rId131" w:history="1"><w:r><w:rPr><w:color w:val="#410a8c"/><w:u w:val="single"/></w:rPr><w:t xml:space="preserve">hal-02399514v1</w:t></w:r></w:hyperlink></w:p></w:tc></w:tr><w:tr><w:trPr/><w:tc><w:tcPr><w:noWrap/></w:tcPr><w:p><w:pPr><w:spacing w:after="200"/></w:pPr><w:hyperlink r:id="rId133" w:history="1"><w:r><w:rPr><w:color w:val="1e198e"/><w:b w:val="1"/><w:bCs w:val="1"/><w:u w:val="single"/></w:rPr><w:t xml:space="preserve">Le paysage scolaire à la veille de la restauration de Meiji : écoles et manuels</w:t></w:r></w:hyperlink></w:p><w:p><w:pPr/><w:hyperlink r:id="rId76" w:history="1"><w:r><w:rPr><w:color w:val="#410a8c"/><w:u w:val="single"/></w:rPr><w:t xml:space="preserve">Christian Galan</w:t></w:r></w:hyperlink></w:p><w:p><w:pPr/><w:r><w:rPr><w:i w:val="1"/><w:iCs w:val="1"/></w:rPr><w:t xml:space="preserve">Ebisu - Études Japonaises </w:t></w:r><w:r><w:rPr/><w:t xml:space="preserve">, 1998, 17 (1), pp.5-47. </w:t></w:r><w:hyperlink r:id="rId134" w:history="1"><w:r><w:rPr><w:color w:val="#410a8c"/><w:u w:val="single"/></w:rPr><w:t xml:space="preserve">⟨10.3406/ebisu.1998.985⟩</w:t></w:r></w:hyperlink></w:p><w:p><w:pPr/><w:r><w:rPr/><w:t xml:space="preserve">Article dans une revue</w:t></w:r></w:p><w:p><w:pPr/><w:hyperlink r:id="rId133" w:history="1"><w:r><w:rPr><w:color w:val="#410a8c"/><w:u w:val="single"/></w:rPr><w:t xml:space="preserve">hal-02399481v1</w:t></w:r></w:hyperlink></w:p></w:tc></w:tr><w:tr><w:trPr/><w:tc><w:tcPr><w:noWrap/></w:tcPr><w:p><w:pPr><w:spacing w:after="200"/></w:pPr><w:hyperlink r:id="rId135" w:history="1"><w:r><w:rPr><w:color w:val="1e198e"/><w:b w:val="1"/><w:bCs w:val="1"/><w:u w:val="single"/></w:rPr><w:t xml:space="preserve">L'enseignement de la lecture à la veille de la promulgation du Gakusei (1872)</w:t></w:r></w:hyperlink></w:p><w:p><w:pPr/><w:hyperlink r:id="rId76" w:history="1"><w:r><w:rPr><w:color w:val="#410a8c"/><w:u w:val="single"/></w:rPr><w:t xml:space="preserve">Christian Galan</w:t></w:r></w:hyperlink></w:p><w:p><w:pPr/><w:r><w:rPr><w:i w:val="1"/><w:iCs w:val="1"/></w:rPr><w:t xml:space="preserve">Ebisu - Études Japonaises </w:t></w:r><w:r><w:rPr/><w:t xml:space="preserve">, 1998, 18 (1), pp.5-47. </w:t></w:r><w:hyperlink r:id="rId136" w:history="1"><w:r><w:rPr><w:color w:val="#410a8c"/><w:u w:val="single"/></w:rPr><w:t xml:space="preserve">⟨10.3406/ebisu.1998.1000⟩</w:t></w:r></w:hyperlink></w:p><w:p><w:pPr/><w:r><w:rPr/><w:t xml:space="preserve">Article dans une revue</w:t></w:r></w:p><w:p><w:pPr/><w:hyperlink r:id="rId135" w:history="1"><w:r><w:rPr><w:color w:val="#410a8c"/><w:u w:val="single"/></w:rPr><w:t xml:space="preserve">hal-02399441v1</w:t></w:r></w:hyperlink></w:p></w:tc></w:tr><w:tr><w:trPr/><w:tc><w:tcPr><w:noWrap/></w:tcPr><w:p><w:pPr><w:spacing w:after="200"/></w:pPr><w:hyperlink r:id="rId137" w:history="1"><w:r><w:rPr><w:color w:val="1e198e"/><w:b w:val="1"/><w:bCs w:val="1"/><w:u w:val="single"/></w:rPr><w:t xml:space="preserve">Japon : l'enseignement de la lecture dans le cas d'une écriture mixte : problématique et politique</w:t></w:r></w:hyperlink></w:p><w:p><w:pPr/><w:hyperlink r:id="rId76" w:history="1"><w:r><w:rPr><w:color w:val="#410a8c"/><w:u w:val="single"/></w:rPr><w:t xml:space="preserve">Christian Galan</w:t></w:r></w:hyperlink></w:p><w:p><w:pPr/><w:r><w:rPr><w:i w:val="1"/><w:iCs w:val="1"/></w:rPr><w:t xml:space="preserve">Revue française de pédagogie</w:t></w:r><w:r><w:rPr/><w:t xml:space="preserve">, 1995, 113 (1), pp.5-18. </w:t></w:r><w:hyperlink r:id="rId138" w:history="1"><w:r><w:rPr><w:color w:val="#410a8c"/><w:u w:val="single"/></w:rPr><w:t xml:space="preserve">⟨10.3406/rfp.1995.1214⟩</w:t></w:r></w:hyperlink></w:p><w:p><w:pPr/><w:r><w:rPr/><w:t xml:space="preserve">Article dans une revue</w:t></w:r></w:p><w:p><w:pPr/><w:hyperlink r:id="rId137" w:history="1"><w:r><w:rPr><w:color w:val="#410a8c"/><w:u w:val="single"/></w:rPr><w:t xml:space="preserve">hal-02399541v1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Yokoi Shônan et le Dialogue sur l’école : une réforme “moderne” de la transmission des savoirs via un retour au confucianisme originel</w:t></w:r></w:hyperlink></w:p><w:p><w:pPr/><w:hyperlink r:id="rId76" w:history="1"><w:r><w:rPr><w:color w:val="#410a8c"/><w:u w:val="single"/></w:rPr><w:t xml:space="preserve">Christian Galan</w:t></w:r></w:hyperlink></w:p><w:p><w:pPr/><w:r><w:rPr><w:i w:val="1"/><w:iCs w:val="1"/></w:rPr><w:t xml:space="preserve">Modalités et acteurs de la transmission de la connaissance au Japon</w:t></w:r><w:r><w:rPr/><w:t xml:space="preserve">, Philippe Picquier, A paraître</w:t></w:r></w:p><w:p><w:pPr/><w:r><w:rPr/><w:t xml:space="preserve">Chapitre d'ouvrage</w:t></w:r></w:p><w:p><w:pPr/><w:hyperlink r:id="rId139" w:history="1"><w:r><w:rPr><w:color w:val="#410a8c"/><w:u w:val="single"/></w:rPr><w:t xml:space="preserve">hal-04096945v1</w:t></w:r></w:hyperlink></w:p></w:tc></w:tr><w:tr><w:trPr/><w:tc><w:tcPr><w:noWrap/></w:tcPr><w:p><w:pPr><w:spacing w:after="200"/></w:pPr><w:hyperlink r:id="rId140" w:history="1"><w:r><w:rPr><w:color w:val="1e198e"/><w:b w:val="1"/><w:bCs w:val="1"/><w:u w:val="single"/></w:rPr><w:t xml:space="preserve">Modernes vs modan : enfants et écoliers dans le Japon des années 1920-1930</w:t></w:r></w:hyperlink></w:p><w:p><w:pPr/><w:hyperlink r:id="rId76" w:history="1"><w:r><w:rPr><w:color w:val="#410a8c"/><w:u w:val="single"/></w:rPr><w:t xml:space="preserve">Christian Galan</w:t></w:r></w:hyperlink></w:p><w:p><w:pPr/><w:r><w:rPr><w:i w:val="1"/><w:iCs w:val="1"/></w:rPr><w:t xml:space="preserve">Modan – la ville, le corps et le genre dans le Japon de l’entre-deux-guerres</w:t></w:r><w:r><w:rPr/><w:t xml:space="preserve">, Philippe Picquier, pp.189-232, 2021</w:t></w:r></w:p><w:p><w:pPr/><w:r><w:rPr/><w:t xml:space="preserve">Chapitre d'ouvrage</w:t></w:r></w:p><w:p><w:pPr/><w:hyperlink r:id="rId140" w:history="1"><w:r><w:rPr><w:color w:val="#410a8c"/><w:u w:val="single"/></w:rPr><w:t xml:space="preserve">hal-04096943v1</w:t></w:r></w:hyperlink></w:p></w:tc></w:tr><w:tr><w:trPr/><w:tc><w:tcPr><w:noWrap/></w:tcPr><w:p><w:pPr><w:spacing w:after="200"/></w:pPr><w:hyperlink r:id="rId141" w:history="1"><w:r><w:rPr><w:color w:val="1e198e"/><w:b w:val="1"/><w:bCs w:val="1"/><w:u w:val="single"/></w:rPr><w:t xml:space="preserve">From youth to non-adulthood in Japan: The role of education</w:t></w:r></w:hyperlink></w:p><w:p><w:pPr/><w:hyperlink r:id="rId76" w:history="1"><w:r><w:rPr><w:color w:val="#410a8c"/><w:u w:val="single"/></w:rPr><w:t xml:space="preserve">Christian Galan</w:t></w:r></w:hyperlink></w:p><w:p><w:pPr/><w:r><w:rPr><w:i w:val="1"/><w:iCs w:val="1"/></w:rPr><w:t xml:space="preserve">Being Young in Super-Aging Japan – Formative Events and Cultural Reactions</w:t></w:r><w:r><w:rPr/><w:t xml:space="preserve">, Routledge, pp.32-50, 2018, 9780367445188 et 0367445182</w:t></w:r></w:p><w:p><w:pPr/><w:r><w:rPr/><w:t xml:space="preserve">Chapitre d'ouvrage</w:t></w:r></w:p><w:p><w:pPr/><w:hyperlink r:id="rId141" w:history="1"><w:r><w:rPr><w:color w:val="#410a8c"/><w:u w:val="single"/></w:rPr><w:t xml:space="preserve">halshs-04096595v1</w:t></w:r></w:hyperlink></w:p></w:tc></w:tr><w:tr><w:trPr/><w:tc><w:tcPr><w:noWrap/></w:tcPr><w:p><w:pPr><w:spacing w:after="200"/></w:pPr><w:hyperlink r:id="rId142" w:history="1"><w:r><w:rPr><w:color w:val="1e198e"/><w:b w:val="1"/><w:bCs w:val="1"/><w:u w:val="single"/></w:rPr><w:t xml:space="preserve">The resilient generation of the Heisei period</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i w:val="1"/><w:iCs w:val="1"/></w:rPr><w:t xml:space="preserve">Being Young in Super-Aging Japan – Formative Events and Cultural Reactions</w:t></w:r><w:r><w:rPr/><w:t xml:space="preserve">, Routledge, pp.217-227, 2018, 9780367445188 et 0367445182</w:t></w:r></w:p><w:p><w:pPr/><w:r><w:rPr/><w:t xml:space="preserve">Chapitre d'ouvrage</w:t></w:r></w:p><w:p><w:pPr/><w:hyperlink r:id="rId142" w:history="1"><w:r><w:rPr><w:color w:val="#410a8c"/><w:u w:val="single"/></w:rPr><w:t xml:space="preserve">halshs-04096596v1</w:t></w:r></w:hyperlink></w:p></w:tc></w:tr><w:tr><w:trPr/><w:tc><w:tcPr><w:noWrap/></w:tcPr><w:p><w:pPr><w:spacing w:after="200"/></w:pPr><w:hyperlink r:id="rId143" w:history="1"><w:r><w:rPr><w:color w:val="1e198e"/><w:b w:val="1"/><w:bCs w:val="1"/><w:u w:val="single"/></w:rPr><w:t xml:space="preserve">Éducation et déroute de l'esprit : la question de la responsabilité individuelle de certains « éducateurs » japonais avant, durant et après la Seconde Guerre mondiale</w:t></w:r></w:hyperlink></w:p><w:p><w:pPr/><w:hyperlink r:id="rId76" w:history="1"><w:r><w:rPr><w:color w:val="#410a8c"/><w:u w:val="single"/></w:rPr><w:t xml:space="preserve">Christian Galan</w:t></w:r></w:hyperlink></w:p><w:p><w:pPr/><w:r><w:rPr><w:i w:val="1"/><w:iCs w:val="1"/></w:rPr><w:t xml:space="preserve">Individu-s et démocratie au Japon</w:t></w:r><w:r><w:rPr/><w:t xml:space="preserve">, 2015, </w:t></w:r><w:hyperlink r:id="rId144" w:history="1"><w:r><w:rPr><w:color w:val="#410a8c"/><w:u w:val="single"/></w:rPr><w:t xml:space="preserve">⟨10.4000/books.pumi.12282⟩</w:t></w:r></w:hyperlink></w:p><w:p><w:pPr/><w:r><w:rPr/><w:t xml:space="preserve">Chapitre d'ouvrage</w:t></w:r></w:p><w:p><w:pPr/><w:hyperlink r:id="rId143" w:history="1"><w:r><w:rPr><w:color w:val="#410a8c"/><w:u w:val="single"/></w:rPr><w:t xml:space="preserve">hal-02567843v1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 COVID-19 et le système éducatif japonais : tensions, défis et opportunités (manquées ?)</w:t></w:r></w:hyperlink></w:p><w:p><w:pPr/><w:hyperlink r:id="rId76" w:history="1"><w:r><w:rPr><w:color w:val="#410a8c"/><w:u w:val="single"/></w:rPr><w:t xml:space="preserve">Christian Galan</w:t></w:r></w:hyperlink></w:p><w:p><w:pPr/><w:r><w:rPr><w:i w:val="1"/><w:iCs w:val="1"/></w:rPr><w:t xml:space="preserve">La Société japonaise face à la Covid-19,</w:t></w:r><w:r><w:rPr/><w:t xml:space="preserve">, journées d’études organisées par le groupe de recherche Populations japonaises – IFRAE / CRCAO, université Paris Cité, Nov 2021, Paris, France</w:t></w:r></w:p><w:p><w:pPr/><w:r><w:rPr/><w:t xml:space="preserve">Communication dans un congrès</w:t></w:r></w:p><w:p><w:pPr/><w:hyperlink r:id="rId145" w:history="1"><w:r><w:rPr><w:color w:val="#410a8c"/><w:u w:val="single"/></w:rPr><w:t xml:space="preserve">hal-04096963v1</w:t></w:r></w:hyperlink></w:p></w:tc></w:tr><w:tr><w:trPr/><w:tc><w:tcPr><w:noWrap/></w:tcPr><w:p><w:pPr><w:spacing w:after="200"/></w:pPr><w:hyperlink r:id="rId146" w:history="1"><w:r><w:rPr><w:color w:val="1e198e"/><w:b w:val="1"/><w:bCs w:val="1"/><w:u w:val="single"/></w:rPr><w:t xml:space="preserve">Un enseignement de la littérature est-il possible dans les écoles japonaises ?</w:t></w:r></w:hyperlink></w:p><w:p><w:pPr/><w:hyperlink r:id="rId76" w:history="1"><w:r><w:rPr><w:color w:val="#410a8c"/><w:u w:val="single"/></w:rPr><w:t xml:space="preserve">Christian Galan</w:t></w:r></w:hyperlink></w:p><w:p><w:pPr/><w:r><w:rPr><w:i w:val="1"/><w:iCs w:val="1"/></w:rPr><w:t xml:space="preserve">Fortunes de la littérature patrimonialisée : une comparaison entre France et Japon</w:t></w:r><w:r><w:rPr/><w:t xml:space="preserve">, ESPE d’Aquitaine, Mar 2018, Bordeaux, France</w:t></w:r></w:p><w:p><w:pPr/><w:r><w:rPr/><w:t xml:space="preserve">Communication dans un congrès</w:t></w:r></w:p><w:p><w:pPr/><w:hyperlink r:id="rId146" w:history="1"><w:r><w:rPr><w:color w:val="#410a8c"/><w:u w:val="single"/></w:rPr><w:t xml:space="preserve">hal-04096952v1</w:t></w:r></w:hyperlink></w:p></w:tc></w:tr><w:tr><w:trPr/><w:tc><w:tcPr><w:noWrap/></w:tcPr><w:p><w:pPr><w:spacing w:after="200"/></w:pPr><w:hyperlink r:id="rId147" w:history="1"><w:r><w:rPr><w:color w:val="1e198e"/><w:b w:val="1"/><w:bCs w:val="1"/><w:u w:val="single"/></w:rPr><w:t xml:space="preserve">L’Appel à l’étude de Fukuzawa Yukichi »</w:t></w:r></w:hyperlink></w:p><w:p><w:pPr/><w:hyperlink r:id="rId76" w:history="1"><w:r><w:rPr><w:color w:val="#410a8c"/><w:u w:val="single"/></w:rPr><w:t xml:space="preserve">Christian Galan</w:t></w:r></w:hyperlink></w:p><w:p><w:pPr/><w:r><w:rPr><w:i w:val="1"/><w:iCs w:val="1"/></w:rPr><w:t xml:space="preserve">Lumières de Meiji. Construction du Japon moderne</w:t></w:r><w:r><w:rPr/><w:t xml:space="preserve">, Centre d’études japonaises (INALCO), École française d’Extrême-Orient et musée national des arts asiatiques – Guimet, Oct 2018, Paris, France</w:t></w:r></w:p><w:p><w:pPr/><w:r><w:rPr/><w:t xml:space="preserve">Communication dans un congrès</w:t></w:r></w:p><w:p><w:pPr/><w:hyperlink r:id="rId147" w:history="1"><w:r><w:rPr><w:color w:val="#410a8c"/><w:u w:val="single"/></w:rPr><w:t xml:space="preserve">hal-04096955v1</w:t></w:r></w:hyperlink></w:p></w:tc></w:tr><w:tr><w:trPr/><w:tc><w:tcPr><w:noWrap/></w:tcPr><w:p><w:pPr><w:spacing w:after="200"/></w:pPr><w:hyperlink r:id="rId148" w:history="1"><w:r><w:rPr><w:color w:val="1e198e"/><w:b w:val="1"/><w:bCs w:val="1"/><w:u w:val="single"/></w:rPr><w:t xml:space="preserve">Les écoles de Kyôto entre 1867 et 1872 : des terakoya aux shôgakkô (ou presque) »</w:t></w:r></w:hyperlink></w:p><w:p><w:pPr/><w:hyperlink r:id="rId76" w:history="1"><w:r><w:rPr><w:color w:val="#410a8c"/><w:u w:val="single"/></w:rPr><w:t xml:space="preserve">Christian Galan</w:t></w:r></w:hyperlink></w:p><w:p><w:pPr/><w:r><w:rPr><w:i w:val="1"/><w:iCs w:val="1"/></w:rPr><w:t xml:space="preserve">colloque international : Japon 1850-1880 : la transformation d’un monde</w:t></w:r><w:r><w:rPr/><w:t xml:space="preserve">, Centre d’études Japonaises – Antenne de Toulouse, université Toulouse-Jaurès, Oct 2018, Toulouse, France</w:t></w:r></w:p><w:p><w:pPr/><w:r><w:rPr/><w:t xml:space="preserve">Communication dans un congrès</w:t></w:r></w:p><w:p><w:pPr/><w:hyperlink r:id="rId148" w:history="1"><w:r><w:rPr><w:color w:val="#410a8c"/><w:u w:val="single"/></w:rPr><w:t xml:space="preserve">hal-04096953v1</w:t></w:r></w:hyperlink></w:p></w:tc></w:tr><w:tr><w:trPr/><w:tc><w:tcPr><w:noWrap/></w:tcPr><w:p><w:pPr><w:spacing w:after="200"/></w:pPr><w:hyperlink r:id="rId149" w:history="1"><w:r><w:rPr><w:color w:val="1e198e"/><w:b w:val="1"/><w:bCs w:val="1"/><w:u w:val="single"/></w:rPr><w:t xml:space="preserve">Le retour de la morale en tant que matière à part entière dans les écoles japonaises</w:t></w:r></w:hyperlink></w:p><w:p><w:pPr/><w:hyperlink r:id="rId76" w:history="1"><w:r><w:rPr><w:color w:val="#410a8c"/><w:u w:val="single"/></w:rPr><w:t xml:space="preserve">Christian Galan</w:t></w:r></w:hyperlink></w:p><w:p><w:pPr/><w:r><w:rPr><w:i w:val="1"/><w:iCs w:val="1"/></w:rPr><w:t xml:space="preserve">6e Congrès Asie</w:t></w:r><w:r><w:rPr/><w:t xml:space="preserve">, GIS Asie, Jun 2017, Paris, France</w:t></w:r></w:p><w:p><w:pPr/><w:r><w:rPr/><w:t xml:space="preserve">Communication dans un congrès</w:t></w:r></w:p><w:p><w:pPr/><w:hyperlink r:id="rId149" w:history="1"><w:r><w:rPr><w:color w:val="#410a8c"/><w:u w:val="single"/></w:rPr><w:t xml:space="preserve">hal-04096947v1</w:t></w:r></w:hyperlink></w:p></w:tc></w:tr><w:tr><w:trPr/><w:tc><w:tcPr><w:noWrap/></w:tcPr><w:p><w:pPr><w:spacing w:after="200"/></w:pPr><w:hyperlink r:id="rId150" w:history="1"><w:r><w:rPr><w:color w:val="1e198e"/><w:b w:val="1"/><w:bCs w:val="1"/><w:u w:val="single"/></w:rPr><w:t xml:space="preserve">Universités et marché éducatif au Japon : le tournant des années 2000</w:t></w:r></w:hyperlink></w:p><w:p><w:pPr/><w:hyperlink r:id="rId76" w:history="1"><w:r><w:rPr><w:color w:val="#410a8c"/><w:u w:val="single"/></w:rPr><w:t xml:space="preserve">Christian Galan</w:t></w:r></w:hyperlink></w:p><w:p><w:pPr/><w:r><w:rPr><w:i w:val="1"/><w:iCs w:val="1"/></w:rPr><w:t xml:space="preserve">Comment se fabriquent des offres scolaires inégales ?, journée d’études internationale</w:t></w:r><w:r><w:rPr/><w:t xml:space="preserve">, Unité de recherche « Mobilité, logement, entourage » de l’Institut National d’Études Démographiques (Ined) en partenariat avec l’axe « Mobilités, identités et territoires » du Collège des Sciences du Territoire (CIST), Mar 2017, Paris, France</w:t></w:r></w:p><w:p><w:pPr/><w:r><w:rPr/><w:t xml:space="preserve">Communication dans un congrès</w:t></w:r></w:p><w:p><w:pPr/><w:hyperlink r:id="rId150" w:history="1"><w:r><w:rPr><w:color w:val="#410a8c"/><w:u w:val="single"/></w:rPr><w:t xml:space="preserve">hal-04096946v1</w:t></w:r></w:hyperlink></w:p></w:tc></w:tr><w:tr><w:trPr/><w:tc><w:tcPr><w:noWrap/></w:tcPr><w:p><w:pPr><w:spacing w:after="200"/></w:pPr><w:hyperlink r:id="rId151" w:history="1"><w:r><w:rPr><w:color w:val="1e198e"/><w:b w:val="1"/><w:bCs w:val="1"/><w:u w:val="single"/></w:rPr><w:t xml:space="preserve">Fukuzawa Yukichi, acteur des Lumières japonaises</w:t></w:r></w:hyperlink></w:p><w:p><w:pPr/><w:hyperlink r:id="rId76" w:history="1"><w:r><w:rPr><w:color w:val="#410a8c"/><w:u w:val="single"/></w:rPr><w:t xml:space="preserve">Christian Galan</w:t></w:r></w:hyperlink></w:p><w:p><w:pPr/><w:r><w:rPr><w:i w:val="1"/><w:iCs w:val="1"/></w:rPr><w:t xml:space="preserve">Ombres et lumières du Japon</w:t></w:r><w:r><w:rPr/><w:t xml:space="preserve">, Académie Toulousaine des Arts et Civilisations d’Orient, Oct 2017, Toulouse, France</w:t></w:r></w:p><w:p><w:pPr/><w:r><w:rPr/><w:t xml:space="preserve">Communication dans un congrès</w:t></w:r></w:p><w:p><w:pPr/><w:hyperlink r:id="rId151" w:history="1"><w:r><w:rPr><w:color w:val="#410a8c"/><w:u w:val="single"/></w:rPr><w:t xml:space="preserve">hal-04096951v1</w:t></w:r></w:hyperlink></w:p></w:tc></w:tr><w:tr><w:trPr/><w:tc><w:tcPr><w:noWrap/></w:tcPr><w:p><w:pPr><w:spacing w:after="200"/></w:pPr><w:hyperlink r:id="rId152" w:history="1"><w:r><w:rPr><w:color w:val="1e198e"/><w:b w:val="1"/><w:bCs w:val="1"/><w:u w:val="single"/></w:rPr><w:t xml:space="preserve">Loyauté-et-patriotisme (le retour) – Éducation et néo-conservatisme dans le Japon du XXIe siècle</w:t></w:r></w:hyperlink></w:p><w:p><w:pPr/><w:hyperlink r:id="rId76" w:history="1"><w:r><w:rPr><w:color w:val="#410a8c"/><w:u w:val="single"/></w:rPr><w:t xml:space="preserve">Christian Galan</w:t></w:r></w:hyperlink></w:p><w:p><w:pPr/><w:r><w:rPr><w:i w:val="1"/><w:iCs w:val="1"/></w:rPr><w:t xml:space="preserve">Journée d’étude : Les réformes éducatives sous le gouvernement Abe</w:t></w:r><w:r><w:rPr/><w:t xml:space="preserve">, séminaire de Sciences sociales du Japon contemporain, Inalco, Nov 2017, Paris, France</w:t></w:r></w:p><w:p><w:pPr/><w:r><w:rPr/><w:t xml:space="preserve">Communication dans un congrès</w:t></w:r></w:p><w:p><w:pPr/><w:hyperlink r:id="rId152" w:history="1"><w:r><w:rPr><w:color w:val="#410a8c"/><w:u w:val="single"/></w:rPr><w:t xml:space="preserve">hal-04096961v1</w:t></w:r></w:hyperlink></w:p></w:tc></w:tr><w:tr><w:trPr/><w:tc><w:tcPr><w:noWrap/></w:tcPr><w:p><w:pPr><w:spacing w:after="200"/></w:pPr><w:hyperlink r:id="rId153" w:history="1"><w:r><w:rPr><w:color w:val="1e198e"/><w:b w:val="1"/><w:bCs w:val="1"/><w:u w:val="single"/></w:rPr><w:t xml:space="preserve">Children and School in the Meiji Era: From “savage” to “docile and useful” bodies</w:t></w:r></w:hyperlink></w:p><w:p><w:pPr/><w:hyperlink r:id="rId76" w:history="1"><w:r><w:rPr><w:color w:val="#410a8c"/><w:u w:val="single"/></w:rPr><w:t xml:space="preserve">Christian Galan</w:t></w:r></w:hyperlink></w:p><w:p><w:pPr/><w:r><w:rPr><w:i w:val="1"/><w:iCs w:val="1"/></w:rPr><w:t xml:space="preserve">Children and Childhood in Meiji Japan Workshop</w:t></w:r><w:r><w:rPr/><w:t xml:space="preserve">, Mori Ōgai Center, Humboldt-Universität zu Berlin, Jun 2017, Berlin, Germany</w:t></w:r></w:p><w:p><w:pPr/><w:r><w:rPr/><w:t xml:space="preserve">Communication dans un congrès</w:t></w:r></w:p><w:p><w:pPr/><w:hyperlink r:id="rId153" w:history="1"><w:r><w:rPr><w:color w:val="#410a8c"/><w:u w:val="single"/></w:rPr><w:t xml:space="preserve">hal-04096949v1</w:t></w:r></w:hyperlink></w:p></w:tc></w:tr><w:tr><w:trPr/><w:tc><w:tcPr><w:noWrap/></w:tcPr><w:p><w:pPr><w:spacing w:after="200"/></w:pPr><w:hyperlink r:id="rId154" w:history="1"><w:r><w:rPr><w:color w:val="1e198e"/><w:b w:val="1"/><w:bCs w:val="1"/><w:u w:val="single"/></w:rPr><w:t xml:space="preserve">La question des droits de l'enfant au Japon : regards croisés</w:t></w:r></w:hyperlink></w:p><w:p><w:pPr/><w:hyperlink r:id="rId76" w:history="1"><w:r><w:rPr><w:color w:val="#410a8c"/><w:u w:val="single"/></w:rPr><w:t xml:space="preserve">Christian Galan</w:t></w:r></w:hyperlink></w:p><w:p><w:pPr/><w:r><w:rPr><w:i w:val="1"/><w:iCs w:val="1"/></w:rPr><w:t xml:space="preserve">4e Congrès du Réseau Asie &amp; Pacifique</w:t></w:r><w:r><w:rPr/><w:t xml:space="preserve">, 2011, Paris, France</w:t></w:r></w:p><w:p><w:pPr/><w:r><w:rPr/><w:t xml:space="preserve">Communication dans un congrès</w:t></w:r></w:p><w:p><w:pPr/><w:hyperlink r:id="rId154" w:history="1"><w:r><w:rPr><w:color w:val="#410a8c"/><w:u w:val="single"/></w:rPr><w:t xml:space="preserve">hal-02567839v1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système éducatif japonais au prisme du modèle “centre-périphérie(s)”</w:t></w:r></w:hyperlink></w:p><w:p><w:pPr/><w:hyperlink r:id="rId76" w:history="1"><w:r><w:rPr><w:color w:val="#410a8c"/><w:u w:val="single"/></w:rPr><w:t xml:space="preserve">Christian Galan</w:t></w:r></w:hyperlink></w:p><w:p><w:pPr/><w:r><w:rPr><w:i w:val="1"/><w:iCs w:val="1"/></w:rPr><w:t xml:space="preserve">Périphéries et centres : Actes du quatorzième colloque de la Société française des études japonaises</w:t></w:r><w:r><w:rPr/><w:t xml:space="preserve">, Dec 2021, Orléans, France. </w:t></w:r><w:r><w:rPr><w:i w:val="1"/><w:iCs w:val="1"/></w:rPr><w:t xml:space="preserve">Japon pluriel </w:t></w:r><w:r><w:rPr/><w:t xml:space="preserve">, 14, Philippe Picquier, 2023</w:t></w:r></w:p><w:p><w:pPr/><w:r><w:rPr/><w:t xml:space="preserve">Proceedings/Recueil des communications</w:t></w:r></w:p><w:p><w:pPr/><w:hyperlink r:id="rId155" w:history="1"><w:r><w:rPr><w:color w:val="#410a8c"/><w:u w:val="single"/></w:rPr><w:t xml:space="preserve">hal-04096944v1</w:t></w:r></w:hyperlink></w:p></w:tc></w:tr><w:tr><w:trPr/><w:tc><w:tcPr><w:noWrap/></w:tcPr><w:p><w:pPr><w:spacing w:after="200"/></w:pPr><w:hyperlink r:id="rId156" w:history="1"><w:r><w:rPr><w:color w:val="1e198e"/><w:b w:val="1"/><w:bCs w:val="1"/><w:u w:val="single"/></w:rPr><w:t xml:space="preserve">Les jeunes et l’université au Japon : la nouvelle donne</w:t></w:r></w:hyperlink></w:p><w:p><w:pPr/><w:hyperlink r:id="rId76" w:history="1"><w:r><w:rPr><w:color w:val="#410a8c"/><w:u w:val="single"/></w:rPr><w:t xml:space="preserve">Christian Galan</w:t></w:r></w:hyperlink></w:p><w:p><w:pPr/><w:r><w:rPr><w:i w:val="1"/><w:iCs w:val="1"/></w:rPr><w:t xml:space="preserve">Autour de l’image : arts graphiques et culture visuelle au Japon : Actes du douzième colloque de la Société française des études japonaises</w:t></w:r><w:r><w:rPr/><w:t xml:space="preserve">, Dec 2016, Lyon, France. </w:t></w:r><w:r><w:rPr><w:i w:val="1"/><w:iCs w:val="1"/></w:rPr><w:t xml:space="preserve">Japon pluriel </w:t></w:r><w:r><w:rPr/><w:t xml:space="preserve">, 12, pp.605-615, 2018</w:t></w:r></w:p><w:p><w:pPr/><w:r><w:rPr/><w:t xml:space="preserve">Proceedings/Recueil des communications</w:t></w:r></w:p><w:p><w:pPr/><w:hyperlink r:id="rId156" w:history="1"><w:r><w:rPr><w:color w:val="#410a8c"/><w:u w:val="single"/></w:rPr><w:t xml:space="preserve">halshs-04096598v1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Liste des thèses et mémoires en langue française traitant de l’enfance et du système éducatif japonais</w:t></w:r></w:hyperlink></w:p><w:p><w:pPr/><w:hyperlink r:id="rId76" w:history="1"><w:r><w:rPr><w:color w:val="#410a8c"/><w:u w:val="single"/></w:rPr><w:t xml:space="preserve">Christian Galan</w:t></w:r></w:hyperlink><w:r><w:rPr/><w:t xml:space="preserve">,</w:t></w:r><w:hyperlink r:id="rId158" w:history="1"><w:r><w:rPr><w:color w:val="#410a8c"/><w:u w:val="single"/></w:rPr><w:t xml:space="preserve">Marine Depléchin</w:t></w:r></w:hyperlink></w:p><w:p><w:pPr/><w:r><w:rPr/><w:t xml:space="preserve">2024, https://eesao.hypotheses.org/2465</w:t></w:r></w:p><w:p><w:pPr/><w:r><w:rPr/><w:t xml:space="preserve">Autre publication scientifique</w:t></w:r></w:p><w:p><w:pPr/><w:hyperlink r:id="rId157" w:history="1"><w:r><w:rPr><w:color w:val="#410a8c"/><w:u w:val="single"/></w:rPr><w:t xml:space="preserve">hal-05596271v1</w:t></w:r></w:hyperlink></w:p></w:tc></w:tr><w:tr><w:trPr/><w:tc><w:tcPr><w:noWrap/></w:tcPr><w:p><w:pPr><w:spacing w:after="200"/></w:pPr><w:hyperlink r:id="rId159" w:history="1"><w:r><w:rPr><w:color w:val="1e198e"/><w:b w:val="1"/><w:bCs w:val="1"/><w:u w:val="single"/></w:rPr><w:t xml:space="preserve">Liste des publications en langue française traitant de l’enfance et du système éducatif japonais (à partir de 2001)</w:t></w:r></w:hyperlink></w:p><w:p><w:pPr/><w:hyperlink r:id="rId76" w:history="1"><w:r><w:rPr><w:color w:val="#410a8c"/><w:u w:val="single"/></w:rPr><w:t xml:space="preserve">Christian Galan</w:t></w:r></w:hyperlink><w:r><w:rPr/><w:t xml:space="preserve">,</w:t></w:r><w:hyperlink r:id="rId158" w:history="1"><w:r><w:rPr><w:color w:val="#410a8c"/><w:u w:val="single"/></w:rPr><w:t xml:space="preserve">Marine Depléchin</w:t></w:r></w:hyperlink></w:p><w:p><w:pPr/><w:r><w:rPr/><w:t xml:space="preserve">2024, https://eesao.hypotheses.org/2077</w:t></w:r></w:p><w:p><w:pPr/><w:r><w:rPr/><w:t xml:space="preserve">Autre publication scientifique</w:t></w:r></w:p><w:p><w:pPr/><w:hyperlink r:id="rId159" w:history="1"><w:r><w:rPr><w:color w:val="#410a8c"/><w:u w:val="single"/></w:rPr><w:t xml:space="preserve">hal-05596269v1</w:t></w:r></w:hyperlink></w:p></w:tc></w:tr><w:tr><w:trPr/><w:tc><w:tcPr><w:noWrap/></w:tcPr><w:p><w:pPr><w:spacing w:after="200"/></w:pPr><w:hyperlink r:id="rId160" w:history="1"><w:r><w:rPr><w:color w:val="1e198e"/><w:b w:val="1"/><w:bCs w:val="1"/><w:u w:val="single"/></w:rPr><w:t xml:space="preserve">Éducation durant l’ère Meiji [Bibliographie de travaux en français, anglais et japonais sur l’éducation durant l’ère Meiji]</w:t></w:r></w:hyperlink></w:p><w:p><w:pPr/><w:hyperlink r:id="rId76" w:history="1"><w:r><w:rPr><w:color w:val="#410a8c"/><w:u w:val="single"/></w:rPr><w:t xml:space="preserve">Christian Galan</w:t></w:r></w:hyperlink></w:p><w:p><w:pPr/><w:r><w:rPr/><w:t xml:space="preserve">2018, pp.40-48</w:t></w:r></w:p><w:p><w:pPr/><w:r><w:rPr/><w:t xml:space="preserve">Autre publication scientifique</w:t></w:r></w:p><w:p><w:pPr/><w:hyperlink r:id="rId160" w:history="1"><w:r><w:rPr><w:color w:val="#410a8c"/><w:u w:val="single"/></w:rPr><w:t xml:space="preserve">hal-04096964v1</w:t></w:r></w:hyperlink></w:p></w:tc></w:tr><w:tr><w:trPr/><w:tc><w:tcPr><w:noWrap/></w:tcPr><w:p><w:pPr><w:spacing w:after="200"/></w:pPr><w:hyperlink r:id="rId161" w:history="1"><w:r><w:rPr><w:color w:val="1e198e"/><w:b w:val="1"/><w:bCs w:val="1"/><w:u w:val="single"/></w:rPr><w:t xml:space="preserve">Japan: what “third” education reform</w:t></w:r></w:hyperlink></w:p><w:p><w:pPr/><w:hyperlink r:id="rId76" w:history="1"><w:r><w:rPr><w:color w:val="#410a8c"/><w:u w:val="single"/></w:rPr><w:t xml:space="preserve">Christian Galan</w:t></w:r></w:hyperlink></w:p><w:p><w:pPr/><w:r><w:rPr/><w:t xml:space="preserve">2010</w:t></w:r></w:p><w:p><w:pPr/><w:r><w:rPr/><w:t xml:space="preserve">Autre publication scientifique</w:t></w:r></w:p><w:p><w:pPr/><w:hyperlink r:id="rId161" w:history="1"><w:r><w:rPr><w:color w:val="#410a8c"/><w:u w:val="single"/></w:rPr><w:t xml:space="preserve">hal-03203689v1</w:t></w:r></w:hyperlink></w:p></w:tc></w:tr><w:tr><w:trPr/><w:tc><w:tcPr><w:noWrap/></w:tcPr><w:p><w:pPr><w:spacing w:after="200"/></w:pPr><w:hyperlink r:id="rId162" w:history="1"><w:r><w:rPr><w:color w:val="1e198e"/><w:b w:val="1"/><w:bCs w:val="1"/><w:u w:val="single"/></w:rPr><w:t xml:space="preserve">Japon, l'uniformité comme principe pédagogique</w:t></w:r></w:hyperlink></w:p><w:p><w:pPr/><w:hyperlink r:id="rId76" w:history="1"><w:r><w:rPr><w:color w:val="#410a8c"/><w:u w:val="single"/></w:rPr><w:t xml:space="preserve">Christian Galan</w:t></w:r></w:hyperlink></w:p><w:p><w:pPr/><w:r><w:rPr/><w:t xml:space="preserve">1998</w:t></w:r></w:p><w:p><w:pPr/><w:r><w:rPr/><w:t xml:space="preserve">Autre publication scientifique</w:t></w:r></w:p><w:p><w:pPr/><w:hyperlink r:id="rId162" w:history="1"><w:r><w:rPr><w:color w:val="#410a8c"/><w:u w:val="single"/></w:rPr><w:t xml:space="preserve">hal-02399202v1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 crise du modèle japonais d’enseignement supérieur : de l’entrée sur concours à l’université ouverte à tous les étudiants-clients</w:t></w:r></w:hyperlink></w:p><w:p><w:pPr/><w:hyperlink r:id="rId76" w:history="1"><w:r><w:rPr><w:color w:val="#410a8c"/><w:u w:val="single"/></w:rPr><w:t xml:space="preserve">Christian Galan</w:t></w:r></w:hyperlink></w:p><w:p><w:pPr/><w:r><w:rPr/><w:t xml:space="preserve">2023</w:t></w:r></w:p><w:p><w:pPr/><w:r><w:rPr/><w:t xml:space="preserve">Pré-publication, Document de travail</w:t></w:r><w:r><w:rPr/><w:t xml:space="preserve"> (working paper)</w:t></w:r></w:p><w:p><w:pPr/><w:hyperlink r:id="rId163" w:history="1"><w:r><w:rPr><w:color w:val="#410a8c"/><w:u w:val="single"/></w:rPr><w:t xml:space="preserve">hal-04096590v1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B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C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6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2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2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F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D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D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C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6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5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C4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an.galan@univ-tlse2.fr" TargetMode="External"/><Relationship Id="rId9" Type="http://schemas.openxmlformats.org/officeDocument/2006/relationships/hyperlink" Target="http://dse.revues.org/417" TargetMode="External"/><Relationship Id="rId10" Type="http://schemas.openxmlformats.org/officeDocument/2006/relationships/hyperlink" Target="https://www.persee.fr/doc/rfp_0556-7807_1995_num_113_1_1214" TargetMode="External"/><Relationship Id="rId11" Type="http://schemas.openxmlformats.org/officeDocument/2006/relationships/hyperlink" Target="https://www.persee.fr/doc/ebisu_1340-3656_1998_num_17_1_985" TargetMode="External"/><Relationship Id="rId12" Type="http://schemas.openxmlformats.org/officeDocument/2006/relationships/hyperlink" Target="https://www.persee.fr/doc/ebisu_1340-3656_1998_num_18_1_1000" TargetMode="External"/><Relationship Id="rId13" Type="http://schemas.openxmlformats.org/officeDocument/2006/relationships/hyperlink" Target="https://www.persee.fr/doc/ebisu_1340-3656_1999_num_22_1_1027" TargetMode="External"/><Relationship Id="rId14" Type="http://schemas.openxmlformats.org/officeDocument/2006/relationships/hyperlink" Target="https://journals.openedition.org/cres/1294" TargetMode="External"/><Relationship Id="rId15" Type="http://schemas.openxmlformats.org/officeDocument/2006/relationships/hyperlink" Target="https://www.researchgate.net/publication/216843218_Learning_to_Read_and_Write_in_Japanese_Kokugo_and_Nihongo_a_Barrier_to_Multilingualism" TargetMode="External"/><Relationship Id="rId16" Type="http://schemas.openxmlformats.org/officeDocument/2006/relationships/hyperlink" Target="https://www.persee.fr/doc/rfp_0556-7807_2005_num_153_1_3398" TargetMode="External"/><Relationship Id="rId17" Type="http://schemas.openxmlformats.org/officeDocument/2006/relationships/hyperlink" Target="https://www.persee.fr/doc/igram_0222-9838_2012_num_133_1_4201" TargetMode="External"/><Relationship Id="rId18" Type="http://schemas.openxmlformats.org/officeDocument/2006/relationships/hyperlink" Target="http://dse.revues.org/424" TargetMode="External"/><Relationship Id="rId19" Type="http://schemas.openxmlformats.org/officeDocument/2006/relationships/hyperlink" Target="http://dse.revues.org/481" TargetMode="External"/><Relationship Id="rId20" Type="http://schemas.openxmlformats.org/officeDocument/2006/relationships/hyperlink" Target="https://da.lib.kobe-u.ac.jp/da/kernel/81011147/81011147.pdf" TargetMode="External"/><Relationship Id="rId21" Type="http://schemas.openxmlformats.org/officeDocument/2006/relationships/hyperlink" Target="http://cjs.revues.org/281" TargetMode="External"/><Relationship Id="rId22" Type="http://schemas.openxmlformats.org/officeDocument/2006/relationships/hyperlink" Target="https://shs.cairn.info/revue-administration-et-education-2015-4-page-149?lang=fr" TargetMode="External"/><Relationship Id="rId23" Type="http://schemas.openxmlformats.org/officeDocument/2006/relationships/hyperlink" Target="https://journals.openedition.org/elh/1275" TargetMode="External"/><Relationship Id="rId24" Type="http://schemas.openxmlformats.org/officeDocument/2006/relationships/hyperlink" Target="http://doi.org/10.30687/978-88-6969-428-8/008" TargetMode="External"/><Relationship Id="rId25" Type="http://schemas.openxmlformats.org/officeDocument/2006/relationships/hyperlink" Target="https://edizionicafoscari.it/media/pdf/books/978-88-6969-429-5/978-88-6969-429-5-ch-08_IcpNoTr.pdf" TargetMode="External"/><Relationship Id="rId26" Type="http://schemas.openxmlformats.org/officeDocument/2006/relationships/hyperlink" Target="https://journals.openedition.org/cipango/4638" TargetMode="External"/><Relationship Id="rId27" Type="http://schemas.openxmlformats.org/officeDocument/2006/relationships/hyperlink" Target="http://journals.openedition.org/mimmoc/11341" TargetMode="External"/><Relationship Id="rId28" Type="http://schemas.openxmlformats.org/officeDocument/2006/relationships/hyperlink" Target="http://journals.openedition.org/cjs/2338;" TargetMode="External"/><Relationship Id="rId29" Type="http://schemas.openxmlformats.org/officeDocument/2006/relationships/hyperlink" Target="https://doi.org/10.4000/12vjy" TargetMode="External"/><Relationship Id="rId30" Type="http://schemas.openxmlformats.org/officeDocument/2006/relationships/hyperlink" Target="http://interfas.univ-tlse2.fr/etudes-japonaises/240" TargetMode="External"/><Relationship Id="rId31" Type="http://schemas.openxmlformats.org/officeDocument/2006/relationships/hyperlink" Target="https://www.persee.fr/doc/slaoc_1245-2491_2001_num_13_1_1980" TargetMode="External"/><Relationship Id="rId32" Type="http://schemas.openxmlformats.org/officeDocument/2006/relationships/hyperlink" Target="https://www.nissan.ox.ac.uk/sites/default/files/nissan/documents/media/nops36.pdf" TargetMode="External"/><Relationship Id="rId33" Type="http://schemas.openxmlformats.org/officeDocument/2006/relationships/hyperlink" Target="http://framespa.revues.org/857" TargetMode="External"/><Relationship Id="rId34" Type="http://schemas.openxmlformats.org/officeDocument/2006/relationships/hyperlink" Target="https://www.ined.fr/fichier/s_rubrique/28321/dt241_education_inegalites.fr.pdf" TargetMode="External"/><Relationship Id="rId35" Type="http://schemas.openxmlformats.org/officeDocument/2006/relationships/hyperlink" Target="https://www.eaje.eu/media/0/myfiles/lisbon/full.pdf" TargetMode="External"/><Relationship Id="rId36" Type="http://schemas.openxmlformats.org/officeDocument/2006/relationships/hyperlink" Target="https://sfej.hypotheses.org/files/2024/04/JPluriel_01_pp143_150_Galan.pdf" TargetMode="External"/><Relationship Id="rId37" Type="http://schemas.openxmlformats.org/officeDocument/2006/relationships/hyperlink" Target="https://scanr.enseignementsup-recherche.gouv.fr/publications/halhal-02399202" TargetMode="External"/><Relationship Id="rId38" Type="http://schemas.openxmlformats.org/officeDocument/2006/relationships/hyperlink" Target="https://sfej.hypotheses.org/files/2024/05/JPluriel_03_pp053_061_Galan.pdf" TargetMode="External"/><Relationship Id="rId39" Type="http://schemas.openxmlformats.org/officeDocument/2006/relationships/hyperlink" Target="https://sfej.hypotheses.org/files/2024/06/JPluriel_04_pp109_122_Galan.pdf" TargetMode="External"/><Relationship Id="rId40" Type="http://schemas.openxmlformats.org/officeDocument/2006/relationships/hyperlink" Target="https://www.academia.edu/21334644/La_r%C3%A9forme_des_universit%C3%A9s_nationales_japonaises_2004" TargetMode="External"/><Relationship Id="rId41" Type="http://schemas.openxmlformats.org/officeDocument/2006/relationships/hyperlink" Target="https://sfej.hypotheses.org/files/2024/10/JPluriel_06_pp354_363_Galan.pdf" TargetMode="External"/><Relationship Id="rId42" Type="http://schemas.openxmlformats.org/officeDocument/2006/relationships/hyperlink" Target="https://books.openedition.org/pressesinalco/1086" TargetMode="External"/><Relationship Id="rId43" Type="http://schemas.openxmlformats.org/officeDocument/2006/relationships/hyperlink" Target="https://www.dijtokyo.org/wp-content/uploads/2016/09/DIJ-Mono_43-Heinrich_Sugita.pdf" TargetMode="External"/><Relationship Id="rId44" Type="http://schemas.openxmlformats.org/officeDocument/2006/relationships/hyperlink" Target="https://www.lambert-lucas.com/wp-content/uploads/2020/02/nouvelles_recherches_en_orthographe.pdf" TargetMode="External"/><Relationship Id="rId45" Type="http://schemas.openxmlformats.org/officeDocument/2006/relationships/hyperlink" Target="https://brill.com/display/book/edcoll/9789004213203/Bej.9781905246380.i-382_012.xml" TargetMode="External"/><Relationship Id="rId46" Type="http://schemas.openxmlformats.org/officeDocument/2006/relationships/hyperlink" Target="https://www.researchgate.net/publication/290223335_Language_Life_in_Japan_Transformations_and_Prospects" TargetMode="External"/><Relationship Id="rId47" Type="http://schemas.openxmlformats.org/officeDocument/2006/relationships/hyperlink" Target="https://sfej.hypotheses.org/files/2024/12/JPluriel_08_pp515_525_Galan.pdf" TargetMode="External"/><Relationship Id="rId48" Type="http://schemas.openxmlformats.org/officeDocument/2006/relationships/hyperlink" Target="https://www.academia.edu/27219907/L_image_de_la_famille_dans_les_manuels_de_morale_japonais_entre_1870_et_1918_2011" TargetMode="External"/><Relationship Id="rId49" Type="http://schemas.openxmlformats.org/officeDocument/2006/relationships/hyperlink" Target="https://www.academia.edu/27219971/Un_p%C3%A8re_admirable_%C3%A0_contre_courant_de_l_orthodoxie_familiale_Arishima_Takeo_et_ses_enfants_1909_1923_2011" TargetMode="External"/><Relationship Id="rId50" Type="http://schemas.openxmlformats.org/officeDocument/2006/relationships/hyperlink" Target="https://www.academia.edu/27220138/Enfants_familles_et_%C3%A9ducation_durant_l_%C3%A8re_Meiji_2011" TargetMode="External"/><Relationship Id="rId51" Type="http://schemas.openxmlformats.org/officeDocument/2006/relationships/hyperlink" Target="https://www.academia.edu/27219417/Contr%C3%B4le_scolaire_censure_d_Etat_le_cas_du_Japon_2011" TargetMode="External"/><Relationship Id="rId52" Type="http://schemas.openxmlformats.org/officeDocument/2006/relationships/hyperlink" Target="https://sfej.hypotheses.org/files/2024/12/JPluriel_09_pp497_506_Galan.pdf" TargetMode="External"/><Relationship Id="rId53" Type="http://schemas.openxmlformats.org/officeDocument/2006/relationships/hyperlink" Target="https://sfej.hypotheses.org/files/2024/12/JPluriel_10_pp023_061_Galan.pdf" TargetMode="External"/><Relationship Id="rId54" Type="http://schemas.openxmlformats.org/officeDocument/2006/relationships/hyperlink" Target="https://hal.science/hal-02567843/document" TargetMode="External"/><Relationship Id="rId55" Type="http://schemas.openxmlformats.org/officeDocument/2006/relationships/hyperlink" Target="https://books.openedition.org/pur/45063?lang=fr" TargetMode="External"/><Relationship Id="rId56" Type="http://schemas.openxmlformats.org/officeDocument/2006/relationships/hyperlink" Target="https://sfej.hypotheses.org/files/2024/12/JPluriel_12_pp603_613_Galan.pdf" TargetMode="External"/><Relationship Id="rId57" Type="http://schemas.openxmlformats.org/officeDocument/2006/relationships/hyperlink" Target="http://www.vjf.cnrs.fr/umr8606/FichExt/jaffre/pdf/Galan.pdf" TargetMode="External"/><Relationship Id="rId58" Type="http://schemas.openxmlformats.org/officeDocument/2006/relationships/hyperlink" Target="http://www.gis-reseau-asie.org/uploaded_files/congress/I01_galan_droit_enfant_japon(3).pdf" TargetMode="External"/><Relationship Id="rId59" Type="http://schemas.openxmlformats.org/officeDocument/2006/relationships/hyperlink" Target="http://aejf.asso.fr/files/symposium_actes/c73b212ab0c8dcbfe676efc2e72408d7/Christian_Galan.pdf" TargetMode="External"/><Relationship Id="rId60" Type="http://schemas.openxmlformats.org/officeDocument/2006/relationships/hyperlink" Target="https://www.lemonde.fr/education/article/2022/06/14/le-systeme-educatif-japonais-quelles-lecons-immediates-pour-notre-pays_6130212_1473685.html" TargetMode="External"/><Relationship Id="rId61" Type="http://schemas.openxmlformats.org/officeDocument/2006/relationships/hyperlink" Target="https://www.lemonde.fr/en/opinion/article/2022/06/23/what-immediate-lessons-can-france-learn-from-the-japanese-education-system_5987730_23.html" TargetMode="External"/><Relationship Id="rId62" Type="http://schemas.openxmlformats.org/officeDocument/2006/relationships/hyperlink" Target="https://www.lemonde.fr/education/article/2023/10/10/la-question-du-harcelement-scolaire-et-celle-du-renforcement-de-l-enseignement-de-la-morale-et-du-civisme-n-ont-rien-a-voir-entre-elles_6193485_1473685.html" TargetMode="External"/><Relationship Id="rId63" Type="http://schemas.openxmlformats.org/officeDocument/2006/relationships/hyperlink" Target="https://interfas.univ-tlse2.fr/etudes-japonaises/215" TargetMode="External"/><Relationship Id="rId64" Type="http://schemas.openxmlformats.org/officeDocument/2006/relationships/hyperlink" Target="https://interfas.univ-tlse2.fr/etudes-japonaises/324" TargetMode="External"/><Relationship Id="rId65" Type="http://schemas.openxmlformats.org/officeDocument/2006/relationships/hyperlink" Target="https://interfas.univ-tlse2.fr/etudes-japonaises/348" TargetMode="External"/><Relationship Id="rId66" Type="http://schemas.openxmlformats.org/officeDocument/2006/relationships/hyperlink" Target="https://www.lemonde.fr/idees/article/2025/09/03/la-lecon-du-japon-est-simple-l-allegement-du-rythme-scolaire-ne-suffit-pas-au-bien-etre-des-enfants_6638500_3232.html" TargetMode="External"/><Relationship Id="rId67" Type="http://schemas.openxmlformats.org/officeDocument/2006/relationships/hyperlink" Target="https://www.lemonde.fr/en/opinion/article/2025/09/04/japan-s-lesson-is-clear-simply-reducing-the-school-schedule-is-not-enough-for-children-s-well-being_6745027_23.html" TargetMode="External"/><Relationship Id="rId68" Type="http://schemas.openxmlformats.org/officeDocument/2006/relationships/hyperlink" Target="https://aoc.media/opinion/2025/09/15/deux-manieres-damener-un-peuple-a-voter-contre-ses-interets-en-democratie" TargetMode="External"/><Relationship Id="rId69" Type="http://schemas.openxmlformats.org/officeDocument/2006/relationships/hyperlink" Target="http://interfas.univ-tlse2.fr/etudes-japonaises/401" TargetMode="External"/><Relationship Id="rId70" Type="http://schemas.openxmlformats.org/officeDocument/2006/relationships/hyperlink" Target="http://interfas.univ-tlse2.fr/etudes-japonaises/133" TargetMode="External"/><Relationship Id="rId71" Type="http://schemas.openxmlformats.org/officeDocument/2006/relationships/hyperlink" Target="http://interfas.univ-tlse2.fr/etudes-japonaises/375" TargetMode="External"/><Relationship Id="rId72" Type="http://schemas.openxmlformats.org/officeDocument/2006/relationships/hyperlink" Target="http://dse.revues.org/503" TargetMode="External"/><Relationship Id="rId73" Type="http://schemas.openxmlformats.org/officeDocument/2006/relationships/hyperlink" Target="http://dse.revues.org/470" TargetMode="External"/><Relationship Id="rId74" Type="http://schemas.openxmlformats.org/officeDocument/2006/relationships/hyperlink" Target="http://interfas.univ-tlse2.fr/etudes-japonaises/341" TargetMode="External"/><Relationship Id="rId75" Type="http://schemas.openxmlformats.org/officeDocument/2006/relationships/hyperlink" Target="https://hal.science/tel-04096972v1" TargetMode="External"/><Relationship Id="rId76" Type="http://schemas.openxmlformats.org/officeDocument/2006/relationships/hyperlink" Target="https://hal.science/search/index/?q=*&amp;authFullName_s=Christian Galan" TargetMode="External"/><Relationship Id="rId77" Type="http://schemas.openxmlformats.org/officeDocument/2006/relationships/hyperlink" Target="https://www.theses.fr/1997INAL0007" TargetMode="External"/><Relationship Id="rId78" Type="http://schemas.openxmlformats.org/officeDocument/2006/relationships/hyperlink" Target="https://shs.hal.science/halshs-05500959v1" TargetMode="External"/><Relationship Id="rId79" Type="http://schemas.openxmlformats.org/officeDocument/2006/relationships/hyperlink" Target="https://hal.science/search/index/?q=*&amp;authFullName_s=Marie Duru-Bellat" TargetMode="External"/><Relationship Id="rId80" Type="http://schemas.openxmlformats.org/officeDocument/2006/relationships/hyperlink" Target="https://hal.science/hal-05500988v1" TargetMode="External"/><Relationship Id="rId81" Type="http://schemas.openxmlformats.org/officeDocument/2006/relationships/hyperlink" Target="https://hal.science/search/index/?q=*&amp;authFullName_s=Harald Salomon" TargetMode="External"/><Relationship Id="rId82" Type="http://schemas.openxmlformats.org/officeDocument/2006/relationships/hyperlink" Target="https://hal.science/hal-05500979v1" TargetMode="External"/><Relationship Id="rId83" Type="http://schemas.openxmlformats.org/officeDocument/2006/relationships/hyperlink" Target="https://hal.science/search/index/?q=*&amp;authFullName_s=Anne Gonon" TargetMode="External"/><Relationship Id="rId84" Type="http://schemas.openxmlformats.org/officeDocument/2006/relationships/hyperlink" Target="https://hal.science/search/index/?q=*&amp;authFullName_s=Karen Grimwade" TargetMode="External"/><Relationship Id="rId85" Type="http://schemas.openxmlformats.org/officeDocument/2006/relationships/hyperlink" Target="https://shs.hal.science/halshs-03973664v1" TargetMode="External"/><Relationship Id="rId86" Type="http://schemas.openxmlformats.org/officeDocument/2006/relationships/hyperlink" Target="https://hal.science/search/index/?q=*&amp;authFullName_s=Yves Cadot" TargetMode="External"/><Relationship Id="rId87" Type="http://schemas.openxmlformats.org/officeDocument/2006/relationships/hyperlink" Target="https://hal.science/search/index/?q=*&amp;authFullName_s=Aline Henninger" TargetMode="External"/><Relationship Id="rId88" Type="http://schemas.openxmlformats.org/officeDocument/2006/relationships/hyperlink" Target="https://dx.doi.org/10.4000/books.pur.189210" TargetMode="External"/><Relationship Id="rId89" Type="http://schemas.openxmlformats.org/officeDocument/2006/relationships/hyperlink" Target="https://hal.science/hal-04096594v1" TargetMode="External"/><Relationship Id="rId90" Type="http://schemas.openxmlformats.org/officeDocument/2006/relationships/hyperlink" Target="https://hal.science/hal-04096588v1" TargetMode="External"/><Relationship Id="rId91" Type="http://schemas.openxmlformats.org/officeDocument/2006/relationships/hyperlink" Target="https://hal.science/search/index/?q=*&amp;authFullName_s=Patrick Heinrich" TargetMode="External"/><Relationship Id="rId92" Type="http://schemas.openxmlformats.org/officeDocument/2006/relationships/hyperlink" Target="https://shs.hal.science/halshs-01540751v1" TargetMode="External"/><Relationship Id="rId93" Type="http://schemas.openxmlformats.org/officeDocument/2006/relationships/hyperlink" Target="https://hal.science/search/index/?q=*&amp;authFullName_s=Jean-Marc Olivier" TargetMode="External"/><Relationship Id="rId94" Type="http://schemas.openxmlformats.org/officeDocument/2006/relationships/hyperlink" Target="https://www.leslibraires.fr/livre/9502423-histoire-du-et-au-japon-de-1853-a-nos-jours-olivier-galan-privat" TargetMode="External"/><Relationship Id="rId95" Type="http://schemas.openxmlformats.org/officeDocument/2006/relationships/hyperlink" Target="https://shs.hal.science/halshs-05500999v1" TargetMode="External"/><Relationship Id="rId96" Type="http://schemas.openxmlformats.org/officeDocument/2006/relationships/hyperlink" Target="https://hal.science/search/index/?q=*&amp;authFullName_s=Jean-Pierre Giraud" TargetMode="External"/><Relationship Id="rId97" Type="http://schemas.openxmlformats.org/officeDocument/2006/relationships/hyperlink" Target="https://dx.doi.org/10.4000/books.pumi.12174" TargetMode="External"/><Relationship Id="rId98" Type="http://schemas.openxmlformats.org/officeDocument/2006/relationships/hyperlink" Target="https://shs.hal.science/halshs-05501049v1" TargetMode="External"/><Relationship Id="rId99" Type="http://schemas.openxmlformats.org/officeDocument/2006/relationships/hyperlink" Target="https://hal.science/search/index/?q=*&amp;authFullName_s=Emmanuel Lozerand" TargetMode="External"/><Relationship Id="rId100" Type="http://schemas.openxmlformats.org/officeDocument/2006/relationships/hyperlink" Target="https://hal.science/hal-05500992v1" TargetMode="External"/><Relationship Id="rId101" Type="http://schemas.openxmlformats.org/officeDocument/2006/relationships/hyperlink" Target="https://shs.hal.science/halshs-05501059v1" TargetMode="External"/><Relationship Id="rId102" Type="http://schemas.openxmlformats.org/officeDocument/2006/relationships/hyperlink" Target="https://shs.hal.science/halshs-05501071v1" TargetMode="External"/><Relationship Id="rId103" Type="http://schemas.openxmlformats.org/officeDocument/2006/relationships/hyperlink" Target="https://hal.science/search/index/?q=*&amp;authFullName_s=Arnaud Brotons" TargetMode="External"/><Relationship Id="rId104" Type="http://schemas.openxmlformats.org/officeDocument/2006/relationships/hyperlink" Target="https://shs.hal.science/halshs-05501075v1" TargetMode="External"/><Relationship Id="rId105" Type="http://schemas.openxmlformats.org/officeDocument/2006/relationships/hyperlink" Target="https://hal.science/search/index/?q=*&amp;authFullName_s=Jacques Fijalkow" TargetMode="External"/><Relationship Id="rId106" Type="http://schemas.openxmlformats.org/officeDocument/2006/relationships/hyperlink" Target="https://hal.science/hal-02567832v1" TargetMode="External"/><Relationship Id="rId107" Type="http://schemas.openxmlformats.org/officeDocument/2006/relationships/hyperlink" Target="https://dx.doi.org/10.4000/books.pumi.5222" TargetMode="External"/><Relationship Id="rId108" Type="http://schemas.openxmlformats.org/officeDocument/2006/relationships/hyperlink" Target="https://hal.science/hal-04096593v1" TargetMode="External"/><Relationship Id="rId109" Type="http://schemas.openxmlformats.org/officeDocument/2006/relationships/hyperlink" Target="https://hal.science/hal-05501902v1" TargetMode="External"/><Relationship Id="rId110" Type="http://schemas.openxmlformats.org/officeDocument/2006/relationships/hyperlink" Target="https://dx.doi.org/10.4000/cipango.4638" TargetMode="External"/><Relationship Id="rId111" Type="http://schemas.openxmlformats.org/officeDocument/2006/relationships/hyperlink" Target="https://hal.science/hal-04308776v1" TargetMode="External"/><Relationship Id="rId112" Type="http://schemas.openxmlformats.org/officeDocument/2006/relationships/hyperlink" Target="https://dx.doi.org/10.4000/mimmoc.11341" TargetMode="External"/><Relationship Id="rId113" Type="http://schemas.openxmlformats.org/officeDocument/2006/relationships/hyperlink" Target="https://hal.science/hal-04096592v1" TargetMode="External"/><Relationship Id="rId114" Type="http://schemas.openxmlformats.org/officeDocument/2006/relationships/hyperlink" Target="https://hal.science/hal-04096555v1" TargetMode="External"/><Relationship Id="rId115" Type="http://schemas.openxmlformats.org/officeDocument/2006/relationships/hyperlink" Target="https://hal.science/hal-04096550v1" TargetMode="External"/><Relationship Id="rId116" Type="http://schemas.openxmlformats.org/officeDocument/2006/relationships/hyperlink" Target="https://hal.science/search/index/?q=*&amp;authFullName_s=Riikka L&#228;nsisalmi" TargetMode="External"/><Relationship Id="rId117" Type="http://schemas.openxmlformats.org/officeDocument/2006/relationships/hyperlink" Target="https://dx.doi.org/10.30687/978-88-6969-428-8/008" TargetMode="External"/><Relationship Id="rId118" Type="http://schemas.openxmlformats.org/officeDocument/2006/relationships/hyperlink" Target="https://hal.science/hal-04096591v1" TargetMode="External"/><Relationship Id="rId119" Type="http://schemas.openxmlformats.org/officeDocument/2006/relationships/hyperlink" Target="https://hal.science/hal-03203684v1" TargetMode="External"/><Relationship Id="rId120" Type="http://schemas.openxmlformats.org/officeDocument/2006/relationships/hyperlink" Target="https://dx.doi.org/10.4000/elh.1275" TargetMode="External"/><Relationship Id="rId121" Type="http://schemas.openxmlformats.org/officeDocument/2006/relationships/hyperlink" Target="https://hal.science/hal-02400038v1" TargetMode="External"/><Relationship Id="rId122" Type="http://schemas.openxmlformats.org/officeDocument/2006/relationships/hyperlink" Target="https://dx.doi.org/10.4000/cjs.281" TargetMode="External"/><Relationship Id="rId123" Type="http://schemas.openxmlformats.org/officeDocument/2006/relationships/hyperlink" Target="https://hal.science/hal-02567827v1" TargetMode="External"/><Relationship Id="rId124" Type="http://schemas.openxmlformats.org/officeDocument/2006/relationships/hyperlink" Target="https://dx.doi.org/10.4000/dse.481" TargetMode="External"/><Relationship Id="rId125" Type="http://schemas.openxmlformats.org/officeDocument/2006/relationships/hyperlink" Target="https://hal.science/hal-03203687v1" TargetMode="External"/><Relationship Id="rId126" Type="http://schemas.openxmlformats.org/officeDocument/2006/relationships/hyperlink" Target="https://dx.doi.org/10.3406/igram.2012.4201" TargetMode="External"/><Relationship Id="rId127" Type="http://schemas.openxmlformats.org/officeDocument/2006/relationships/hyperlink" Target="https://hal.science/hal-02567822v1" TargetMode="External"/><Relationship Id="rId128" Type="http://schemas.openxmlformats.org/officeDocument/2006/relationships/hyperlink" Target="https://dx.doi.org/10.4000/framespa.857" TargetMode="External"/><Relationship Id="rId129" Type="http://schemas.openxmlformats.org/officeDocument/2006/relationships/hyperlink" Target="https://hal.science/hal-02399591v1" TargetMode="External"/><Relationship Id="rId130" Type="http://schemas.openxmlformats.org/officeDocument/2006/relationships/hyperlink" Target="https://dx.doi.org/10.3406/rfp.2005.3398" TargetMode="External"/><Relationship Id="rId131" Type="http://schemas.openxmlformats.org/officeDocument/2006/relationships/hyperlink" Target="https://hal.science/hal-02399514v1" TargetMode="External"/><Relationship Id="rId132" Type="http://schemas.openxmlformats.org/officeDocument/2006/relationships/hyperlink" Target="https://dx.doi.org/10.3406/ebisu.1999.1027" TargetMode="External"/><Relationship Id="rId133" Type="http://schemas.openxmlformats.org/officeDocument/2006/relationships/hyperlink" Target="https://hal.science/hal-02399481v1" TargetMode="External"/><Relationship Id="rId134" Type="http://schemas.openxmlformats.org/officeDocument/2006/relationships/hyperlink" Target="https://dx.doi.org/10.3406/ebisu.1998.985" TargetMode="External"/><Relationship Id="rId135" Type="http://schemas.openxmlformats.org/officeDocument/2006/relationships/hyperlink" Target="https://hal.science/hal-02399441v1" TargetMode="External"/><Relationship Id="rId136" Type="http://schemas.openxmlformats.org/officeDocument/2006/relationships/hyperlink" Target="https://dx.doi.org/10.3406/ebisu.1998.1000" TargetMode="External"/><Relationship Id="rId137" Type="http://schemas.openxmlformats.org/officeDocument/2006/relationships/hyperlink" Target="https://hal.science/hal-02399541v1" TargetMode="External"/><Relationship Id="rId138" Type="http://schemas.openxmlformats.org/officeDocument/2006/relationships/hyperlink" Target="https://dx.doi.org/10.3406/rfp.1995.1214" TargetMode="External"/><Relationship Id="rId139" Type="http://schemas.openxmlformats.org/officeDocument/2006/relationships/hyperlink" Target="https://hal.science/hal-04096945v1" TargetMode="External"/><Relationship Id="rId140" Type="http://schemas.openxmlformats.org/officeDocument/2006/relationships/hyperlink" Target="https://hal.science/hal-04096943v1" TargetMode="External"/><Relationship Id="rId141" Type="http://schemas.openxmlformats.org/officeDocument/2006/relationships/hyperlink" Target="https://shs.hal.science/halshs-04096595v1" TargetMode="External"/><Relationship Id="rId142" Type="http://schemas.openxmlformats.org/officeDocument/2006/relationships/hyperlink" Target="https://shs.hal.science/halshs-04096596v1" TargetMode="External"/><Relationship Id="rId143" Type="http://schemas.openxmlformats.org/officeDocument/2006/relationships/hyperlink" Target="https://hal.science/hal-02567843v1" TargetMode="External"/><Relationship Id="rId144" Type="http://schemas.openxmlformats.org/officeDocument/2006/relationships/hyperlink" Target="https://dx.doi.org/10.4000/books.pumi.12282" TargetMode="External"/><Relationship Id="rId145" Type="http://schemas.openxmlformats.org/officeDocument/2006/relationships/hyperlink" Target="https://hal.science/hal-04096963v1" TargetMode="External"/><Relationship Id="rId146" Type="http://schemas.openxmlformats.org/officeDocument/2006/relationships/hyperlink" Target="https://hal.science/hal-04096952v1" TargetMode="External"/><Relationship Id="rId147" Type="http://schemas.openxmlformats.org/officeDocument/2006/relationships/hyperlink" Target="https://hal.science/hal-04096955v1" TargetMode="External"/><Relationship Id="rId148" Type="http://schemas.openxmlformats.org/officeDocument/2006/relationships/hyperlink" Target="https://hal.science/hal-04096953v1" TargetMode="External"/><Relationship Id="rId149" Type="http://schemas.openxmlformats.org/officeDocument/2006/relationships/hyperlink" Target="https://hal.science/hal-04096947v1" TargetMode="External"/><Relationship Id="rId150" Type="http://schemas.openxmlformats.org/officeDocument/2006/relationships/hyperlink" Target="https://hal.science/hal-04096946v1" TargetMode="External"/><Relationship Id="rId151" Type="http://schemas.openxmlformats.org/officeDocument/2006/relationships/hyperlink" Target="https://hal.science/hal-04096951v1" TargetMode="External"/><Relationship Id="rId152" Type="http://schemas.openxmlformats.org/officeDocument/2006/relationships/hyperlink" Target="https://hal.science/hal-04096961v1" TargetMode="External"/><Relationship Id="rId153" Type="http://schemas.openxmlformats.org/officeDocument/2006/relationships/hyperlink" Target="https://hal.science/hal-04096949v1" TargetMode="External"/><Relationship Id="rId154" Type="http://schemas.openxmlformats.org/officeDocument/2006/relationships/hyperlink" Target="https://hal.science/hal-02567839v1" TargetMode="External"/><Relationship Id="rId155" Type="http://schemas.openxmlformats.org/officeDocument/2006/relationships/hyperlink" Target="https://hal.science/hal-04096944v1" TargetMode="External"/><Relationship Id="rId156" Type="http://schemas.openxmlformats.org/officeDocument/2006/relationships/hyperlink" Target="https://shs.hal.science/halshs-04096598v1" TargetMode="External"/><Relationship Id="rId157" Type="http://schemas.openxmlformats.org/officeDocument/2006/relationships/hyperlink" Target="https://hal.science/hal-05596271v1" TargetMode="External"/><Relationship Id="rId158" Type="http://schemas.openxmlformats.org/officeDocument/2006/relationships/hyperlink" Target="https://hal.science/search/index/?q=*&amp;authFullName_s=Marine Depl&#233;chin" TargetMode="External"/><Relationship Id="rId159" Type="http://schemas.openxmlformats.org/officeDocument/2006/relationships/hyperlink" Target="https://hal.science/hal-05596269v1" TargetMode="External"/><Relationship Id="rId160" Type="http://schemas.openxmlformats.org/officeDocument/2006/relationships/hyperlink" Target="https://hal.science/hal-04096964v1" TargetMode="External"/><Relationship Id="rId161" Type="http://schemas.openxmlformats.org/officeDocument/2006/relationships/hyperlink" Target="https://hal.science/hal-03203689v1" TargetMode="External"/><Relationship Id="rId162" Type="http://schemas.openxmlformats.org/officeDocument/2006/relationships/hyperlink" Target="https://hal.science/hal-02399202v1" TargetMode="External"/><Relationship Id="rId163" Type="http://schemas.openxmlformats.org/officeDocument/2006/relationships/hyperlink" Target="https://hal.science/hal-04096590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Galan</dc:title>
  <dc:description>CV</dc:description>
  <dc:subject/>
  <cp:keywords/>
  <cp:category/>
  <cp:lastModifiedBy/>
  <dcterms:created xsi:type="dcterms:W3CDTF">2026-05-09T22:44:35+02:00</dcterms:created>
  <dcterms:modified xsi:type="dcterms:W3CDTF">2026-05-09T22:44:35+02:00</dcterms:modified>
</cp:coreProperties>
</file>

<file path=docProps/custom.xml><?xml version="1.0" encoding="utf-8"?>
<Properties xmlns="http://schemas.openxmlformats.org/officeDocument/2006/custom-properties" xmlns:vt="http://schemas.openxmlformats.org/officeDocument/2006/docPropsVTypes"/>
</file>