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CHRISTIAN TCHANA NGACHEU </w:t>
      </w:r>
      <w:r>
        <w:rPr>
          <w:color w:val="641e6e"/>
        </w:rPr>
        <w:t xml:space="preserve">Doctorant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christian-n-tchana</w:t>
        </w:r>
      </w:hyperlink>
    </w:p>
    <w:p>
      <w:pPr>
        <w:numPr>
          <w:ilvl w:val="0"/>
          <w:numId w:val="1"/>
        </w:numPr>
      </w:pPr>
      <w:r>
        <w:rPr/>
        <w:t xml:space="preserve"> ORCID : </w:t>
      </w:r>
      <w:hyperlink r:id="rId8" w:history="1">
        <w:r>
          <w:rPr>
            <w:color w:val="#410a8c"/>
            <w:u w:val="single"/>
          </w:rPr>
          <w:t xml:space="preserve">0009-0006-7084-1261</w:t>
        </w:r>
      </w:hyperlink>
    </w:p>
    <w:p>
      <w:pPr>
        <w:spacing w:before="600"/>
      </w:pPr>
    </w:p>
    <w:p>
      <w:pPr>
        <w:pStyle w:val="Heading2"/>
      </w:pPr>
      <w:r>
        <w:rPr>
          <w:color w:val="1e198e"/>
          <w:b w:val="1"/>
          <w:bCs w:val="1"/>
        </w:rPr>
        <w:t xml:space="preserve">Présentation</w:t>
      </w:r>
    </w:p>
    <w:p>
      <w:pPr>
        <w:spacing w:after="100"/>
      </w:pPr>
    </w:p>
    <w:p>
      <w:pPr/>
      <w:r>
        <w:rPr/>
        <w:t xml:space="preserve">Je suis doctorant en écologie et biologie évolutive à La Rochelle Université et au Centre d’Études Biologiques de Chizé (CEBC–CNRS). Mes travaux de recherche portent sur l’influence des pratiques agricoles et de l’exposition aux pesticides sur les interactions hôte–parasite, l’état de santé des oiseaux spécialistes des milieux agricoles et les risques zoonotiques associés. J’adopte une approche intégrative combinant écologie de terrain, parasitologie et écotoxicologie. Mes intérêts scientifiques incluent également l’écologie des parasites, la biologie de la conservation et les effets des changements environnementaux globaux sur la santé de la faune sauvage.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Protocalliphora larvae: moderate but lasting carry-over effects on yearling and mother coloration</w:t>
              </w:r>
            </w:hyperlink>
          </w:p>
          <w:p>
            <w:pPr/>
            <w:hyperlink r:id="rId10" w:history="1">
              <w:r>
                <w:rPr>
                  <w:color w:val="#410a8c"/>
                  <w:u w:val="single"/>
                </w:rPr>
                <w:t xml:space="preserve">Christian N Tchana</w:t>
              </w:r>
            </w:hyperlink>
            <w:r>
              <w:rPr/>
              <w:t xml:space="preserve">,</w:t>
            </w:r>
            <w:hyperlink r:id="rId11" w:history="1">
              <w:r>
                <w:rPr>
                  <w:color w:val="#410a8c"/>
                  <w:u w:val="single"/>
                </w:rPr>
                <w:t xml:space="preserve">Amélie Fargevieille</w:t>
              </w:r>
            </w:hyperlink>
            <w:r>
              <w:rPr/>
              <w:t xml:space="preserve">,</w:t>
            </w:r>
            <w:hyperlink r:id="rId12" w:history="1">
              <w:r>
                <w:rPr>
                  <w:color w:val="#410a8c"/>
                  <w:u w:val="single"/>
                </w:rPr>
                <w:t xml:space="preserve">Lisa Sandmeyer</w:t>
              </w:r>
            </w:hyperlink>
            <w:r>
              <w:rPr/>
              <w:t xml:space="preserve">,</w:t>
            </w:r>
            <w:hyperlink r:id="rId13" w:history="1">
              <w:r>
                <w:rPr>
                  <w:color w:val="#410a8c"/>
                  <w:u w:val="single"/>
                </w:rPr>
                <w:t xml:space="preserve">María del Rey-Granado</w:t>
              </w:r>
            </w:hyperlink>
            <w:r>
              <w:rPr/>
              <w:t xml:space="preserve">,</w:t>
            </w:r>
            <w:hyperlink r:id="rId14" w:history="1">
              <w:r>
                <w:rPr>
                  <w:color w:val="#410a8c"/>
                  <w:u w:val="single"/>
                </w:rPr>
                <w:t xml:space="preserve">Arnaud Grégoire</w:t>
              </w:r>
            </w:hyperlink>
            <w:r>
              <w:rPr/>
              <w:t xml:space="preserve">et al.</w:t>
            </w:r>
          </w:p>
          <w:p>
            <w:pPr/>
            <w:r>
              <w:rPr>
                <w:i w:val="1"/>
                <w:iCs w:val="1"/>
              </w:rPr>
              <w:t xml:space="preserve">Behavioral Ecology</w:t>
            </w:r>
            <w:r>
              <w:rPr/>
              <w:t xml:space="preserve">, 2025, 36 (4), pp.araf044. </w:t>
            </w:r>
            <w:hyperlink r:id="rId15" w:history="1">
              <w:r>
                <w:rPr>
                  <w:color w:val="#410a8c"/>
                  <w:u w:val="single"/>
                </w:rPr>
                <w:t xml:space="preserve">⟨10.1093/beheco/araf044⟩</w:t>
              </w:r>
            </w:hyperlink>
          </w:p>
          <w:p>
            <w:pPr/>
            <w:r>
              <w:rPr/>
              <w:t xml:space="preserve">Article dans une revue</w:t>
            </w:r>
          </w:p>
          <w:p>
            <w:pPr/>
            <w:hyperlink r:id="rId9" w:history="1">
              <w:r>
                <w:rPr>
                  <w:color w:val="#410a8c"/>
                  <w:u w:val="single"/>
                </w:rPr>
                <w:t xml:space="preserve">hal-05141451v1</w:t>
              </w:r>
            </w:hyperlink>
          </w:p>
        </w:tc>
      </w:tr>
      <w:tr>
        <w:trPr/>
        <w:tc>
          <w:tcPr>
            <w:noWrap/>
          </w:tcPr>
          <w:p>
            <w:pPr>
              <w:spacing w:after="200"/>
            </w:pPr>
            <w:hyperlink r:id="rId16" w:history="1">
              <w:r>
                <w:rPr>
                  <w:color w:val="1e198e"/>
                  <w:b w:val="1"/>
                  <w:bCs w:val="1"/>
                  <w:u w:val="single"/>
                </w:rPr>
                <w:t xml:space="preserve">Plastic responses of Plasmodium relictum to competent and non-competent mosquito bites</w:t>
              </w:r>
            </w:hyperlink>
          </w:p>
          <w:p>
            <w:pPr/>
            <w:hyperlink r:id="rId17" w:history="1">
              <w:r>
                <w:rPr>
                  <w:color w:val="#410a8c"/>
                  <w:u w:val="single"/>
                </w:rPr>
                <w:t xml:space="preserve">Valentin Chauvin</w:t>
              </w:r>
            </w:hyperlink>
            <w:r>
              <w:rPr/>
              <w:t xml:space="preserve">,</w:t>
            </w:r>
            <w:hyperlink r:id="rId18" w:history="1">
              <w:r>
                <w:rPr>
                  <w:color w:val="#410a8c"/>
                  <w:u w:val="single"/>
                </w:rPr>
                <w:t xml:space="preserve">Arnaud Berthomieu</w:t>
              </w:r>
            </w:hyperlink>
            <w:r>
              <w:rPr/>
              <w:t xml:space="preserve">,</w:t>
            </w:r>
            <w:hyperlink r:id="rId19" w:history="1">
              <w:r>
                <w:rPr>
                  <w:color w:val="#410a8c"/>
                  <w:u w:val="single"/>
                </w:rPr>
                <w:t xml:space="preserve">Claire Loiseau</w:t>
              </w:r>
            </w:hyperlink>
            <w:r>
              <w:rPr/>
              <w:t xml:space="preserve">,</w:t>
            </w:r>
            <w:hyperlink r:id="rId20" w:history="1">
              <w:r>
                <w:rPr>
                  <w:color w:val="#410a8c"/>
                  <w:u w:val="single"/>
                </w:rPr>
                <w:t xml:space="preserve">Christian N. Tchana</w:t>
              </w:r>
            </w:hyperlink>
            <w:r>
              <w:rPr/>
              <w:t xml:space="preserve">,</w:t>
            </w:r>
            <w:hyperlink r:id="rId21" w:history="1">
              <w:r>
                <w:rPr>
                  <w:color w:val="#410a8c"/>
                  <w:u w:val="single"/>
                </w:rPr>
                <w:t xml:space="preserve">Frédéric Angelier</w:t>
              </w:r>
            </w:hyperlink>
            <w:r>
              <w:rPr/>
              <w:t xml:space="preserve">et al.</w:t>
            </w:r>
          </w:p>
          <w:p>
            <w:pPr/>
            <w:r>
              <w:rPr>
                <w:i w:val="1"/>
                <w:iCs w:val="1"/>
              </w:rPr>
              <w:t xml:space="preserve">Biology Letters</w:t>
            </w:r>
            <w:r>
              <w:rPr/>
              <w:t xml:space="preserve">, 2025, 21 (11), pp.20250464. </w:t>
            </w:r>
            <w:hyperlink r:id="rId22" w:history="1">
              <w:r>
                <w:rPr>
                  <w:color w:val="#410a8c"/>
                  <w:u w:val="single"/>
                </w:rPr>
                <w:t xml:space="preserve">⟨10.1098/rsbl.2025.0464⟩</w:t>
              </w:r>
            </w:hyperlink>
          </w:p>
          <w:p>
            <w:pPr/>
            <w:r>
              <w:rPr/>
              <w:t xml:space="preserve">Article dans une revue</w:t>
            </w:r>
          </w:p>
          <w:p>
            <w:pPr/>
            <w:hyperlink r:id="rId16" w:history="1">
              <w:r>
                <w:rPr>
                  <w:color w:val="#410a8c"/>
                  <w:u w:val="single"/>
                </w:rPr>
                <w:t xml:space="preserve">hal-05348370v1</w:t>
              </w:r>
            </w:hyperlink>
          </w:p>
        </w:tc>
      </w:tr>
      <w:tr>
        <w:trPr/>
        <w:tc>
          <w:tcPr>
            <w:noWrap/>
          </w:tcPr>
          <w:p>
            <w:pPr>
              <w:spacing w:after="200"/>
            </w:pPr>
            <w:hyperlink r:id="rId23" w:history="1">
              <w:r>
                <w:rPr>
                  <w:color w:val="1e198e"/>
                  <w:b w:val="1"/>
                  <w:bCs w:val="1"/>
                  <w:u w:val="single"/>
                </w:rPr>
                <w:t xml:space="preserve">Moult is associated with higher diversity of food items in the diet of Common Bulbuls (&amp;lt;i&amp;gt;Pycnonotus barbatus&amp;lt;/i&amp;gt;) in Cameroon</w:t>
              </w:r>
            </w:hyperlink>
          </w:p>
          <w:p>
            <w:pPr/>
            <w:hyperlink r:id="rId24" w:history="1">
              <w:r>
                <w:rPr>
                  <w:color w:val="#410a8c"/>
                  <w:u w:val="single"/>
                </w:rPr>
                <w:t xml:space="preserve">Crinan Jarrett</w:t>
              </w:r>
            </w:hyperlink>
            <w:r>
              <w:rPr/>
              <w:t xml:space="preserve">,</w:t>
            </w:r>
            <w:hyperlink r:id="rId25" w:history="1">
              <w:r>
                <w:rPr>
                  <w:color w:val="#410a8c"/>
                  <w:u w:val="single"/>
                </w:rPr>
                <w:t xml:space="preserve">Chima J Nwaogu</w:t>
              </w:r>
            </w:hyperlink>
            <w:r>
              <w:rPr/>
              <w:t xml:space="preserve">,</w:t>
            </w:r>
            <w:hyperlink r:id="rId10" w:history="1">
              <w:r>
                <w:rPr>
                  <w:color w:val="#410a8c"/>
                  <w:u w:val="single"/>
                </w:rPr>
                <w:t xml:space="preserve">Christian N Tchana</w:t>
              </w:r>
            </w:hyperlink>
            <w:r>
              <w:rPr/>
              <w:t xml:space="preserve">,</w:t>
            </w:r>
            <w:hyperlink r:id="rId26" w:history="1">
              <w:r>
                <w:rPr>
                  <w:color w:val="#410a8c"/>
                  <w:u w:val="single"/>
                </w:rPr>
                <w:t xml:space="preserve">Michelle F M Kamkeng</w:t>
              </w:r>
            </w:hyperlink>
            <w:r>
              <w:rPr/>
              <w:t xml:space="preserve">,</w:t>
            </w:r>
            <w:hyperlink r:id="rId27" w:history="1">
              <w:r>
                <w:rPr>
                  <w:color w:val="#410a8c"/>
                  <w:u w:val="single"/>
                </w:rPr>
                <w:t xml:space="preserve">Alma L S Quiñones</w:t>
              </w:r>
            </w:hyperlink>
            <w:r>
              <w:rPr/>
              <w:t xml:space="preserve">et al.</w:t>
            </w:r>
          </w:p>
          <w:p>
            <w:pPr/>
            <w:r>
              <w:rPr>
                <w:i w:val="1"/>
                <w:iCs w:val="1"/>
              </w:rPr>
              <w:t xml:space="preserve">Ibis</w:t>
            </w:r>
            <w:r>
              <w:rPr/>
              <w:t xml:space="preserve">, 2025, 167 (3), pp.803 - 811. </w:t>
            </w:r>
            <w:hyperlink r:id="rId28" w:history="1">
              <w:r>
                <w:rPr>
                  <w:color w:val="#410a8c"/>
                  <w:u w:val="single"/>
                </w:rPr>
                <w:t xml:space="preserve">⟨10.1111/ibi.13395⟩</w:t>
              </w:r>
            </w:hyperlink>
          </w:p>
          <w:p>
            <w:pPr/>
            <w:r>
              <w:rPr/>
              <w:t xml:space="preserve">Article dans une revue</w:t>
            </w:r>
          </w:p>
          <w:p>
            <w:pPr/>
            <w:hyperlink r:id="rId23" w:history="1">
              <w:r>
                <w:rPr>
                  <w:color w:val="#410a8c"/>
                  <w:u w:val="single"/>
                </w:rPr>
                <w:t xml:space="preserve">hal-05306550v1</w:t>
              </w:r>
            </w:hyperlink>
          </w:p>
        </w:tc>
      </w:tr>
      <w:tr>
        <w:trPr/>
        <w:tc>
          <w:tcPr>
            <w:noWrap/>
          </w:tcPr>
          <w:p>
            <w:pPr>
              <w:spacing w:after="200"/>
            </w:pPr>
            <w:hyperlink r:id="rId29" w:history="1">
              <w:r>
                <w:rPr>
                  <w:color w:val="1e198e"/>
                  <w:b w:val="1"/>
                  <w:bCs w:val="1"/>
                  <w:u w:val="single"/>
                </w:rPr>
                <w:t xml:space="preserve">Differences in phenology across three trophic levels between two Afrotropical sites separated by four degrees latitude</w:t>
              </w:r>
            </w:hyperlink>
          </w:p>
          <w:p>
            <w:pPr/>
            <w:hyperlink r:id="rId24" w:history="1">
              <w:r>
                <w:rPr>
                  <w:color w:val="#410a8c"/>
                  <w:u w:val="single"/>
                </w:rPr>
                <w:t xml:space="preserve">Crinan Jarrett</w:t>
              </w:r>
            </w:hyperlink>
            <w:r>
              <w:rPr/>
              <w:t xml:space="preserve">,</w:t>
            </w:r>
            <w:hyperlink r:id="rId30" w:history="1">
              <w:r>
                <w:rPr>
                  <w:color w:val="#410a8c"/>
                  <w:u w:val="single"/>
                </w:rPr>
                <w:t xml:space="preserve">Ojodomo Godday Simon</w:t>
              </w:r>
            </w:hyperlink>
            <w:r>
              <w:rPr/>
              <w:t xml:space="preserve">,</w:t>
            </w:r>
            <w:hyperlink r:id="rId10" w:history="1">
              <w:r>
                <w:rPr>
                  <w:color w:val="#410a8c"/>
                  <w:u w:val="single"/>
                </w:rPr>
                <w:t xml:space="preserve">Christian N Tchana</w:t>
              </w:r>
            </w:hyperlink>
            <w:r>
              <w:rPr/>
              <w:t xml:space="preserve">,</w:t>
            </w:r>
            <w:hyperlink r:id="rId31" w:history="1">
              <w:r>
                <w:rPr>
                  <w:color w:val="#410a8c"/>
                  <w:u w:val="single"/>
                </w:rPr>
                <w:t xml:space="preserve">Thaddeus Apezan Pev</w:t>
              </w:r>
            </w:hyperlink>
            <w:r>
              <w:rPr/>
              <w:t xml:space="preserve">,</w:t>
            </w:r>
            <w:hyperlink r:id="rId32" w:history="1">
              <w:r>
                <w:rPr>
                  <w:color w:val="#410a8c"/>
                  <w:u w:val="single"/>
                </w:rPr>
                <w:t xml:space="preserve">Michelle Fany Meigang Kamkeng</w:t>
              </w:r>
            </w:hyperlink>
            <w:r>
              <w:rPr/>
              <w:t xml:space="preserve">et al.</w:t>
            </w:r>
          </w:p>
          <w:p>
            <w:pPr/>
            <w:r>
              <w:rPr>
                <w:i w:val="1"/>
                <w:iCs w:val="1"/>
              </w:rPr>
              <w:t xml:space="preserve">Ecology and Evolution</w:t>
            </w:r>
            <w:r>
              <w:rPr/>
              <w:t xml:space="preserve">, 2024, 14 (9), pp.e70274. </w:t>
            </w:r>
            <w:hyperlink r:id="rId33" w:history="1">
              <w:r>
                <w:rPr>
                  <w:color w:val="#410a8c"/>
                  <w:u w:val="single"/>
                </w:rPr>
                <w:t xml:space="preserve">⟨10.1002/ece3.70274⟩</w:t>
              </w:r>
            </w:hyperlink>
          </w:p>
          <w:p>
            <w:pPr/>
            <w:r>
              <w:rPr/>
              <w:t xml:space="preserve">Article dans une revue</w:t>
            </w:r>
          </w:p>
          <w:p>
            <w:pPr/>
            <w:hyperlink r:id="rId29" w:history="1">
              <w:r>
                <w:rPr>
                  <w:color w:val="#410a8c"/>
                  <w:u w:val="single"/>
                </w:rPr>
                <w:t xml:space="preserve">hal-05298955v1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70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ristian-n-tchana" TargetMode="External"/><Relationship Id="rId8" Type="http://schemas.openxmlformats.org/officeDocument/2006/relationships/hyperlink" Target="https://orcid.org/0009-0006-7084-1261" TargetMode="External"/><Relationship Id="rId9" Type="http://schemas.openxmlformats.org/officeDocument/2006/relationships/hyperlink" Target="https://hal.science/hal-05141451v1" TargetMode="External"/><Relationship Id="rId10" Type="http://schemas.openxmlformats.org/officeDocument/2006/relationships/hyperlink" Target="https://hal.science/search/index/?q=*&amp;authFullName_s=Christian N Tchana" TargetMode="External"/><Relationship Id="rId11" Type="http://schemas.openxmlformats.org/officeDocument/2006/relationships/hyperlink" Target="https://hal.science/search/index/?q=*&amp;authFullName_s=Am&#233;lie Fargevieille" TargetMode="External"/><Relationship Id="rId12" Type="http://schemas.openxmlformats.org/officeDocument/2006/relationships/hyperlink" Target="https://hal.science/search/index/?q=*&amp;authFullName_s=Lisa Sandmeyer" TargetMode="External"/><Relationship Id="rId13" Type="http://schemas.openxmlformats.org/officeDocument/2006/relationships/hyperlink" Target="https://hal.science/search/index/?q=*&amp;authFullName_s=Mar&#237;a del Rey-Granado" TargetMode="External"/><Relationship Id="rId14" Type="http://schemas.openxmlformats.org/officeDocument/2006/relationships/hyperlink" Target="https://hal.science/search/index/?q=*&amp;authFullName_s=Arnaud Gr&#233;goire" TargetMode="External"/><Relationship Id="rId15" Type="http://schemas.openxmlformats.org/officeDocument/2006/relationships/hyperlink" Target="https://dx.doi.org/10.1093/beheco/araf044" TargetMode="External"/><Relationship Id="rId16" Type="http://schemas.openxmlformats.org/officeDocument/2006/relationships/hyperlink" Target="https://hal.science/hal-05348370v1" TargetMode="External"/><Relationship Id="rId17" Type="http://schemas.openxmlformats.org/officeDocument/2006/relationships/hyperlink" Target="https://hal.science/search/index/?q=*&amp;authFullName_s=Valentin Chauvin" TargetMode="External"/><Relationship Id="rId18" Type="http://schemas.openxmlformats.org/officeDocument/2006/relationships/hyperlink" Target="https://hal.science/search/index/?q=*&amp;authFullName_s=Arnaud Berthomieu" TargetMode="External"/><Relationship Id="rId19" Type="http://schemas.openxmlformats.org/officeDocument/2006/relationships/hyperlink" Target="https://hal.science/search/index/?q=*&amp;authFullName_s=Claire Loiseau" TargetMode="External"/><Relationship Id="rId20" Type="http://schemas.openxmlformats.org/officeDocument/2006/relationships/hyperlink" Target="https://hal.science/search/index/?q=*&amp;authFullName_s=Christian N. Tchana" TargetMode="External"/><Relationship Id="rId21" Type="http://schemas.openxmlformats.org/officeDocument/2006/relationships/hyperlink" Target="https://hal.science/search/index/?q=*&amp;authFullName_s=Fr&#233;d&#233;ric Angelier" TargetMode="External"/><Relationship Id="rId22" Type="http://schemas.openxmlformats.org/officeDocument/2006/relationships/hyperlink" Target="https://dx.doi.org/10.1098/rsbl.2025.0464" TargetMode="External"/><Relationship Id="rId23" Type="http://schemas.openxmlformats.org/officeDocument/2006/relationships/hyperlink" Target="https://hal.science/hal-05306550v1" TargetMode="External"/><Relationship Id="rId24" Type="http://schemas.openxmlformats.org/officeDocument/2006/relationships/hyperlink" Target="https://hal.science/search/index/?q=*&amp;authFullName_s=Crinan Jarrett" TargetMode="External"/><Relationship Id="rId25" Type="http://schemas.openxmlformats.org/officeDocument/2006/relationships/hyperlink" Target="https://hal.science/search/index/?q=*&amp;authFullName_s=Chima J Nwaogu" TargetMode="External"/><Relationship Id="rId26" Type="http://schemas.openxmlformats.org/officeDocument/2006/relationships/hyperlink" Target="https://hal.science/search/index/?q=*&amp;authFullName_s=Michelle F M Kamkeng" TargetMode="External"/><Relationship Id="rId27" Type="http://schemas.openxmlformats.org/officeDocument/2006/relationships/hyperlink" Target="https://hal.science/search/index/?q=*&amp;authFullName_s=Alma L S Qui&#241;ones" TargetMode="External"/><Relationship Id="rId28" Type="http://schemas.openxmlformats.org/officeDocument/2006/relationships/hyperlink" Target="https://dx.doi.org/10.1111/ibi.13395" TargetMode="External"/><Relationship Id="rId29" Type="http://schemas.openxmlformats.org/officeDocument/2006/relationships/hyperlink" Target="https://hal.science/hal-05298955v1" TargetMode="External"/><Relationship Id="rId30" Type="http://schemas.openxmlformats.org/officeDocument/2006/relationships/hyperlink" Target="https://hal.science/search/index/?q=*&amp;authFullName_s=Ojodomo Godday Simon" TargetMode="External"/><Relationship Id="rId31" Type="http://schemas.openxmlformats.org/officeDocument/2006/relationships/hyperlink" Target="https://hal.science/search/index/?q=*&amp;authFullName_s=Thaddeus Apezan Pev" TargetMode="External"/><Relationship Id="rId32" Type="http://schemas.openxmlformats.org/officeDocument/2006/relationships/hyperlink" Target="https://hal.science/search/index/?q=*&amp;authFullName_s=Michelle Fany Meigang Kamkeng" TargetMode="External"/><Relationship Id="rId33" Type="http://schemas.openxmlformats.org/officeDocument/2006/relationships/hyperlink" Target="https://dx.doi.org/10.1002/ece3.70274"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TCHANA NGACHEU</dc:title>
  <dc:description>CV</dc:description>
  <dc:subject/>
  <cp:keywords/>
  <cp:category/>
  <cp:lastModifiedBy/>
  <dcterms:created xsi:type="dcterms:W3CDTF">2026-05-12T08:47:13+02:00</dcterms:created>
  <dcterms:modified xsi:type="dcterms:W3CDTF">2026-05-12T08:47:13+02:00</dcterms:modified>
</cp:coreProperties>
</file>

<file path=docProps/custom.xml><?xml version="1.0" encoding="utf-8"?>
<Properties xmlns="http://schemas.openxmlformats.org/officeDocument/2006/custom-properties" xmlns:vt="http://schemas.openxmlformats.org/officeDocument/2006/docPropsVTypes"/>
</file>