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Demeilliers </w:t>
      </w:r>
      <w:r>
        <w:rPr>
          <w:color w:val="641e6e"/>
        </w:rPr>
        <w:t xml:space="preserve">Professeur en Toxicologie et Santé environnementale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christine-demeilliers</w:t>
        </w:r>
      </w:hyperlink>
    </w:p>
    <w:p>
      <w:pPr>
        <w:numPr>
          <w:ilvl w:val="0"/>
          <w:numId w:val="1"/>
        </w:numPr>
      </w:pPr>
      <w:r>
        <w:rPr/>
        <w:t xml:space="preserve"> ORCID : </w:t>
      </w:r>
      <w:hyperlink r:id="rId8" w:history="1">
        <w:r>
          <w:rPr>
            <w:color w:val="#410a8c"/>
            <w:u w:val="single"/>
          </w:rPr>
          <w:t xml:space="preserve">0000-0002-8648-4805</w:t>
        </w:r>
      </w:hyperlink>
    </w:p>
    <w:p>
      <w:pPr>
        <w:numPr>
          <w:ilvl w:val="0"/>
          <w:numId w:val="1"/>
        </w:numPr>
      </w:pPr>
      <w:r>
        <w:rPr/>
        <w:t xml:space="preserve"> IdRef : </w:t>
      </w:r>
      <w:hyperlink r:id="rId9" w:history="1">
        <w:r>
          <w:rPr>
            <w:color w:val="#410a8c"/>
            <w:u w:val="single"/>
          </w:rPr>
          <w:t xml:space="preserve">060344458</w:t>
        </w:r>
      </w:hyperlink>
    </w:p>
    <w:p>
      <w:pPr>
        <w:numPr>
          <w:ilvl w:val="0"/>
          <w:numId w:val="1"/>
        </w:numPr>
      </w:pPr>
      <w:r>
        <w:rPr/>
        <w:t xml:space="preserve"> VIAF : </w:t>
      </w:r>
      <w:hyperlink r:id="rId10" w:history="1">
        <w:r>
          <w:rPr>
            <w:color w:val="#410a8c"/>
            <w:u w:val="single"/>
          </w:rPr>
          <w:t xml:space="preserve">197788102</w:t>
        </w:r>
      </w:hyperlink>
    </w:p>
    <w:p>
      <w:pPr>
        <w:numPr>
          <w:ilvl w:val="0"/>
          <w:numId w:val="1"/>
        </w:numPr>
      </w:pPr>
      <w:r>
        <w:rPr/>
        <w:t xml:space="preserve"> ISNI : </w:t>
      </w:r>
      <w:hyperlink r:id="rId11" w:history="1">
        <w:r>
          <w:rPr>
            <w:color w:val="#410a8c"/>
            <w:u w:val="single"/>
          </w:rPr>
          <w:t xml:space="preserve">0000000357458090</w:t>
        </w:r>
      </w:hyperlink>
    </w:p>
    <w:p>
      <w:pPr>
        <w:numPr>
          <w:ilvl w:val="0"/>
          <w:numId w:val="1"/>
        </w:numPr>
      </w:pPr>
      <w:r>
        <w:rPr/>
        <w:t xml:space="preserve"> ResearcherID : </w:t>
      </w:r>
      <w:hyperlink r:id="rId12" w:history="1">
        <w:r>
          <w:rPr>
            <w:color w:val="#410a8c"/>
            <w:u w:val="single"/>
          </w:rPr>
          <w:t xml:space="preserve">http://www.researcherid.com/rid/KQR-4072-2024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Exposure to multiple air pollutants and self-reported symptoms in the ivorian fish smoker population</w:t>
              </w:r>
            </w:hyperlink>
          </w:p>
          <w:p>
            <w:pPr/>
            <w:hyperlink r:id="rId14" w:history="1">
              <w:r>
                <w:rPr>
                  <w:color w:val="#410a8c"/>
                  <w:u w:val="single"/>
                </w:rPr>
                <w:t xml:space="preserve">Sophie Gnanguy</w:t>
              </w:r>
            </w:hyperlink>
            <w:r>
              <w:rPr/>
              <w:t xml:space="preserve">,</w:t>
            </w:r>
            <w:hyperlink r:id="rId15" w:history="1">
              <w:r>
                <w:rPr>
                  <w:color w:val="#410a8c"/>
                  <w:u w:val="single"/>
                </w:rPr>
                <w:t xml:space="preserve">Amédée Ahi</w:t>
              </w:r>
            </w:hyperlink>
            <w:r>
              <w:rPr/>
              <w:t xml:space="preserve">,</w:t>
            </w:r>
            <w:hyperlink r:id="rId16" w:history="1">
              <w:r>
                <w:rPr>
                  <w:color w:val="#410a8c"/>
                  <w:u w:val="single"/>
                </w:rPr>
                <w:t xml:space="preserve">Aicha Kra</w:t>
              </w:r>
            </w:hyperlink>
            <w:r>
              <w:rPr/>
              <w:t xml:space="preserve">,</w:t>
            </w:r>
            <w:hyperlink r:id="rId17" w:history="1">
              <w:r>
                <w:rPr>
                  <w:color w:val="#410a8c"/>
                  <w:u w:val="single"/>
                </w:rPr>
                <w:t xml:space="preserve">Sedjro-Crésus Abouta</w:t>
              </w:r>
            </w:hyperlink>
            <w:r>
              <w:rPr/>
              <w:t xml:space="preserve">,</w:t>
            </w:r>
            <w:hyperlink r:id="rId18" w:history="1">
              <w:r>
                <w:rPr>
                  <w:color w:val="#410a8c"/>
                  <w:u w:val="single"/>
                </w:rPr>
                <w:t xml:space="preserve">Adama Konaté</w:t>
              </w:r>
            </w:hyperlink>
            <w:r>
              <w:rPr/>
              <w:t xml:space="preserve">et al.</w:t>
            </w:r>
          </w:p>
          <w:p>
            <w:pPr/>
            <w:r>
              <w:rPr>
                <w:i w:val="1"/>
                <w:iCs w:val="1"/>
              </w:rPr>
              <w:t xml:space="preserve">Environmental Pollution</w:t>
            </w:r>
            <w:r>
              <w:rPr/>
              <w:t xml:space="preserve">, 2026, 391, pp.127601. </w:t>
            </w:r>
            <w:hyperlink r:id="rId19" w:history="1">
              <w:r>
                <w:rPr>
                  <w:color w:val="#410a8c"/>
                  <w:u w:val="single"/>
                </w:rPr>
                <w:t xml:space="preserve">⟨10.1016/j.envpol.2025.127601⟩</w:t>
              </w:r>
            </w:hyperlink>
          </w:p>
          <w:p>
            <w:pPr/>
            <w:r>
              <w:rPr/>
              <w:t xml:space="preserve">Article dans une revue</w:t>
            </w:r>
          </w:p>
          <w:p>
            <w:pPr/>
            <w:hyperlink r:id="rId13" w:history="1">
              <w:r>
                <w:rPr>
                  <w:color w:val="#410a8c"/>
                  <w:u w:val="single"/>
                </w:rPr>
                <w:t xml:space="preserve">hal-05470214v1</w:t>
              </w:r>
            </w:hyperlink>
          </w:p>
        </w:tc>
      </w:tr>
      <w:tr>
        <w:trPr/>
        <w:tc>
          <w:tcPr>
            <w:noWrap/>
          </w:tcPr>
          <w:p>
            <w:pPr>
              <w:spacing w:after="200"/>
            </w:pPr>
            <w:hyperlink r:id="rId20" w:history="1">
              <w:r>
                <w:rPr>
                  <w:color w:val="1e198e"/>
                  <w:b w:val="1"/>
                  <w:bCs w:val="1"/>
                  <w:u w:val="single"/>
                </w:rPr>
                <w:t xml:space="preserve">Exploration of microRNAs from blood extracellular vesicles as biomarkers of exposure to polycyclic aromatic hydrocarbons</w:t>
              </w:r>
            </w:hyperlink>
          </w:p>
          <w:p>
            <w:pPr/>
            <w:hyperlink r:id="rId21" w:history="1">
              <w:r>
                <w:rPr>
                  <w:color w:val="#410a8c"/>
                  <w:u w:val="single"/>
                </w:rPr>
                <w:t xml:space="preserve">Jérémy Amosse</w:t>
              </w:r>
            </w:hyperlink>
            <w:r>
              <w:rPr/>
              <w:t xml:space="preserve">,</w:t>
            </w:r>
            <w:hyperlink r:id="rId22" w:history="1">
              <w:r>
                <w:rPr>
                  <w:color w:val="#410a8c"/>
                  <w:u w:val="single"/>
                </w:rPr>
                <w:t xml:space="preserve">Rima Souki</w:t>
              </w:r>
            </w:hyperlink>
            <w:r>
              <w:rPr/>
              <w:t xml:space="preserve">,</w:t>
            </w:r>
            <w:hyperlink r:id="rId23" w:history="1">
              <w:r>
                <w:rPr>
                  <w:color w:val="#410a8c"/>
                  <w:u w:val="single"/>
                </w:rPr>
                <w:t xml:space="preserve">Maguy El Hajjar</w:t>
              </w:r>
            </w:hyperlink>
            <w:r>
              <w:rPr/>
              <w:t xml:space="preserve">,</w:t>
            </w:r>
            <w:hyperlink r:id="rId24" w:history="1">
              <w:r>
                <w:rPr>
                  <w:color w:val="#410a8c"/>
                  <w:u w:val="single"/>
                </w:rPr>
                <w:t xml:space="preserve">Marie Marques</w:t>
              </w:r>
            </w:hyperlink>
            <w:r>
              <w:rPr/>
              <w:t xml:space="preserve">,</w:t>
            </w:r>
            <w:hyperlink r:id="rId25" w:history="1">
              <w:r>
                <w:rPr>
                  <w:color w:val="#410a8c"/>
                  <w:u w:val="single"/>
                </w:rPr>
                <w:t xml:space="preserve">Valentine Genet</w:t>
              </w:r>
            </w:hyperlink>
            <w:r>
              <w:rPr/>
              <w:t xml:space="preserve">et al.</w:t>
            </w:r>
          </w:p>
          <w:p>
            <w:pPr/>
            <w:r>
              <w:rPr>
                <w:i w:val="1"/>
                <w:iCs w:val="1"/>
              </w:rPr>
              <w:t xml:space="preserve">Ecotoxicology and Environmental Safety</w:t>
            </w:r>
            <w:r>
              <w:rPr/>
              <w:t xml:space="preserve">, 2024, 285, pp.117065-117065. </w:t>
            </w:r>
            <w:hyperlink r:id="rId26" w:history="1">
              <w:r>
                <w:rPr>
                  <w:color w:val="#410a8c"/>
                  <w:u w:val="single"/>
                </w:rPr>
                <w:t xml:space="preserve">⟨10.1016/j.ecoenv.2024.117065⟩</w:t>
              </w:r>
            </w:hyperlink>
          </w:p>
          <w:p>
            <w:pPr/>
            <w:r>
              <w:rPr/>
              <w:t xml:space="preserve">Article dans une revue</w:t>
            </w:r>
          </w:p>
          <w:p>
            <w:pPr/>
            <w:hyperlink r:id="rId20" w:history="1">
              <w:r>
                <w:rPr>
                  <w:color w:val="#410a8c"/>
                  <w:u w:val="single"/>
                </w:rPr>
                <w:t xml:space="preserve">hal-04718103v1</w:t>
              </w:r>
            </w:hyperlink>
          </w:p>
        </w:tc>
      </w:tr>
      <w:tr>
        <w:trPr/>
        <w:tc>
          <w:tcPr>
            <w:noWrap/>
          </w:tcPr>
          <w:p>
            <w:pPr>
              <w:spacing w:after="200"/>
            </w:pPr>
            <w:hyperlink r:id="rId27" w:history="1">
              <w:r>
                <w:rPr>
                  <w:color w:val="1e198e"/>
                  <w:b w:val="1"/>
                  <w:bCs w:val="1"/>
                  <w:u w:val="single"/>
                </w:rPr>
                <w:t xml:space="preserve">Literature-Based Inventory of Chemical Substance Concentrations Measured in Organic Food Consumed in Europe</w:t>
              </w:r>
            </w:hyperlink>
          </w:p>
          <w:p>
            <w:pPr/>
            <w:hyperlink r:id="rId28" w:history="1">
              <w:r>
                <w:rPr>
                  <w:color w:val="#410a8c"/>
                  <w:u w:val="single"/>
                </w:rPr>
                <w:t xml:space="preserve">Joanna Choueiri</w:t>
              </w:r>
            </w:hyperlink>
            <w:r>
              <w:rPr/>
              <w:t xml:space="preserve">,</w:t>
            </w:r>
            <w:hyperlink r:id="rId29" w:history="1">
              <w:r>
                <w:rPr>
                  <w:color w:val="#410a8c"/>
                  <w:u w:val="single"/>
                </w:rPr>
                <w:t xml:space="preserve">Pascal Petit</w:t>
              </w:r>
            </w:hyperlink>
            <w:r>
              <w:rPr/>
              <w:t xml:space="preserve">,</w:t>
            </w:r>
            <w:hyperlink r:id="rId30" w:history="1">
              <w:r>
                <w:rPr>
                  <w:color w:val="#410a8c"/>
                  <w:u w:val="single"/>
                </w:rPr>
                <w:t xml:space="preserve">Franck Balducci</w:t>
              </w:r>
            </w:hyperlink>
            <w:r>
              <w:rPr/>
              <w:t xml:space="preserve">,</w:t>
            </w:r>
            <w:hyperlink r:id="rId31" w:history="1">
              <w:r>
                <w:rPr>
                  <w:color w:val="#410a8c"/>
                  <w:u w:val="single"/>
                </w:rPr>
                <w:t xml:space="preserve">Dominique J Bicout</w:t>
              </w:r>
            </w:hyperlink>
            <w:r>
              <w:rPr/>
              <w:t xml:space="preserve">,</w:t>
            </w:r>
            <w:hyperlink r:id="rId32" w:history="1">
              <w:r>
                <w:rPr>
                  <w:color w:val="#410a8c"/>
                  <w:u w:val="single"/>
                </w:rPr>
                <w:t xml:space="preserve">Christine Demeilliers</w:t>
              </w:r>
            </w:hyperlink>
          </w:p>
          <w:p>
            <w:pPr/>
            <w:r>
              <w:rPr>
                <w:i w:val="1"/>
                <w:iCs w:val="1"/>
              </w:rPr>
              <w:t xml:space="preserve">Data</w:t>
            </w:r>
            <w:r>
              <w:rPr/>
              <w:t xml:space="preserve">, 2024, 9 (7), pp.89. </w:t>
            </w:r>
            <w:hyperlink r:id="rId33" w:history="1">
              <w:r>
                <w:rPr>
                  <w:color w:val="#410a8c"/>
                  <w:u w:val="single"/>
                </w:rPr>
                <w:t xml:space="preserve">⟨10.3390/data9070089⟩</w:t>
              </w:r>
            </w:hyperlink>
          </w:p>
          <w:p>
            <w:pPr/>
            <w:r>
              <w:rPr/>
              <w:t xml:space="preserve">Article dans une revue</w:t>
            </w:r>
            <w:r>
              <w:rPr/>
              <w:t xml:space="preserve"> (article de synthèse)</w:t>
            </w:r>
          </w:p>
          <w:p>
            <w:pPr/>
            <w:hyperlink r:id="rId27" w:history="1">
              <w:r>
                <w:rPr>
                  <w:color w:val="#410a8c"/>
                  <w:u w:val="single"/>
                </w:rPr>
                <w:t xml:space="preserve">hal-04636002v1</w:t>
              </w:r>
            </w:hyperlink>
          </w:p>
        </w:tc>
      </w:tr>
      <w:tr>
        <w:trPr/>
        <w:tc>
          <w:tcPr>
            <w:noWrap/>
          </w:tcPr>
          <w:p>
            <w:pPr>
              <w:spacing w:after="200"/>
            </w:pPr>
            <w:hyperlink r:id="rId34" w:history="1">
              <w:r>
                <w:rPr>
                  <w:color w:val="1e198e"/>
                  <w:b w:val="1"/>
                  <w:bCs w:val="1"/>
                  <w:u w:val="single"/>
                </w:rPr>
                <w:t xml:space="preserve">Metabolism of benzo[a]pyrene after low-dose subchronic exposure to an industrial mixture of carcinogenic polycyclic aromatic hydrocarbons in rats: a cocktail effect study</w:t>
              </w:r>
            </w:hyperlink>
          </w:p>
          <w:p>
            <w:pPr/>
            <w:hyperlink r:id="rId23" w:history="1">
              <w:r>
                <w:rPr>
                  <w:color w:val="#410a8c"/>
                  <w:u w:val="single"/>
                </w:rPr>
                <w:t xml:space="preserve">Maguy El Hajjar</w:t>
              </w:r>
            </w:hyperlink>
            <w:r>
              <w:rPr/>
              <w:t xml:space="preserve">,</w:t>
            </w:r>
            <w:hyperlink r:id="rId35" w:history="1">
              <w:r>
                <w:rPr>
                  <w:color w:val="#410a8c"/>
                  <w:u w:val="single"/>
                </w:rPr>
                <w:t xml:space="preserve">Anne Maître</w:t>
              </w:r>
            </w:hyperlink>
            <w:r>
              <w:rPr/>
              <w:t xml:space="preserve">,</w:t>
            </w:r>
            <w:hyperlink r:id="rId24" w:history="1">
              <w:r>
                <w:rPr>
                  <w:color w:val="#410a8c"/>
                  <w:u w:val="single"/>
                </w:rPr>
                <w:t xml:space="preserve">Marie Marques</w:t>
              </w:r>
            </w:hyperlink>
            <w:r>
              <w:rPr/>
              <w:t xml:space="preserve">,</w:t>
            </w:r>
            <w:hyperlink r:id="rId36" w:history="1">
              <w:r>
                <w:rPr>
                  <w:color w:val="#410a8c"/>
                  <w:u w:val="single"/>
                </w:rPr>
                <w:t xml:space="preserve">Renaud Persoons</w:t>
              </w:r>
            </w:hyperlink>
            <w:r>
              <w:rPr/>
              <w:t xml:space="preserve">,</w:t>
            </w:r>
            <w:hyperlink r:id="rId32" w:history="1">
              <w:r>
                <w:rPr>
                  <w:color w:val="#410a8c"/>
                  <w:u w:val="single"/>
                </w:rPr>
                <w:t xml:space="preserve">Christine Demeilliers</w:t>
              </w:r>
            </w:hyperlink>
          </w:p>
          <w:p>
            <w:pPr/>
            <w:r>
              <w:rPr>
                <w:i w:val="1"/>
                <w:iCs w:val="1"/>
              </w:rPr>
              <w:t xml:space="preserve">Archives of Toxicology</w:t>
            </w:r>
            <w:r>
              <w:rPr/>
              <w:t xml:space="preserve">, 2023, 97 (3), pp.865-874. </w:t>
            </w:r>
            <w:hyperlink r:id="rId37" w:history="1">
              <w:r>
                <w:rPr>
                  <w:color w:val="#410a8c"/>
                  <w:u w:val="single"/>
                </w:rPr>
                <w:t xml:space="preserve">⟨10.1007/s00204-023-03441-3⟩</w:t>
              </w:r>
            </w:hyperlink>
          </w:p>
          <w:p>
            <w:pPr/>
            <w:r>
              <w:rPr/>
              <w:t xml:space="preserve">Article dans une revue</w:t>
            </w:r>
          </w:p>
          <w:p>
            <w:pPr/>
            <w:hyperlink r:id="rId34" w:history="1">
              <w:r>
                <w:rPr>
                  <w:color w:val="#410a8c"/>
                  <w:u w:val="single"/>
                </w:rPr>
                <w:t xml:space="preserve">hal-04030304v1</w:t>
              </w:r>
            </w:hyperlink>
          </w:p>
        </w:tc>
      </w:tr>
      <w:tr>
        <w:trPr/>
        <w:tc>
          <w:tcPr>
            <w:noWrap/>
          </w:tcPr>
          <w:p>
            <w:pPr>
              <w:spacing w:after="200"/>
            </w:pPr>
            <w:hyperlink r:id="rId38" w:history="1">
              <w:r>
                <w:rPr>
                  <w:color w:val="1e198e"/>
                  <w:b w:val="1"/>
                  <w:bCs w:val="1"/>
                  <w:u w:val="single"/>
                </w:rPr>
                <w:t xml:space="preserve">Bitumen fumes and PAHs in asphalt road paving: emission characteristics, determinants of exposure and environmental impact</w:t>
              </w:r>
            </w:hyperlink>
          </w:p>
          <w:p>
            <w:pPr/>
            <w:hyperlink r:id="rId39" w:history="1">
              <w:r>
                <w:rPr>
                  <w:color w:val="#410a8c"/>
                  <w:u w:val="single"/>
                </w:rPr>
                <w:t xml:space="preserve">Julie Germin-Aizac</w:t>
              </w:r>
            </w:hyperlink>
            <w:r>
              <w:rPr/>
              <w:t xml:space="preserve">,</w:t>
            </w:r>
            <w:hyperlink r:id="rId40" w:history="1">
              <w:r>
                <w:rPr>
                  <w:color w:val="#410a8c"/>
                  <w:u w:val="single"/>
                </w:rPr>
                <w:t xml:space="preserve">Anne Maitre</w:t>
              </w:r>
            </w:hyperlink>
            <w:r>
              <w:rPr/>
              <w:t xml:space="preserve">,</w:t>
            </w:r>
            <w:hyperlink r:id="rId30" w:history="1">
              <w:r>
                <w:rPr>
                  <w:color w:val="#410a8c"/>
                  <w:u w:val="single"/>
                </w:rPr>
                <w:t xml:space="preserve">Franck Balducci</w:t>
              </w:r>
            </w:hyperlink>
            <w:r>
              <w:rPr/>
              <w:t xml:space="preserve">,</w:t>
            </w:r>
            <w:hyperlink r:id="rId41" w:history="1">
              <w:r>
                <w:rPr>
                  <w:color w:val="#410a8c"/>
                  <w:u w:val="single"/>
                </w:rPr>
                <w:t xml:space="preserve">Sarah Montlevier</w:t>
              </w:r>
            </w:hyperlink>
            <w:r>
              <w:rPr/>
              <w:t xml:space="preserve">,</w:t>
            </w:r>
            <w:hyperlink r:id="rId24" w:history="1">
              <w:r>
                <w:rPr>
                  <w:color w:val="#410a8c"/>
                  <w:u w:val="single"/>
                </w:rPr>
                <w:t xml:space="preserve">Marie Marques</w:t>
              </w:r>
            </w:hyperlink>
            <w:r>
              <w:rPr/>
              <w:t xml:space="preserve">et al.</w:t>
            </w:r>
          </w:p>
          <w:p>
            <w:pPr/>
            <w:r>
              <w:rPr>
                <w:i w:val="1"/>
                <w:iCs w:val="1"/>
              </w:rPr>
              <w:t xml:space="preserve">Environmental Research</w:t>
            </w:r>
            <w:r>
              <w:rPr/>
              <w:t xml:space="preserve">, 2023, 228, pp.115824. </w:t>
            </w:r>
            <w:hyperlink r:id="rId42" w:history="1">
              <w:r>
                <w:rPr>
                  <w:color w:val="#410a8c"/>
                  <w:u w:val="single"/>
                </w:rPr>
                <w:t xml:space="preserve">⟨10.1016/j.envres.2023.115824⟩</w:t>
              </w:r>
            </w:hyperlink>
          </w:p>
          <w:p>
            <w:pPr/>
            <w:r>
              <w:rPr/>
              <w:t xml:space="preserve">Article dans une revue</w:t>
            </w:r>
          </w:p>
          <w:p>
            <w:pPr/>
            <w:hyperlink r:id="rId38" w:history="1">
              <w:r>
                <w:rPr>
                  <w:color w:val="#410a8c"/>
                  <w:u w:val="single"/>
                </w:rPr>
                <w:t xml:space="preserve">hal-04849357v1</w:t>
              </w:r>
            </w:hyperlink>
          </w:p>
        </w:tc>
      </w:tr>
      <w:tr>
        <w:trPr/>
        <w:tc>
          <w:tcPr>
            <w:noWrap/>
          </w:tcPr>
          <w:p>
            <w:pPr>
              <w:spacing w:after="200"/>
            </w:pPr>
            <w:hyperlink r:id="rId43" w:history="1">
              <w:r>
                <w:rPr>
                  <w:color w:val="1e198e"/>
                  <w:b w:val="1"/>
                  <w:bCs w:val="1"/>
                  <w:u w:val="single"/>
                </w:rPr>
                <w:t xml:space="preserve">Small RNA-sequencing reveals the involvement of microRNA-132 in benzo[a]pyrene-induced toxicity in primary human blood cells</w:t>
              </w:r>
            </w:hyperlink>
          </w:p>
          <w:p>
            <w:pPr/>
            <w:hyperlink r:id="rId22" w:history="1">
              <w:r>
                <w:rPr>
                  <w:color w:val="#410a8c"/>
                  <w:u w:val="single"/>
                </w:rPr>
                <w:t xml:space="preserve">Rima Souki</w:t>
              </w:r>
            </w:hyperlink>
            <w:r>
              <w:rPr/>
              <w:t xml:space="preserve">,</w:t>
            </w:r>
            <w:hyperlink r:id="rId21" w:history="1">
              <w:r>
                <w:rPr>
                  <w:color w:val="#410a8c"/>
                  <w:u w:val="single"/>
                </w:rPr>
                <w:t xml:space="preserve">Jérémy Amosse</w:t>
              </w:r>
            </w:hyperlink>
            <w:r>
              <w:rPr/>
              <w:t xml:space="preserve">,</w:t>
            </w:r>
            <w:hyperlink r:id="rId25" w:history="1">
              <w:r>
                <w:rPr>
                  <w:color w:val="#410a8c"/>
                  <w:u w:val="single"/>
                </w:rPr>
                <w:t xml:space="preserve">Valentine Genet</w:t>
              </w:r>
            </w:hyperlink>
            <w:r>
              <w:rPr/>
              <w:t xml:space="preserve">,</w:t>
            </w:r>
            <w:hyperlink r:id="rId44" w:history="1">
              <w:r>
                <w:rPr>
                  <w:color w:val="#410a8c"/>
                  <w:u w:val="single"/>
                </w:rPr>
                <w:t xml:space="preserve">Morgane Le Gall</w:t>
              </w:r>
            </w:hyperlink>
            <w:r>
              <w:rPr/>
              <w:t xml:space="preserve">,</w:t>
            </w:r>
            <w:hyperlink r:id="rId45" w:history="1">
              <w:r>
                <w:rPr>
                  <w:color w:val="#410a8c"/>
                  <w:u w:val="single"/>
                </w:rPr>
                <w:t xml:space="preserve">Benjamin Saintpierre</w:t>
              </w:r>
            </w:hyperlink>
            <w:r>
              <w:rPr/>
              <w:t xml:space="preserve">et al.</w:t>
            </w:r>
          </w:p>
          <w:p>
            <w:pPr/>
            <w:r>
              <w:rPr>
                <w:i w:val="1"/>
                <w:iCs w:val="1"/>
              </w:rPr>
              <w:t xml:space="preserve">Environmental Pollution</w:t>
            </w:r>
            <w:r>
              <w:rPr/>
              <w:t xml:space="preserve">, 2023, 328, pp.121653. </w:t>
            </w:r>
            <w:hyperlink r:id="rId46" w:history="1">
              <w:r>
                <w:rPr>
                  <w:color w:val="#410a8c"/>
                  <w:u w:val="single"/>
                </w:rPr>
                <w:t xml:space="preserve">⟨10.1016/j.envpol.2023.121653⟩</w:t>
              </w:r>
            </w:hyperlink>
          </w:p>
          <w:p>
            <w:pPr/>
            <w:r>
              <w:rPr/>
              <w:t xml:space="preserve">Article dans une revue</w:t>
            </w:r>
          </w:p>
          <w:p>
            <w:pPr/>
            <w:hyperlink r:id="rId43" w:history="1">
              <w:r>
                <w:rPr>
                  <w:color w:val="#410a8c"/>
                  <w:u w:val="single"/>
                </w:rPr>
                <w:t xml:space="preserve">hal-04099863v1</w:t>
              </w:r>
            </w:hyperlink>
          </w:p>
        </w:tc>
      </w:tr>
      <w:tr>
        <w:trPr/>
        <w:tc>
          <w:tcPr>
            <w:noWrap/>
          </w:tcPr>
          <w:p>
            <w:pPr>
              <w:spacing w:after="200"/>
            </w:pPr>
            <w:hyperlink r:id="rId47" w:history="1">
              <w:r>
                <w:rPr>
                  <w:color w:val="1e198e"/>
                  <w:b w:val="1"/>
                  <w:bCs w:val="1"/>
                  <w:u w:val="single"/>
                </w:rPr>
                <w:t xml:space="preserve">Exposition professionnelle aux HAP : recherche de biomarqueurs</w:t>
              </w:r>
            </w:hyperlink>
          </w:p>
          <w:p>
            <w:pPr/>
            <w:hyperlink r:id="rId32" w:history="1">
              <w:r>
                <w:rPr>
                  <w:color w:val="#410a8c"/>
                  <w:u w:val="single"/>
                </w:rPr>
                <w:t xml:space="preserve">Christine Demeilliers</w:t>
              </w:r>
            </w:hyperlink>
          </w:p>
          <w:p>
            <w:pPr/>
            <w:r>
              <w:rPr>
                <w:i w:val="1"/>
                <w:iCs w:val="1"/>
              </w:rPr>
              <w:t xml:space="preserve">Les cahiers de la Recherche : Santé, Environnement, Travail</w:t>
            </w:r>
            <w:r>
              <w:rPr/>
              <w:t xml:space="preserve">, 2023, 22, pp.22-24</w:t>
            </w:r>
          </w:p>
          <w:p>
            <w:pPr/>
            <w:r>
              <w:rPr/>
              <w:t xml:space="preserve">Article dans une revue</w:t>
            </w:r>
          </w:p>
          <w:p>
            <w:pPr/>
            <w:hyperlink r:id="rId47" w:history="1">
              <w:r>
                <w:rPr>
                  <w:color w:val="#410a8c"/>
                  <w:u w:val="single"/>
                </w:rPr>
                <w:t xml:space="preserve">anses-04538275v1</w:t>
              </w:r>
            </w:hyperlink>
          </w:p>
        </w:tc>
      </w:tr>
      <w:tr>
        <w:trPr/>
        <w:tc>
          <w:tcPr>
            <w:noWrap/>
          </w:tcPr>
          <w:p>
            <w:pPr>
              <w:spacing w:after="200"/>
            </w:pPr>
            <w:hyperlink r:id="rId48" w:history="1">
              <w:r>
                <w:rPr>
                  <w:color w:val="1e198e"/>
                  <w:b w:val="1"/>
                  <w:bCs w:val="1"/>
                  <w:u w:val="single"/>
                </w:rPr>
                <w:t xml:space="preserve">OPA1 deficiency impairs oxidative metabolism in cycling cells, underlining a translational approach for degenerative diseases</w:t>
              </w:r>
            </w:hyperlink>
          </w:p>
          <w:p>
            <w:pPr/>
            <w:hyperlink r:id="rId49" w:history="1">
              <w:r>
                <w:rPr>
                  <w:color w:val="#410a8c"/>
                  <w:u w:val="single"/>
                </w:rPr>
                <w:t xml:space="preserve">Aurélie Millet</w:t>
              </w:r>
            </w:hyperlink>
            <w:r>
              <w:rPr/>
              <w:t xml:space="preserve">,</w:t>
            </w:r>
            <w:hyperlink r:id="rId50" w:history="1">
              <w:r>
                <w:rPr>
                  <w:color w:val="#410a8c"/>
                  <w:u w:val="single"/>
                </w:rPr>
                <w:t xml:space="preserve">Corentin Coustham</w:t>
              </w:r>
            </w:hyperlink>
            <w:r>
              <w:rPr/>
              <w:t xml:space="preserve">,</w:t>
            </w:r>
            <w:hyperlink r:id="rId51" w:history="1">
              <w:r>
                <w:rPr>
                  <w:color w:val="#410a8c"/>
                  <w:u w:val="single"/>
                </w:rPr>
                <w:t xml:space="preserve">Camille Champigny</w:t>
              </w:r>
            </w:hyperlink>
            <w:r>
              <w:rPr/>
              <w:t xml:space="preserve">,</w:t>
            </w:r>
            <w:hyperlink r:id="rId52" w:history="1">
              <w:r>
                <w:rPr>
                  <w:color w:val="#410a8c"/>
                  <w:u w:val="single"/>
                </w:rPr>
                <w:t xml:space="preserve">Marlène Botella</w:t>
              </w:r>
            </w:hyperlink>
            <w:r>
              <w:rPr/>
              <w:t xml:space="preserve">,</w:t>
            </w:r>
            <w:hyperlink r:id="rId32" w:history="1">
              <w:r>
                <w:rPr>
                  <w:color w:val="#410a8c"/>
                  <w:u w:val="single"/>
                </w:rPr>
                <w:t xml:space="preserve">Christine Demeilliers</w:t>
              </w:r>
            </w:hyperlink>
            <w:r>
              <w:rPr/>
              <w:t xml:space="preserve">et al.</w:t>
            </w:r>
          </w:p>
          <w:p>
            <w:pPr/>
            <w:r>
              <w:rPr>
                <w:i w:val="1"/>
                <w:iCs w:val="1"/>
              </w:rPr>
              <w:t xml:space="preserve">Disease Models &amp; Mechanisms</w:t>
            </w:r>
            <w:r>
              <w:rPr/>
              <w:t xml:space="preserve">, 2023, 16 (9), </w:t>
            </w:r>
            <w:hyperlink r:id="rId53" w:history="1">
              <w:r>
                <w:rPr>
                  <w:color w:val="#410a8c"/>
                  <w:u w:val="single"/>
                </w:rPr>
                <w:t xml:space="preserve">⟨10.1242/dmm.050266⟩</w:t>
              </w:r>
            </w:hyperlink>
          </w:p>
          <w:p>
            <w:pPr/>
            <w:r>
              <w:rPr/>
              <w:t xml:space="preserve">Article dans une revue</w:t>
            </w:r>
          </w:p>
          <w:p>
            <w:pPr/>
            <w:hyperlink r:id="rId48" w:history="1">
              <w:r>
                <w:rPr>
                  <w:color w:val="#410a8c"/>
                  <w:u w:val="single"/>
                </w:rPr>
                <w:t xml:space="preserve">hal-04298018v2</w:t>
              </w:r>
            </w:hyperlink>
          </w:p>
        </w:tc>
      </w:tr>
      <w:tr>
        <w:trPr/>
        <w:tc>
          <w:tcPr>
            <w:noWrap/>
          </w:tcPr>
          <w:p>
            <w:pPr>
              <w:spacing w:after="200"/>
            </w:pPr>
            <w:hyperlink r:id="rId54" w:history="1">
              <w:r>
                <w:rPr>
                  <w:color w:val="1e198e"/>
                  <w:b w:val="1"/>
                  <w:bCs w:val="1"/>
                  <w:u w:val="single"/>
                </w:rPr>
                <w:t xml:space="preserve">Consistency between air and biological monitoring for assessing polycyclic aromatic hydrocarbon exposure and cancer risk of workers</w:t>
              </w:r>
            </w:hyperlink>
          </w:p>
          <w:p>
            <w:pPr/>
            <w:hyperlink r:id="rId55" w:history="1">
              <w:r>
                <w:rPr>
                  <w:color w:val="#410a8c"/>
                  <w:u w:val="single"/>
                </w:rPr>
                <w:t xml:space="preserve">Mélodie Valière</w:t>
              </w:r>
            </w:hyperlink>
            <w:r>
              <w:rPr/>
              <w:t xml:space="preserve">,</w:t>
            </w:r>
            <w:hyperlink r:id="rId29" w:history="1">
              <w:r>
                <w:rPr>
                  <w:color w:val="#410a8c"/>
                  <w:u w:val="single"/>
                </w:rPr>
                <w:t xml:space="preserve">Pascal Petit</w:t>
              </w:r>
            </w:hyperlink>
            <w:r>
              <w:rPr/>
              <w:t xml:space="preserve">,</w:t>
            </w:r>
            <w:hyperlink r:id="rId36" w:history="1">
              <w:r>
                <w:rPr>
                  <w:color w:val="#410a8c"/>
                  <w:u w:val="single"/>
                </w:rPr>
                <w:t xml:space="preserve">Renaud Persoons</w:t>
              </w:r>
            </w:hyperlink>
            <w:r>
              <w:rPr/>
              <w:t xml:space="preserve">,</w:t>
            </w:r>
            <w:hyperlink r:id="rId32" w:history="1">
              <w:r>
                <w:rPr>
                  <w:color w:val="#410a8c"/>
                  <w:u w:val="single"/>
                </w:rPr>
                <w:t xml:space="preserve">Christine Demeilliers</w:t>
              </w:r>
            </w:hyperlink>
            <w:r>
              <w:rPr/>
              <w:t xml:space="preserve">,</w:t>
            </w:r>
            <w:hyperlink r:id="rId35" w:history="1">
              <w:r>
                <w:rPr>
                  <w:color w:val="#410a8c"/>
                  <w:u w:val="single"/>
                </w:rPr>
                <w:t xml:space="preserve">Anne Maître</w:t>
              </w:r>
            </w:hyperlink>
          </w:p>
          <w:p>
            <w:pPr/>
            <w:r>
              <w:rPr>
                <w:i w:val="1"/>
                <w:iCs w:val="1"/>
              </w:rPr>
              <w:t xml:space="preserve">Environmental Research</w:t>
            </w:r>
            <w:r>
              <w:rPr/>
              <w:t xml:space="preserve">, 2022, 207, pp.112268. </w:t>
            </w:r>
            <w:hyperlink r:id="rId56" w:history="1">
              <w:r>
                <w:rPr>
                  <w:color w:val="#410a8c"/>
                  <w:u w:val="single"/>
                </w:rPr>
                <w:t xml:space="preserve">⟨10.1016/j.envres.2021.112268⟩</w:t>
              </w:r>
            </w:hyperlink>
          </w:p>
          <w:p>
            <w:pPr/>
            <w:r>
              <w:rPr/>
              <w:t xml:space="preserve">Article dans une revue</w:t>
            </w:r>
          </w:p>
          <w:p>
            <w:pPr/>
            <w:hyperlink r:id="rId54" w:history="1">
              <w:r>
                <w:rPr>
                  <w:color w:val="#410a8c"/>
                  <w:u w:val="single"/>
                </w:rPr>
                <w:t xml:space="preserve">hal-03400361v1</w:t>
              </w:r>
            </w:hyperlink>
          </w:p>
        </w:tc>
      </w:tr>
      <w:tr>
        <w:trPr/>
        <w:tc>
          <w:tcPr>
            <w:noWrap/>
          </w:tcPr>
          <w:p>
            <w:pPr>
              <w:spacing w:after="200"/>
            </w:pPr>
            <w:hyperlink r:id="rId57" w:history="1">
              <w:r>
                <w:rPr>
                  <w:color w:val="1e198e"/>
                  <w:b w:val="1"/>
                  <w:bCs w:val="1"/>
                  <w:u w:val="single"/>
                </w:rPr>
                <w:t xml:space="preserve">Simultaneous analysis of PAH urinary mono- and dihydroxylated metabolites by GC-MS-MS following SPE and two-stage derivatization</w:t>
              </w:r>
            </w:hyperlink>
          </w:p>
          <w:p>
            <w:pPr/>
            <w:hyperlink r:id="rId24" w:history="1">
              <w:r>
                <w:rPr>
                  <w:color w:val="#410a8c"/>
                  <w:u w:val="single"/>
                </w:rPr>
                <w:t xml:space="preserve">Marie Marques</w:t>
              </w:r>
            </w:hyperlink>
            <w:r>
              <w:rPr/>
              <w:t xml:space="preserve">,</w:t>
            </w:r>
            <w:hyperlink r:id="rId40" w:history="1">
              <w:r>
                <w:rPr>
                  <w:color w:val="#410a8c"/>
                  <w:u w:val="single"/>
                </w:rPr>
                <w:t xml:space="preserve">Anne Maitre</w:t>
              </w:r>
            </w:hyperlink>
            <w:r>
              <w:rPr/>
              <w:t xml:space="preserve">,</w:t>
            </w:r>
            <w:hyperlink r:id="rId58" w:history="1">
              <w:r>
                <w:rPr>
                  <w:color w:val="#410a8c"/>
                  <w:u w:val="single"/>
                </w:rPr>
                <w:t xml:space="preserve">Luc Choisnard</w:t>
              </w:r>
            </w:hyperlink>
            <w:r>
              <w:rPr/>
              <w:t xml:space="preserve">,</w:t>
            </w:r>
            <w:hyperlink r:id="rId32" w:history="1">
              <w:r>
                <w:rPr>
                  <w:color w:val="#410a8c"/>
                  <w:u w:val="single"/>
                </w:rPr>
                <w:t xml:space="preserve">Christine Demeilliers</w:t>
              </w:r>
            </w:hyperlink>
            <w:r>
              <w:rPr/>
              <w:t xml:space="preserve">,</w:t>
            </w:r>
            <w:hyperlink r:id="rId36" w:history="1">
              <w:r>
                <w:rPr>
                  <w:color w:val="#410a8c"/>
                  <w:u w:val="single"/>
                </w:rPr>
                <w:t xml:space="preserve">Renaud Persoons</w:t>
              </w:r>
            </w:hyperlink>
          </w:p>
          <w:p>
            <w:pPr/>
            <w:r>
              <w:rPr>
                <w:i w:val="1"/>
                <w:iCs w:val="1"/>
              </w:rPr>
              <w:t xml:space="preserve">Analytical and Bioanalytical Chemistry</w:t>
            </w:r>
            <w:r>
              <w:rPr/>
              <w:t xml:space="preserve">, 2021, 413 (27), pp.6823-6835. </w:t>
            </w:r>
            <w:hyperlink r:id="rId59" w:history="1">
              <w:r>
                <w:rPr>
                  <w:color w:val="#410a8c"/>
                  <w:u w:val="single"/>
                </w:rPr>
                <w:t xml:space="preserve">⟨10.1007/s00216-021-03638-4⟩</w:t>
              </w:r>
            </w:hyperlink>
          </w:p>
          <w:p>
            <w:pPr/>
            <w:r>
              <w:rPr/>
              <w:t xml:space="preserve">Article dans une revue</w:t>
            </w:r>
          </w:p>
          <w:p>
            <w:pPr/>
            <w:hyperlink r:id="rId57" w:history="1">
              <w:r>
                <w:rPr>
                  <w:color w:val="#410a8c"/>
                  <w:u w:val="single"/>
                </w:rPr>
                <w:t xml:space="preserve">hal-04030808v1</w:t>
              </w:r>
            </w:hyperlink>
          </w:p>
        </w:tc>
      </w:tr>
      <w:tr>
        <w:trPr/>
        <w:tc>
          <w:tcPr>
            <w:noWrap/>
          </w:tcPr>
          <w:p>
            <w:pPr>
              <w:spacing w:after="200"/>
            </w:pPr>
            <w:hyperlink r:id="rId60" w:history="1">
              <w:r>
                <w:rPr>
                  <w:color w:val="1e198e"/>
                  <w:b w:val="1"/>
                  <w:bCs w:val="1"/>
                  <w:u w:val="single"/>
                </w:rPr>
                <w:t xml:space="preserve">Perception of pharmacy students toward opioid-related disorders and roles of community pharmacists: A French nationwide cross-sectional study</w:t>
              </w:r>
            </w:hyperlink>
          </w:p>
          <w:p>
            <w:pPr/>
            <w:hyperlink r:id="rId61" w:history="1">
              <w:r>
                <w:rPr>
                  <w:color w:val="#410a8c"/>
                  <w:u w:val="single"/>
                </w:rPr>
                <w:t xml:space="preserve">David Balayssac</w:t>
              </w:r>
            </w:hyperlink>
            <w:r>
              <w:rPr/>
              <w:t xml:space="preserve">,</w:t>
            </w:r>
            <w:hyperlink r:id="rId62" w:history="1">
              <w:r>
                <w:rPr>
                  <w:color w:val="#410a8c"/>
                  <w:u w:val="single"/>
                </w:rPr>
                <w:t xml:space="preserve">Bruno Pereira</w:t>
              </w:r>
            </w:hyperlink>
            <w:r>
              <w:rPr/>
              <w:t xml:space="preserve">,</w:t>
            </w:r>
            <w:hyperlink r:id="rId63" w:history="1">
              <w:r>
                <w:rPr>
                  <w:color w:val="#410a8c"/>
                  <w:u w:val="single"/>
                </w:rPr>
                <w:t xml:space="preserve">Pierre Cuq</w:t>
              </w:r>
            </w:hyperlink>
            <w:r>
              <w:rPr/>
              <w:t xml:space="preserve">,</w:t>
            </w:r>
            <w:hyperlink r:id="rId64" w:history="1">
              <w:r>
                <w:rPr>
                  <w:color w:val="#410a8c"/>
                  <w:u w:val="single"/>
                </w:rPr>
                <w:t xml:space="preserve">Juliette Douris</w:t>
              </w:r>
            </w:hyperlink>
            <w:r>
              <w:rPr/>
              <w:t xml:space="preserve">,</w:t>
            </w:r>
            <w:hyperlink r:id="rId65" w:history="1">
              <w:r>
                <w:rPr>
                  <w:color w:val="#410a8c"/>
                  <w:u w:val="single"/>
                </w:rPr>
                <w:t xml:space="preserve">Luc Ferrari</w:t>
              </w:r>
            </w:hyperlink>
            <w:r>
              <w:rPr/>
              <w:t xml:space="preserve">et al.</w:t>
            </w:r>
          </w:p>
          <w:p>
            <w:pPr/>
            <w:r>
              <w:rPr>
                <w:i w:val="1"/>
                <w:iCs w:val="1"/>
              </w:rPr>
              <w:t xml:space="preserve">Substance Abuse</w:t>
            </w:r>
            <w:r>
              <w:rPr/>
              <w:t xml:space="preserve">, 2021, 42 (4), pp.706-715. </w:t>
            </w:r>
            <w:hyperlink r:id="rId66" w:history="1">
              <w:r>
                <w:rPr>
                  <w:color w:val="#410a8c"/>
                  <w:u w:val="single"/>
                </w:rPr>
                <w:t xml:space="preserve">⟨10.1080/08897077.2020.1850607⟩</w:t>
              </w:r>
            </w:hyperlink>
          </w:p>
          <w:p>
            <w:pPr/>
            <w:r>
              <w:rPr/>
              <w:t xml:space="preserve">Article dans une revue</w:t>
            </w:r>
          </w:p>
          <w:p>
            <w:pPr/>
            <w:hyperlink r:id="rId60" w:history="1">
              <w:r>
                <w:rPr>
                  <w:color w:val="#410a8c"/>
                  <w:u w:val="single"/>
                </w:rPr>
                <w:t xml:space="preserve">hal-03077594v1</w:t>
              </w:r>
            </w:hyperlink>
          </w:p>
        </w:tc>
      </w:tr>
      <w:tr>
        <w:trPr/>
        <w:tc>
          <w:tcPr>
            <w:noWrap/>
          </w:tcPr>
          <w:p>
            <w:pPr>
              <w:spacing w:after="200"/>
            </w:pPr>
            <w:hyperlink r:id="rId67" w:history="1">
              <w:r>
                <w:rPr>
                  <w:color w:val="1e198e"/>
                  <w:b w:val="1"/>
                  <w:bCs w:val="1"/>
                  <w:u w:val="single"/>
                </w:rPr>
                <w:t xml:space="preserve">Impact of maternal low-level cadmium exposure on glucose and lipid metabolism of the litter at different ages after weaning</w:t>
              </w:r>
            </w:hyperlink>
          </w:p>
          <w:p>
            <w:pPr/>
            <w:hyperlink r:id="rId68" w:history="1">
              <w:r>
                <w:rPr>
                  <w:color w:val="#410a8c"/>
                  <w:u w:val="single"/>
                </w:rPr>
                <w:t xml:space="preserve">Adeline Jacquet</w:t>
              </w:r>
            </w:hyperlink>
            <w:r>
              <w:rPr/>
              <w:t xml:space="preserve">,</w:t>
            </w:r>
            <w:hyperlink r:id="rId69" w:history="1">
              <w:r>
                <w:rPr>
                  <w:color w:val="#410a8c"/>
                  <w:u w:val="single"/>
                </w:rPr>
                <w:t xml:space="preserve">Damien Barbeau</w:t>
              </w:r>
            </w:hyperlink>
            <w:r>
              <w:rPr/>
              <w:t xml:space="preserve">,</w:t>
            </w:r>
            <w:hyperlink r:id="rId70" w:history="1">
              <w:r>
                <w:rPr>
                  <w:color w:val="#410a8c"/>
                  <w:u w:val="single"/>
                </w:rPr>
                <w:t xml:space="preserve">Josiane Arnaud</w:t>
              </w:r>
            </w:hyperlink>
            <w:r>
              <w:rPr/>
              <w:t xml:space="preserve">,</w:t>
            </w:r>
            <w:hyperlink r:id="rId71" w:history="1">
              <w:r>
                <w:rPr>
                  <w:color w:val="#410a8c"/>
                  <w:u w:val="single"/>
                </w:rPr>
                <w:t xml:space="preserve">Samer Hijazi</w:t>
              </w:r>
            </w:hyperlink>
            <w:r>
              <w:rPr/>
              <w:t xml:space="preserve">,</w:t>
            </w:r>
            <w:hyperlink r:id="rId72" w:history="1">
              <w:r>
                <w:rPr>
                  <w:color w:val="#410a8c"/>
                  <w:u w:val="single"/>
                </w:rPr>
                <w:t xml:space="preserve">Florence Hazane-Puch</w:t>
              </w:r>
            </w:hyperlink>
            <w:r>
              <w:rPr/>
              <w:t xml:space="preserve">et al.</w:t>
            </w:r>
          </w:p>
          <w:p>
            <w:pPr/>
            <w:r>
              <w:rPr>
                <w:i w:val="1"/>
                <w:iCs w:val="1"/>
              </w:rPr>
              <w:t xml:space="preserve">Chemosphere</w:t>
            </w:r>
            <w:r>
              <w:rPr/>
              <w:t xml:space="preserve">, 2019, 219, pp.109-121. </w:t>
            </w:r>
            <w:hyperlink r:id="rId73" w:history="1">
              <w:r>
                <w:rPr>
                  <w:color w:val="#410a8c"/>
                  <w:u w:val="single"/>
                </w:rPr>
                <w:t xml:space="preserve">⟨10.1016/j.chemosphere.2018.11.137⟩</w:t>
              </w:r>
            </w:hyperlink>
          </w:p>
          <w:p>
            <w:pPr/>
            <w:r>
              <w:rPr/>
              <w:t xml:space="preserve">Article dans une revue</w:t>
            </w:r>
          </w:p>
          <w:p>
            <w:pPr/>
            <w:hyperlink r:id="rId67" w:history="1">
              <w:r>
                <w:rPr>
                  <w:color w:val="#410a8c"/>
                  <w:u w:val="single"/>
                </w:rPr>
                <w:t xml:space="preserve">hal-02184947v1</w:t>
              </w:r>
            </w:hyperlink>
          </w:p>
        </w:tc>
      </w:tr>
      <w:tr>
        <w:trPr/>
        <w:tc>
          <w:tcPr>
            <w:noWrap/>
          </w:tcPr>
          <w:p>
            <w:pPr>
              <w:spacing w:after="200"/>
            </w:pPr>
            <w:hyperlink r:id="rId74" w:history="1">
              <w:r>
                <w:rPr>
                  <w:color w:val="1e198e"/>
                  <w:b w:val="1"/>
                  <w:bCs w:val="1"/>
                  <w:u w:val="single"/>
                </w:rPr>
                <w:t xml:space="preserve">Mitochondrial Morphology and Function of the Pancreatic β-Cells INS-1 Model upon Chronic Exposure to Sub-Lethal Cadmium Doses</w:t>
              </w:r>
            </w:hyperlink>
          </w:p>
          <w:p>
            <w:pPr/>
            <w:hyperlink r:id="rId68" w:history="1">
              <w:r>
                <w:rPr>
                  <w:color w:val="#410a8c"/>
                  <w:u w:val="single"/>
                </w:rPr>
                <w:t xml:space="preserve">Adeline Jacquet</w:t>
              </w:r>
            </w:hyperlink>
            <w:r>
              <w:rPr/>
              <w:t xml:space="preserve">,</w:t>
            </w:r>
            <w:hyperlink r:id="rId75" w:history="1">
              <w:r>
                <w:rPr>
                  <w:color w:val="#410a8c"/>
                  <w:u w:val="single"/>
                </w:rPr>
                <w:t xml:space="preserve">Cécile Cottet-Rousselle</w:t>
              </w:r>
            </w:hyperlink>
            <w:r>
              <w:rPr/>
              <w:t xml:space="preserve">,</w:t>
            </w:r>
            <w:hyperlink r:id="rId70" w:history="1">
              <w:r>
                <w:rPr>
                  <w:color w:val="#410a8c"/>
                  <w:u w:val="single"/>
                </w:rPr>
                <w:t xml:space="preserve">Josiane Arnaud</w:t>
              </w:r>
            </w:hyperlink>
            <w:r>
              <w:rPr/>
              <w:t xml:space="preserve">,</w:t>
            </w:r>
            <w:hyperlink r:id="rId76" w:history="1">
              <w:r>
                <w:rPr>
                  <w:color w:val="#410a8c"/>
                  <w:u w:val="single"/>
                </w:rPr>
                <w:t xml:space="preserve">Kevin Julien Saint Amand</w:t>
              </w:r>
            </w:hyperlink>
            <w:r>
              <w:rPr/>
              <w:t xml:space="preserve">,</w:t>
            </w:r>
            <w:hyperlink r:id="rId77" w:history="1">
              <w:r>
                <w:rPr>
                  <w:color w:val="#410a8c"/>
                  <w:u w:val="single"/>
                </w:rPr>
                <w:t xml:space="preserve">Raoua Ben Messaoud</w:t>
              </w:r>
            </w:hyperlink>
            <w:r>
              <w:rPr/>
              <w:t xml:space="preserve">et al.</w:t>
            </w:r>
          </w:p>
          <w:p>
            <w:pPr/>
            <w:r>
              <w:rPr>
                <w:i w:val="1"/>
                <w:iCs w:val="1"/>
              </w:rPr>
              <w:t xml:space="preserve">Toxics</w:t>
            </w:r>
            <w:r>
              <w:rPr/>
              <w:t xml:space="preserve">, 2018, 6 (2), pp.20. </w:t>
            </w:r>
            <w:hyperlink r:id="rId78" w:history="1">
              <w:r>
                <w:rPr>
                  <w:color w:val="#410a8c"/>
                  <w:u w:val="single"/>
                </w:rPr>
                <w:t xml:space="preserve">⟨10.3390/toxics6020020⟩</w:t>
              </w:r>
            </w:hyperlink>
          </w:p>
          <w:p>
            <w:pPr/>
            <w:r>
              <w:rPr/>
              <w:t xml:space="preserve">Article dans une revue</w:t>
            </w:r>
          </w:p>
          <w:p>
            <w:pPr/>
            <w:hyperlink r:id="rId74" w:history="1">
              <w:r>
                <w:rPr>
                  <w:color w:val="#410a8c"/>
                  <w:u w:val="single"/>
                </w:rPr>
                <w:t xml:space="preserve">hal-02184950v1</w:t>
              </w:r>
            </w:hyperlink>
          </w:p>
        </w:tc>
      </w:tr>
      <w:tr>
        <w:trPr/>
        <w:tc>
          <w:tcPr>
            <w:noWrap/>
          </w:tcPr>
          <w:p>
            <w:pPr>
              <w:spacing w:after="200"/>
            </w:pPr>
            <w:hyperlink r:id="rId79" w:history="1">
              <w:r>
                <w:rPr>
                  <w:color w:val="1e198e"/>
                  <w:b w:val="1"/>
                  <w:bCs w:val="1"/>
                  <w:u w:val="single"/>
                </w:rPr>
                <w:t xml:space="preserve">Impact of chronic and low cadmium exposure of rats: sex specific disruption of glucose metabolism</w:t>
              </w:r>
            </w:hyperlink>
          </w:p>
          <w:p>
            <w:pPr/>
            <w:hyperlink r:id="rId68" w:history="1">
              <w:r>
                <w:rPr>
                  <w:color w:val="#410a8c"/>
                  <w:u w:val="single"/>
                </w:rPr>
                <w:t xml:space="preserve">Adeline Jacquet</w:t>
              </w:r>
            </w:hyperlink>
            <w:r>
              <w:rPr/>
              <w:t xml:space="preserve">,</w:t>
            </w:r>
            <w:hyperlink r:id="rId70" w:history="1">
              <w:r>
                <w:rPr>
                  <w:color w:val="#410a8c"/>
                  <w:u w:val="single"/>
                </w:rPr>
                <w:t xml:space="preserve">Josiane Arnaud</w:t>
              </w:r>
            </w:hyperlink>
            <w:r>
              <w:rPr/>
              <w:t xml:space="preserve">,</w:t>
            </w:r>
            <w:hyperlink r:id="rId80" w:history="1">
              <w:r>
                <w:rPr>
                  <w:color w:val="#410a8c"/>
                  <w:u w:val="single"/>
                </w:rPr>
                <w:t xml:space="preserve">Isabelle Hininger-Favier</w:t>
              </w:r>
            </w:hyperlink>
            <w:r>
              <w:rPr/>
              <w:t xml:space="preserve">,</w:t>
            </w:r>
            <w:hyperlink r:id="rId72" w:history="1">
              <w:r>
                <w:rPr>
                  <w:color w:val="#410a8c"/>
                  <w:u w:val="single"/>
                </w:rPr>
                <w:t xml:space="preserve">Florence Hazane-Puch</w:t>
              </w:r>
            </w:hyperlink>
            <w:r>
              <w:rPr/>
              <w:t xml:space="preserve">,</w:t>
            </w:r>
            <w:hyperlink r:id="rId81" w:history="1">
              <w:r>
                <w:rPr>
                  <w:color w:val="#410a8c"/>
                  <w:u w:val="single"/>
                </w:rPr>
                <w:t xml:space="preserve">Karine Couturier</w:t>
              </w:r>
            </w:hyperlink>
            <w:r>
              <w:rPr/>
              <w:t xml:space="preserve">et al.</w:t>
            </w:r>
          </w:p>
          <w:p>
            <w:pPr/>
            <w:r>
              <w:rPr>
                <w:i w:val="1"/>
                <w:iCs w:val="1"/>
              </w:rPr>
              <w:t xml:space="preserve">Chemosphere</w:t>
            </w:r>
            <w:r>
              <w:rPr/>
              <w:t xml:space="preserve">, 2018, 207, pp.764-773. </w:t>
            </w:r>
            <w:hyperlink r:id="rId82" w:history="1">
              <w:r>
                <w:rPr>
                  <w:color w:val="#410a8c"/>
                  <w:u w:val="single"/>
                </w:rPr>
                <w:t xml:space="preserve">⟨10.1016/j.chemosphere.2018.05.099⟩</w:t>
              </w:r>
            </w:hyperlink>
          </w:p>
          <w:p>
            <w:pPr/>
            <w:r>
              <w:rPr/>
              <w:t xml:space="preserve">Article dans une revue</w:t>
            </w:r>
          </w:p>
          <w:p>
            <w:pPr/>
            <w:hyperlink r:id="rId79" w:history="1">
              <w:r>
                <w:rPr>
                  <w:color w:val="#410a8c"/>
                  <w:u w:val="single"/>
                </w:rPr>
                <w:t xml:space="preserve">hal-04031364v1</w:t>
              </w:r>
            </w:hyperlink>
          </w:p>
        </w:tc>
      </w:tr>
      <w:tr>
        <w:trPr/>
        <w:tc>
          <w:tcPr>
            <w:noWrap/>
          </w:tcPr>
          <w:p>
            <w:pPr>
              <w:spacing w:after="200"/>
            </w:pPr>
            <w:hyperlink r:id="rId83" w:history="1">
              <w:r>
                <w:rPr>
                  <w:color w:val="1e198e"/>
                  <w:b w:val="1"/>
                  <w:bCs w:val="1"/>
                  <w:u w:val="single"/>
                </w:rPr>
                <w:t xml:space="preserve">Impact of chronic and low cadmium exposure of rats: sex specific disruption of glucose metabolism</w:t>
              </w:r>
            </w:hyperlink>
          </w:p>
          <w:p>
            <w:pPr/>
            <w:hyperlink r:id="rId68" w:history="1">
              <w:r>
                <w:rPr>
                  <w:color w:val="#410a8c"/>
                  <w:u w:val="single"/>
                </w:rPr>
                <w:t xml:space="preserve">Adeline Jacquet</w:t>
              </w:r>
            </w:hyperlink>
            <w:r>
              <w:rPr/>
              <w:t xml:space="preserve">,</w:t>
            </w:r>
            <w:hyperlink r:id="rId84" w:history="1">
              <w:r>
                <w:rPr>
                  <w:color w:val="#410a8c"/>
                  <w:u w:val="single"/>
                </w:rPr>
                <w:t xml:space="preserve">Josyane Arnaud</w:t>
              </w:r>
            </w:hyperlink>
            <w:r>
              <w:rPr/>
              <w:t xml:space="preserve">,</w:t>
            </w:r>
            <w:hyperlink r:id="rId80" w:history="1">
              <w:r>
                <w:rPr>
                  <w:color w:val="#410a8c"/>
                  <w:u w:val="single"/>
                </w:rPr>
                <w:t xml:space="preserve">Isabelle Hininger-Favier</w:t>
              </w:r>
            </w:hyperlink>
            <w:r>
              <w:rPr/>
              <w:t xml:space="preserve">,</w:t>
            </w:r>
            <w:hyperlink r:id="rId72" w:history="1">
              <w:r>
                <w:rPr>
                  <w:color w:val="#410a8c"/>
                  <w:u w:val="single"/>
                </w:rPr>
                <w:t xml:space="preserve">Florence Hazane-Puch</w:t>
              </w:r>
            </w:hyperlink>
            <w:r>
              <w:rPr/>
              <w:t xml:space="preserve">,</w:t>
            </w:r>
            <w:hyperlink r:id="rId81" w:history="1">
              <w:r>
                <w:rPr>
                  <w:color w:val="#410a8c"/>
                  <w:u w:val="single"/>
                </w:rPr>
                <w:t xml:space="preserve">Karine Couturier</w:t>
              </w:r>
            </w:hyperlink>
            <w:r>
              <w:rPr/>
              <w:t xml:space="preserve">et al.</w:t>
            </w:r>
          </w:p>
          <w:p>
            <w:pPr/>
            <w:r>
              <w:rPr>
                <w:i w:val="1"/>
                <w:iCs w:val="1"/>
              </w:rPr>
              <w:t xml:space="preserve">Chemosphere</w:t>
            </w:r>
            <w:r>
              <w:rPr/>
              <w:t xml:space="preserve">, 2018, 207, pp.764 - 773. </w:t>
            </w:r>
            <w:hyperlink r:id="rId82" w:history="1">
              <w:r>
                <w:rPr>
                  <w:color w:val="#410a8c"/>
                  <w:u w:val="single"/>
                </w:rPr>
                <w:t xml:space="preserve">⟨10.1016/j.chemosphere.2018.05.099⟩</w:t>
              </w:r>
            </w:hyperlink>
          </w:p>
          <w:p>
            <w:pPr/>
            <w:r>
              <w:rPr/>
              <w:t xml:space="preserve">Article dans une revue</w:t>
            </w:r>
          </w:p>
          <w:p>
            <w:pPr/>
            <w:hyperlink r:id="rId83" w:history="1">
              <w:r>
                <w:rPr>
                  <w:color w:val="#410a8c"/>
                  <w:u w:val="single"/>
                </w:rPr>
                <w:t xml:space="preserve">hal-01928418v1</w:t>
              </w:r>
            </w:hyperlink>
          </w:p>
        </w:tc>
      </w:tr>
      <w:tr>
        <w:trPr/>
        <w:tc>
          <w:tcPr>
            <w:noWrap/>
          </w:tcPr>
          <w:p>
            <w:pPr>
              <w:spacing w:after="200"/>
            </w:pPr>
            <w:hyperlink r:id="rId85" w:history="1">
              <w:r>
                <w:rPr>
                  <w:color w:val="1e198e"/>
                  <w:b w:val="1"/>
                  <w:bCs w:val="1"/>
                  <w:u w:val="single"/>
                </w:rPr>
                <w:t xml:space="preserve">Rye polyphenols and the metabolism of n-3 fatty acids in rats: a dose dependent fatty fish-like effect</w:t>
              </w:r>
            </w:hyperlink>
          </w:p>
          <w:p>
            <w:pPr/>
            <w:hyperlink r:id="rId86" w:history="1">
              <w:r>
                <w:rPr>
                  <w:color w:val="#410a8c"/>
                  <w:u w:val="single"/>
                </w:rPr>
                <w:t xml:space="preserve">Fayçal Ounnas</w:t>
              </w:r>
            </w:hyperlink>
            <w:r>
              <w:rPr/>
              <w:t xml:space="preserve">,</w:t>
            </w:r>
            <w:hyperlink r:id="rId87" w:history="1">
              <w:r>
                <w:rPr>
                  <w:color w:val="#410a8c"/>
                  <w:u w:val="single"/>
                </w:rPr>
                <w:t xml:space="preserve">Michel de Lorgeril</w:t>
              </w:r>
            </w:hyperlink>
            <w:r>
              <w:rPr/>
              <w:t xml:space="preserve">,</w:t>
            </w:r>
            <w:hyperlink r:id="rId88" w:history="1">
              <w:r>
                <w:rPr>
                  <w:color w:val="#410a8c"/>
                  <w:u w:val="single"/>
                </w:rPr>
                <w:t xml:space="preserve">Patricia Salen</w:t>
              </w:r>
            </w:hyperlink>
            <w:r>
              <w:rPr/>
              <w:t xml:space="preserve">,</w:t>
            </w:r>
            <w:hyperlink r:id="rId89" w:history="1">
              <w:r>
                <w:rPr>
                  <w:color w:val="#410a8c"/>
                  <w:u w:val="single"/>
                </w:rPr>
                <w:t xml:space="preserve">François Laporte</w:t>
              </w:r>
            </w:hyperlink>
            <w:r>
              <w:rPr/>
              <w:t xml:space="preserve">,</w:t>
            </w:r>
            <w:hyperlink r:id="rId90" w:history="1">
              <w:r>
                <w:rPr>
                  <w:color w:val="#410a8c"/>
                  <w:u w:val="single"/>
                </w:rPr>
                <w:t xml:space="preserve">Luca Calani</w:t>
              </w:r>
            </w:hyperlink>
            <w:r>
              <w:rPr/>
              <w:t xml:space="preserve">et al.</w:t>
            </w:r>
          </w:p>
          <w:p>
            <w:pPr/>
            <w:r>
              <w:rPr>
                <w:i w:val="1"/>
                <w:iCs w:val="1"/>
              </w:rPr>
              <w:t xml:space="preserve">Scientific Reports</w:t>
            </w:r>
            <w:r>
              <w:rPr/>
              <w:t xml:space="preserve">, 2017, 7 (1), </w:t>
            </w:r>
            <w:hyperlink r:id="rId91" w:history="1">
              <w:r>
                <w:rPr>
                  <w:color w:val="#410a8c"/>
                  <w:u w:val="single"/>
                </w:rPr>
                <w:t xml:space="preserve">⟨10.1038/srep40162⟩</w:t>
              </w:r>
            </w:hyperlink>
          </w:p>
          <w:p>
            <w:pPr/>
            <w:r>
              <w:rPr/>
              <w:t xml:space="preserve">Article dans une revue</w:t>
            </w:r>
          </w:p>
          <w:p>
            <w:pPr/>
            <w:hyperlink r:id="rId85" w:history="1">
              <w:r>
                <w:rPr>
                  <w:color w:val="#410a8c"/>
                  <w:u w:val="single"/>
                </w:rPr>
                <w:t xml:space="preserve">hal-01928613v1</w:t>
              </w:r>
            </w:hyperlink>
          </w:p>
        </w:tc>
      </w:tr>
      <w:tr>
        <w:trPr/>
        <w:tc>
          <w:tcPr>
            <w:noWrap/>
          </w:tcPr>
          <w:p>
            <w:pPr>
              <w:spacing w:after="200"/>
            </w:pPr>
            <w:hyperlink r:id="rId92" w:history="1">
              <w:r>
                <w:rPr>
                  <w:color w:val="1e198e"/>
                  <w:b w:val="1"/>
                  <w:bCs w:val="1"/>
                  <w:u w:val="single"/>
                </w:rPr>
                <w:t xml:space="preserve">Wheat aleurone polyphenols increase plasma eicosapentaenoic acid in rats</w:t>
              </w:r>
            </w:hyperlink>
          </w:p>
          <w:p>
            <w:pPr/>
            <w:hyperlink r:id="rId86" w:history="1">
              <w:r>
                <w:rPr>
                  <w:color w:val="#410a8c"/>
                  <w:u w:val="single"/>
                </w:rPr>
                <w:t xml:space="preserve">Fayçal Ounnas</w:t>
              </w:r>
            </w:hyperlink>
            <w:r>
              <w:rPr/>
              <w:t xml:space="preserve">,</w:t>
            </w:r>
            <w:hyperlink r:id="rId93" w:history="1">
              <w:r>
                <w:rPr>
                  <w:color w:val="#410a8c"/>
                  <w:u w:val="single"/>
                </w:rPr>
                <w:t xml:space="preserve">Florence Privé</w:t>
              </w:r>
            </w:hyperlink>
            <w:r>
              <w:rPr/>
              <w:t xml:space="preserve">,</w:t>
            </w:r>
            <w:hyperlink r:id="rId88" w:history="1">
              <w:r>
                <w:rPr>
                  <w:color w:val="#410a8c"/>
                  <w:u w:val="single"/>
                </w:rPr>
                <w:t xml:space="preserve">Patricia Salen</w:t>
              </w:r>
            </w:hyperlink>
            <w:r>
              <w:rPr/>
              <w:t xml:space="preserve">,</w:t>
            </w:r>
            <w:hyperlink r:id="rId72" w:history="1">
              <w:r>
                <w:rPr>
                  <w:color w:val="#410a8c"/>
                  <w:u w:val="single"/>
                </w:rPr>
                <w:t xml:space="preserve">Florence Hazane-Puch</w:t>
              </w:r>
            </w:hyperlink>
            <w:r>
              <w:rPr/>
              <w:t xml:space="preserve">,</w:t>
            </w:r>
            <w:hyperlink r:id="rId89" w:history="1">
              <w:r>
                <w:rPr>
                  <w:color w:val="#410a8c"/>
                  <w:u w:val="single"/>
                </w:rPr>
                <w:t xml:space="preserve">François Laporte</w:t>
              </w:r>
            </w:hyperlink>
            <w:r>
              <w:rPr/>
              <w:t xml:space="preserve">et al.</w:t>
            </w:r>
          </w:p>
          <w:p>
            <w:pPr/>
            <w:r>
              <w:rPr>
                <w:i w:val="1"/>
                <w:iCs w:val="1"/>
              </w:rPr>
              <w:t xml:space="preserve">Food and Nutrition Research</w:t>
            </w:r>
            <w:r>
              <w:rPr/>
              <w:t xml:space="preserve">, 2017, 58 (1), pp.24604. </w:t>
            </w:r>
            <w:hyperlink r:id="rId94" w:history="1">
              <w:r>
                <w:rPr>
                  <w:color w:val="#410a8c"/>
                  <w:u w:val="single"/>
                </w:rPr>
                <w:t xml:space="preserve">⟨10.3402/fnr.v58.24604⟩</w:t>
              </w:r>
            </w:hyperlink>
          </w:p>
          <w:p>
            <w:pPr/>
            <w:r>
              <w:rPr/>
              <w:t xml:space="preserve">Article dans une revue</w:t>
            </w:r>
          </w:p>
          <w:p>
            <w:pPr/>
            <w:hyperlink r:id="rId92" w:history="1">
              <w:r>
                <w:rPr>
                  <w:color w:val="#410a8c"/>
                  <w:u w:val="single"/>
                </w:rPr>
                <w:t xml:space="preserve">hal-02184968v1</w:t>
              </w:r>
            </w:hyperlink>
          </w:p>
        </w:tc>
      </w:tr>
      <w:tr>
        <w:trPr/>
        <w:tc>
          <w:tcPr>
            <w:noWrap/>
          </w:tcPr>
          <w:p>
            <w:pPr>
              <w:spacing w:after="200"/>
            </w:pPr>
            <w:hyperlink r:id="rId95" w:history="1">
              <w:r>
                <w:rPr>
                  <w:color w:val="1e198e"/>
                  <w:b w:val="1"/>
                  <w:bCs w:val="1"/>
                  <w:u w:val="single"/>
                </w:rPr>
                <w:t xml:space="preserve">Ethanol drinking, brain mitochondrial DNA, polyunsaturated fatty acids and effects of dietary anthocyanins</w:t>
              </w:r>
            </w:hyperlink>
          </w:p>
          <w:p>
            <w:pPr/>
            <w:hyperlink r:id="rId32" w:history="1">
              <w:r>
                <w:rPr>
                  <w:color w:val="#410a8c"/>
                  <w:u w:val="single"/>
                </w:rPr>
                <w:t xml:space="preserve">Christine Demeilliers</w:t>
              </w:r>
            </w:hyperlink>
            <w:r>
              <w:rPr/>
              <w:t xml:space="preserve">,</w:t>
            </w:r>
            <w:hyperlink r:id="rId96" w:history="1">
              <w:r>
                <w:rPr>
                  <w:color w:val="#410a8c"/>
                  <w:u w:val="single"/>
                </w:rPr>
                <w:t xml:space="preserve">Marie-Claire Toufektsian</w:t>
              </w:r>
            </w:hyperlink>
            <w:r>
              <w:rPr/>
              <w:t xml:space="preserve">,</w:t>
            </w:r>
            <w:hyperlink r:id="rId88" w:history="1">
              <w:r>
                <w:rPr>
                  <w:color w:val="#410a8c"/>
                  <w:u w:val="single"/>
                </w:rPr>
                <w:t xml:space="preserve">Patricia Salen</w:t>
              </w:r>
            </w:hyperlink>
            <w:r>
              <w:rPr/>
              <w:t xml:space="preserve">,</w:t>
            </w:r>
            <w:hyperlink r:id="rId89" w:history="1">
              <w:r>
                <w:rPr>
                  <w:color w:val="#410a8c"/>
                  <w:u w:val="single"/>
                </w:rPr>
                <w:t xml:space="preserve">François Laporte</w:t>
              </w:r>
            </w:hyperlink>
            <w:r>
              <w:rPr/>
              <w:t xml:space="preserve">,</w:t>
            </w:r>
            <w:hyperlink r:id="rId97" w:history="1">
              <w:r>
                <w:rPr>
                  <w:color w:val="#410a8c"/>
                  <w:u w:val="single"/>
                </w:rPr>
                <w:t xml:space="preserve">Katia Petroni</w:t>
              </w:r>
            </w:hyperlink>
            <w:r>
              <w:rPr/>
              <w:t xml:space="preserve">et al.</w:t>
            </w:r>
          </w:p>
          <w:p>
            <w:pPr/>
            <w:r>
              <w:rPr>
                <w:i w:val="1"/>
                <w:iCs w:val="1"/>
              </w:rPr>
              <w:t xml:space="preserve">Clinical Nutrition Experimental</w:t>
            </w:r>
            <w:r>
              <w:rPr/>
              <w:t xml:space="preserve">, 2017, 12, pp.11-19. </w:t>
            </w:r>
            <w:hyperlink r:id="rId98" w:history="1">
              <w:r>
                <w:rPr>
                  <w:color w:val="#410a8c"/>
                  <w:u w:val="single"/>
                </w:rPr>
                <w:t xml:space="preserve">⟨10.1016/j.yclnex.2017.01.003⟩</w:t>
              </w:r>
            </w:hyperlink>
          </w:p>
          <w:p>
            <w:pPr/>
            <w:r>
              <w:rPr/>
              <w:t xml:space="preserve">Article dans une revue</w:t>
            </w:r>
          </w:p>
          <w:p>
            <w:pPr/>
            <w:hyperlink r:id="rId95" w:history="1">
              <w:r>
                <w:rPr>
                  <w:color w:val="#410a8c"/>
                  <w:u w:val="single"/>
                </w:rPr>
                <w:t xml:space="preserve">hal-04032337v1</w:t>
              </w:r>
            </w:hyperlink>
          </w:p>
        </w:tc>
      </w:tr>
      <w:tr>
        <w:trPr/>
        <w:tc>
          <w:tcPr>
            <w:noWrap/>
          </w:tcPr>
          <w:p>
            <w:pPr>
              <w:spacing w:after="200"/>
            </w:pPr>
            <w:hyperlink r:id="rId99" w:history="1">
              <w:r>
                <w:rPr>
                  <w:color w:val="1e198e"/>
                  <w:b w:val="1"/>
                  <w:bCs w:val="1"/>
                  <w:u w:val="single"/>
                </w:rPr>
                <w:t xml:space="preserve">Rye polyphenols and the metabolism of n-3 fatty acids in rats: a dose dependent fatty fish-like effect</w:t>
              </w:r>
            </w:hyperlink>
          </w:p>
          <w:p>
            <w:pPr/>
            <w:hyperlink r:id="rId86" w:history="1">
              <w:r>
                <w:rPr>
                  <w:color w:val="#410a8c"/>
                  <w:u w:val="single"/>
                </w:rPr>
                <w:t xml:space="preserve">Fayçal Ounnas</w:t>
              </w:r>
            </w:hyperlink>
            <w:r>
              <w:rPr/>
              <w:t xml:space="preserve">,</w:t>
            </w:r>
            <w:hyperlink r:id="rId87" w:history="1">
              <w:r>
                <w:rPr>
                  <w:color w:val="#410a8c"/>
                  <w:u w:val="single"/>
                </w:rPr>
                <w:t xml:space="preserve">Michel de Lorgeril</w:t>
              </w:r>
            </w:hyperlink>
            <w:r>
              <w:rPr/>
              <w:t xml:space="preserve">,</w:t>
            </w:r>
            <w:hyperlink r:id="rId88" w:history="1">
              <w:r>
                <w:rPr>
                  <w:color w:val="#410a8c"/>
                  <w:u w:val="single"/>
                </w:rPr>
                <w:t xml:space="preserve">Patricia Salen</w:t>
              </w:r>
            </w:hyperlink>
            <w:r>
              <w:rPr/>
              <w:t xml:space="preserve">,</w:t>
            </w:r>
            <w:hyperlink r:id="rId89" w:history="1">
              <w:r>
                <w:rPr>
                  <w:color w:val="#410a8c"/>
                  <w:u w:val="single"/>
                </w:rPr>
                <w:t xml:space="preserve">François Laporte</w:t>
              </w:r>
            </w:hyperlink>
            <w:r>
              <w:rPr/>
              <w:t xml:space="preserve">,</w:t>
            </w:r>
            <w:hyperlink r:id="rId90" w:history="1">
              <w:r>
                <w:rPr>
                  <w:color w:val="#410a8c"/>
                  <w:u w:val="single"/>
                </w:rPr>
                <w:t xml:space="preserve">Luca Calani</w:t>
              </w:r>
            </w:hyperlink>
            <w:r>
              <w:rPr/>
              <w:t xml:space="preserve">et al.</w:t>
            </w:r>
          </w:p>
          <w:p>
            <w:pPr/>
            <w:r>
              <w:rPr>
                <w:i w:val="1"/>
                <w:iCs w:val="1"/>
              </w:rPr>
              <w:t xml:space="preserve">Scientific Reports</w:t>
            </w:r>
            <w:r>
              <w:rPr/>
              <w:t xml:space="preserve">, 2017, 7 (1), pp.40162. </w:t>
            </w:r>
            <w:hyperlink r:id="rId91" w:history="1">
              <w:r>
                <w:rPr>
                  <w:color w:val="#410a8c"/>
                  <w:u w:val="single"/>
                </w:rPr>
                <w:t xml:space="preserve">⟨10.1038/srep40162⟩</w:t>
              </w:r>
            </w:hyperlink>
          </w:p>
          <w:p>
            <w:pPr/>
            <w:r>
              <w:rPr/>
              <w:t xml:space="preserve">Article dans une revue</w:t>
            </w:r>
          </w:p>
          <w:p>
            <w:pPr/>
            <w:hyperlink r:id="rId99" w:history="1">
              <w:r>
                <w:rPr>
                  <w:color w:val="#410a8c"/>
                  <w:u w:val="single"/>
                </w:rPr>
                <w:t xml:space="preserve">hal-04031366v1</w:t>
              </w:r>
            </w:hyperlink>
          </w:p>
        </w:tc>
      </w:tr>
      <w:tr>
        <w:trPr/>
        <w:tc>
          <w:tcPr>
            <w:noWrap/>
          </w:tcPr>
          <w:p>
            <w:pPr>
              <w:spacing w:after="200"/>
            </w:pPr>
            <w:hyperlink r:id="rId100" w:history="1">
              <w:r>
                <w:rPr>
                  <w:color w:val="1e198e"/>
                  <w:b w:val="1"/>
                  <w:bCs w:val="1"/>
                  <w:u w:val="single"/>
                </w:rPr>
                <w:t xml:space="preserve">Whole Rye Consumption Improves Blood and Liver n-3 Fatty Acid Profile and Gut Microbiota Composition in Rats</w:t>
              </w:r>
            </w:hyperlink>
          </w:p>
          <w:p>
            <w:pPr/>
            <w:hyperlink r:id="rId86" w:history="1">
              <w:r>
                <w:rPr>
                  <w:color w:val="#410a8c"/>
                  <w:u w:val="single"/>
                </w:rPr>
                <w:t xml:space="preserve">Fayçal Ounnas</w:t>
              </w:r>
            </w:hyperlink>
            <w:r>
              <w:rPr/>
              <w:t xml:space="preserve">,</w:t>
            </w:r>
            <w:hyperlink r:id="rId93" w:history="1">
              <w:r>
                <w:rPr>
                  <w:color w:val="#410a8c"/>
                  <w:u w:val="single"/>
                </w:rPr>
                <w:t xml:space="preserve">Florence Privé</w:t>
              </w:r>
            </w:hyperlink>
            <w:r>
              <w:rPr/>
              <w:t xml:space="preserve">,</w:t>
            </w:r>
            <w:hyperlink r:id="rId88" w:history="1">
              <w:r>
                <w:rPr>
                  <w:color w:val="#410a8c"/>
                  <w:u w:val="single"/>
                </w:rPr>
                <w:t xml:space="preserve">Patricia Salen</w:t>
              </w:r>
            </w:hyperlink>
            <w:r>
              <w:rPr/>
              <w:t xml:space="preserve">,</w:t>
            </w:r>
            <w:hyperlink r:id="rId101" w:history="1">
              <w:r>
                <w:rPr>
                  <w:color w:val="#410a8c"/>
                  <w:u w:val="single"/>
                </w:rPr>
                <w:t xml:space="preserve">Nadia Gaci</w:t>
              </w:r>
            </w:hyperlink>
            <w:r>
              <w:rPr/>
              <w:t xml:space="preserve">,</w:t>
            </w:r>
            <w:hyperlink r:id="rId102" w:history="1">
              <w:r>
                <w:rPr>
                  <w:color w:val="#410a8c"/>
                  <w:u w:val="single"/>
                </w:rPr>
                <w:t xml:space="preserve">William Tottey</w:t>
              </w:r>
            </w:hyperlink>
            <w:r>
              <w:rPr/>
              <w:t xml:space="preserve">et al.</w:t>
            </w:r>
          </w:p>
          <w:p>
            <w:pPr/>
            <w:r>
              <w:rPr>
                <w:i w:val="1"/>
                <w:iCs w:val="1"/>
              </w:rPr>
              <w:t xml:space="preserve">PLoS ONE</w:t>
            </w:r>
            <w:r>
              <w:rPr/>
              <w:t xml:space="preserve">, 2016, 11 (2), pp.e0148118. </w:t>
            </w:r>
            <w:hyperlink r:id="rId103" w:history="1">
              <w:r>
                <w:rPr>
                  <w:color w:val="#410a8c"/>
                  <w:u w:val="single"/>
                </w:rPr>
                <w:t xml:space="preserve">⟨10.1371/journal.pone.0148118⟩</w:t>
              </w:r>
            </w:hyperlink>
          </w:p>
          <w:p>
            <w:pPr/>
            <w:r>
              <w:rPr/>
              <w:t xml:space="preserve">Article dans une revue</w:t>
            </w:r>
          </w:p>
          <w:p>
            <w:pPr/>
            <w:hyperlink r:id="rId100" w:history="1">
              <w:r>
                <w:rPr>
                  <w:color w:val="#410a8c"/>
                  <w:u w:val="single"/>
                </w:rPr>
                <w:t xml:space="preserve">hal-02184959v1</w:t>
              </w:r>
            </w:hyperlink>
          </w:p>
        </w:tc>
      </w:tr>
      <w:tr>
        <w:trPr/>
        <w:tc>
          <w:tcPr>
            <w:noWrap/>
          </w:tcPr>
          <w:p>
            <w:pPr>
              <w:spacing w:after="200"/>
            </w:pPr>
            <w:hyperlink r:id="rId104" w:history="1">
              <w:r>
                <w:rPr>
                  <w:color w:val="1e198e"/>
                  <w:b w:val="1"/>
                  <w:bCs w:val="1"/>
                  <w:u w:val="single"/>
                </w:rPr>
                <w:t xml:space="preserve">A relevant exposure to a food matrix contaminated environmentally by polychlorinated biphenyls induces liver and brain disruption in rats</w:t>
              </w:r>
            </w:hyperlink>
          </w:p>
          <w:p>
            <w:pPr/>
            <w:hyperlink r:id="rId86" w:history="1">
              <w:r>
                <w:rPr>
                  <w:color w:val="#410a8c"/>
                  <w:u w:val="single"/>
                </w:rPr>
                <w:t xml:space="preserve">Fayçal Ounnas</w:t>
              </w:r>
            </w:hyperlink>
            <w:r>
              <w:rPr/>
              <w:t xml:space="preserve">,</w:t>
            </w:r>
            <w:hyperlink r:id="rId93" w:history="1">
              <w:r>
                <w:rPr>
                  <w:color w:val="#410a8c"/>
                  <w:u w:val="single"/>
                </w:rPr>
                <w:t xml:space="preserve">Florence Privé</w:t>
              </w:r>
            </w:hyperlink>
            <w:r>
              <w:rPr/>
              <w:t xml:space="preserve">,</w:t>
            </w:r>
            <w:hyperlink r:id="rId105" w:history="1">
              <w:r>
                <w:rPr>
                  <w:color w:val="#410a8c"/>
                  <w:u w:val="single"/>
                </w:rPr>
                <w:t xml:space="preserve">Frédéric Lamarche</w:t>
              </w:r>
            </w:hyperlink>
            <w:r>
              <w:rPr/>
              <w:t xml:space="preserve">,</w:t>
            </w:r>
            <w:hyperlink r:id="rId88" w:history="1">
              <w:r>
                <w:rPr>
                  <w:color w:val="#410a8c"/>
                  <w:u w:val="single"/>
                </w:rPr>
                <w:t xml:space="preserve">Patricia Salen</w:t>
              </w:r>
            </w:hyperlink>
            <w:r>
              <w:rPr/>
              <w:t xml:space="preserve">,</w:t>
            </w:r>
            <w:hyperlink r:id="rId106" w:history="1">
              <w:r>
                <w:rPr>
                  <w:color w:val="#410a8c"/>
                  <w:u w:val="single"/>
                </w:rPr>
                <w:t xml:space="preserve">Isabelle Favier-Hininger</w:t>
              </w:r>
            </w:hyperlink>
            <w:r>
              <w:rPr/>
              <w:t xml:space="preserve">et al.</w:t>
            </w:r>
          </w:p>
          <w:p>
            <w:pPr/>
            <w:r>
              <w:rPr>
                <w:i w:val="1"/>
                <w:iCs w:val="1"/>
              </w:rPr>
              <w:t xml:space="preserve">Chemosphere</w:t>
            </w:r>
            <w:r>
              <w:rPr/>
              <w:t xml:space="preserve">, 2016, 161, pp.80 - 88. </w:t>
            </w:r>
            <w:hyperlink r:id="rId107" w:history="1">
              <w:r>
                <w:rPr>
                  <w:color w:val="#410a8c"/>
                  <w:u w:val="single"/>
                </w:rPr>
                <w:t xml:space="preserve">⟨10.1016/j.chemosphere.2016.06.040⟩</w:t>
              </w:r>
            </w:hyperlink>
          </w:p>
          <w:p>
            <w:pPr/>
            <w:r>
              <w:rPr/>
              <w:t xml:space="preserve">Article dans une revue</w:t>
            </w:r>
          </w:p>
          <w:p>
            <w:pPr/>
            <w:hyperlink r:id="rId108" w:history="1">
              <w:r>
                <w:rPr>
                  <w:color w:val="#410a8c"/>
                  <w:u w:val="single"/>
                </w:rPr>
                <w:t xml:space="preserve">istex</w:t>
              </w:r>
            </w:hyperlink>
          </w:p>
          <w:p>
            <w:pPr/>
            <w:hyperlink r:id="rId104" w:history="1">
              <w:r>
                <w:rPr>
                  <w:color w:val="#410a8c"/>
                  <w:u w:val="single"/>
                </w:rPr>
                <w:t xml:space="preserve">hal-01928629v1</w:t>
              </w:r>
            </w:hyperlink>
          </w:p>
        </w:tc>
      </w:tr>
      <w:tr>
        <w:trPr/>
        <w:tc>
          <w:tcPr>
            <w:noWrap/>
          </w:tcPr>
          <w:p>
            <w:pPr>
              <w:spacing w:after="200"/>
            </w:pPr>
            <w:hyperlink r:id="rId109" w:history="1">
              <w:r>
                <w:rPr>
                  <w:color w:val="1e198e"/>
                  <w:b w:val="1"/>
                  <w:bCs w:val="1"/>
                  <w:u w:val="single"/>
                </w:rPr>
                <w:t xml:space="preserve">Send Orders for Reprints to reprints@benthamscience.ae Chronic Exposure to Low-level Cadmium in Diabetes: Role of Oxidative Stress and Comparison with Polychlorinated Biphenyls</w:t>
              </w:r>
            </w:hyperlink>
          </w:p>
          <w:p>
            <w:pPr/>
            <w:hyperlink r:id="rId68" w:history="1">
              <w:r>
                <w:rPr>
                  <w:color w:val="#410a8c"/>
                  <w:u w:val="single"/>
                </w:rPr>
                <w:t xml:space="preserve">Adeline Jacquet</w:t>
              </w:r>
            </w:hyperlink>
            <w:r>
              <w:rPr/>
              <w:t xml:space="preserve">,</w:t>
            </w:r>
            <w:hyperlink r:id="rId110" w:history="1">
              <w:r>
                <w:rPr>
                  <w:color w:val="#410a8c"/>
                  <w:u w:val="single"/>
                </w:rPr>
                <w:t xml:space="preserve">Marine Lénon</w:t>
              </w:r>
            </w:hyperlink>
            <w:r>
              <w:rPr/>
              <w:t xml:space="preserve">,</w:t>
            </w:r>
            <w:hyperlink r:id="rId70" w:history="1">
              <w:r>
                <w:rPr>
                  <w:color w:val="#410a8c"/>
                  <w:u w:val="single"/>
                </w:rPr>
                <w:t xml:space="preserve">Josiane Arnaud</w:t>
              </w:r>
            </w:hyperlink>
            <w:r>
              <w:rPr/>
              <w:t xml:space="preserve">,</w:t>
            </w:r>
            <w:hyperlink r:id="rId111" w:history="1">
              <w:r>
                <w:rPr>
                  <w:color w:val="#410a8c"/>
                  <w:u w:val="single"/>
                </w:rPr>
                <w:t xml:space="preserve">Jean-Marc Moulis</w:t>
              </w:r>
            </w:hyperlink>
            <w:r>
              <w:rPr/>
              <w:t xml:space="preserve">,</w:t>
            </w:r>
            <w:hyperlink r:id="rId86" w:history="1">
              <w:r>
                <w:rPr>
                  <w:color w:val="#410a8c"/>
                  <w:u w:val="single"/>
                </w:rPr>
                <w:t xml:space="preserve">Fayçal Ounnas</w:t>
              </w:r>
            </w:hyperlink>
            <w:r>
              <w:rPr/>
              <w:t xml:space="preserve">et al.</w:t>
            </w:r>
          </w:p>
          <w:p>
            <w:pPr/>
            <w:r>
              <w:rPr>
                <w:i w:val="1"/>
                <w:iCs w:val="1"/>
              </w:rPr>
              <w:t xml:space="preserve">Current Drug Targets</w:t>
            </w:r>
            <w:r>
              <w:rPr/>
              <w:t xml:space="preserve">, 2016, 17 (4), pp.1385 - 1413. </w:t>
            </w:r>
            <w:hyperlink r:id="rId112" w:history="1">
              <w:r>
                <w:rPr>
                  <w:color w:val="#410a8c"/>
                  <w:u w:val="single"/>
                </w:rPr>
                <w:t xml:space="preserve">⟨10.3109/09637486.2015.1024206⟩</w:t>
              </w:r>
            </w:hyperlink>
          </w:p>
          <w:p>
            <w:pPr/>
            <w:r>
              <w:rPr/>
              <w:t xml:space="preserve">Article dans une revue</w:t>
            </w:r>
          </w:p>
          <w:p>
            <w:pPr/>
            <w:hyperlink r:id="rId109" w:history="1">
              <w:r>
                <w:rPr>
                  <w:color w:val="#410a8c"/>
                  <w:u w:val="single"/>
                </w:rPr>
                <w:t xml:space="preserve">hal-02184965v1</w:t>
              </w:r>
            </w:hyperlink>
          </w:p>
        </w:tc>
      </w:tr>
      <w:tr>
        <w:trPr/>
        <w:tc>
          <w:tcPr>
            <w:noWrap/>
          </w:tcPr>
          <w:p>
            <w:pPr>
              <w:spacing w:after="200"/>
            </w:pPr>
            <w:hyperlink r:id="rId113" w:history="1">
              <w:r>
                <w:rPr>
                  <w:color w:val="1e198e"/>
                  <w:b w:val="1"/>
                  <w:bCs w:val="1"/>
                  <w:u w:val="single"/>
                </w:rPr>
                <w:t xml:space="preserve">A relevant exposure to a food matrix contaminated environmentally by polychlorinated biphenyls induces liver and brain disruption in rats</w:t>
              </w:r>
            </w:hyperlink>
          </w:p>
          <w:p>
            <w:pPr/>
            <w:hyperlink r:id="rId86" w:history="1">
              <w:r>
                <w:rPr>
                  <w:color w:val="#410a8c"/>
                  <w:u w:val="single"/>
                </w:rPr>
                <w:t xml:space="preserve">Fayçal Ounnas</w:t>
              </w:r>
            </w:hyperlink>
            <w:r>
              <w:rPr/>
              <w:t xml:space="preserve">,</w:t>
            </w:r>
            <w:hyperlink r:id="rId93" w:history="1">
              <w:r>
                <w:rPr>
                  <w:color w:val="#410a8c"/>
                  <w:u w:val="single"/>
                </w:rPr>
                <w:t xml:space="preserve">Florence Privé</w:t>
              </w:r>
            </w:hyperlink>
            <w:r>
              <w:rPr/>
              <w:t xml:space="preserve">,</w:t>
            </w:r>
            <w:hyperlink r:id="rId114" w:history="1">
              <w:r>
                <w:rPr>
                  <w:color w:val="#410a8c"/>
                  <w:u w:val="single"/>
                </w:rPr>
                <w:t xml:space="preserve">Fréderic Lamarche</w:t>
              </w:r>
            </w:hyperlink>
            <w:r>
              <w:rPr/>
              <w:t xml:space="preserve">,</w:t>
            </w:r>
            <w:hyperlink r:id="rId88" w:history="1">
              <w:r>
                <w:rPr>
                  <w:color w:val="#410a8c"/>
                  <w:u w:val="single"/>
                </w:rPr>
                <w:t xml:space="preserve">Patricia Salen</w:t>
              </w:r>
            </w:hyperlink>
            <w:r>
              <w:rPr/>
              <w:t xml:space="preserve">,</w:t>
            </w:r>
            <w:hyperlink r:id="rId106" w:history="1">
              <w:r>
                <w:rPr>
                  <w:color w:val="#410a8c"/>
                  <w:u w:val="single"/>
                </w:rPr>
                <w:t xml:space="preserve">Isabelle Favier-Hininger</w:t>
              </w:r>
            </w:hyperlink>
            <w:r>
              <w:rPr/>
              <w:t xml:space="preserve">et al.</w:t>
            </w:r>
          </w:p>
          <w:p>
            <w:pPr/>
            <w:r>
              <w:rPr>
                <w:i w:val="1"/>
                <w:iCs w:val="1"/>
              </w:rPr>
              <w:t xml:space="preserve">Chemosphere</w:t>
            </w:r>
            <w:r>
              <w:rPr/>
              <w:t xml:space="preserve">, 2016, 161, pp.80-88. </w:t>
            </w:r>
            <w:hyperlink r:id="rId107" w:history="1">
              <w:r>
                <w:rPr>
                  <w:color w:val="#410a8c"/>
                  <w:u w:val="single"/>
                </w:rPr>
                <w:t xml:space="preserve">⟨10.1016/j.chemosphere.2016.06.040⟩</w:t>
              </w:r>
            </w:hyperlink>
          </w:p>
          <w:p>
            <w:pPr/>
            <w:r>
              <w:rPr/>
              <w:t xml:space="preserve">Article dans une revue</w:t>
            </w:r>
          </w:p>
          <w:p>
            <w:pPr/>
            <w:hyperlink r:id="rId108" w:history="1">
              <w:r>
                <w:rPr>
                  <w:color w:val="#410a8c"/>
                  <w:u w:val="single"/>
                </w:rPr>
                <w:t xml:space="preserve">istex</w:t>
              </w:r>
            </w:hyperlink>
          </w:p>
          <w:p>
            <w:pPr/>
            <w:hyperlink r:id="rId113" w:history="1">
              <w:r>
                <w:rPr>
                  <w:color w:val="#410a8c"/>
                  <w:u w:val="single"/>
                </w:rPr>
                <w:t xml:space="preserve">hal-04032349v1</w:t>
              </w:r>
            </w:hyperlink>
          </w:p>
        </w:tc>
      </w:tr>
      <w:tr>
        <w:trPr/>
        <w:tc>
          <w:tcPr>
            <w:noWrap/>
          </w:tcPr>
          <w:p>
            <w:pPr>
              <w:spacing w:after="200"/>
            </w:pPr>
            <w:hyperlink r:id="rId115" w:history="1">
              <w:r>
                <w:rPr>
                  <w:color w:val="1e198e"/>
                  <w:b w:val="1"/>
                  <w:bCs w:val="1"/>
                  <w:u w:val="single"/>
                </w:rPr>
                <w:t xml:space="preserve">Chronic Exposure to Low-Level Cadmium in Diabetes: Role of Oxidative Stress and Comparison with Polychlorinated Biphenyls</w:t>
              </w:r>
            </w:hyperlink>
          </w:p>
          <w:p>
            <w:pPr/>
            <w:hyperlink r:id="rId68" w:history="1">
              <w:r>
                <w:rPr>
                  <w:color w:val="#410a8c"/>
                  <w:u w:val="single"/>
                </w:rPr>
                <w:t xml:space="preserve">Adeline Jacquet</w:t>
              </w:r>
            </w:hyperlink>
            <w:r>
              <w:rPr/>
              <w:t xml:space="preserve">,</w:t>
            </w:r>
            <w:hyperlink r:id="rId86" w:history="1">
              <w:r>
                <w:rPr>
                  <w:color w:val="#410a8c"/>
                  <w:u w:val="single"/>
                </w:rPr>
                <w:t xml:space="preserve">Fayçal Ounnas</w:t>
              </w:r>
            </w:hyperlink>
            <w:r>
              <w:rPr/>
              <w:t xml:space="preserve">,</w:t>
            </w:r>
            <w:hyperlink r:id="rId110" w:history="1">
              <w:r>
                <w:rPr>
                  <w:color w:val="#410a8c"/>
                  <w:u w:val="single"/>
                </w:rPr>
                <w:t xml:space="preserve">Marine Lénon</w:t>
              </w:r>
            </w:hyperlink>
            <w:r>
              <w:rPr/>
              <w:t xml:space="preserve">,</w:t>
            </w:r>
            <w:hyperlink r:id="rId70" w:history="1">
              <w:r>
                <w:rPr>
                  <w:color w:val="#410a8c"/>
                  <w:u w:val="single"/>
                </w:rPr>
                <w:t xml:space="preserve">Josiane Arnaud</w:t>
              </w:r>
            </w:hyperlink>
            <w:r>
              <w:rPr/>
              <w:t xml:space="preserve">,</w:t>
            </w:r>
            <w:hyperlink r:id="rId32" w:history="1">
              <w:r>
                <w:rPr>
                  <w:color w:val="#410a8c"/>
                  <w:u w:val="single"/>
                </w:rPr>
                <w:t xml:space="preserve">Christine Demeilliers</w:t>
              </w:r>
            </w:hyperlink>
            <w:r>
              <w:rPr/>
              <w:t xml:space="preserve">et al.</w:t>
            </w:r>
          </w:p>
          <w:p>
            <w:pPr/>
            <w:r>
              <w:rPr>
                <w:i w:val="1"/>
                <w:iCs w:val="1"/>
              </w:rPr>
              <w:t xml:space="preserve">Current Drug Targets</w:t>
            </w:r>
            <w:r>
              <w:rPr/>
              <w:t xml:space="preserve">, 2016, 17 (12), pp.1385 - 1413. </w:t>
            </w:r>
            <w:hyperlink r:id="rId116" w:history="1">
              <w:r>
                <w:rPr>
                  <w:color w:val="#410a8c"/>
                  <w:u w:val="single"/>
                </w:rPr>
                <w:t xml:space="preserve">⟨10.2174/1389450116666150531151228⟩</w:t>
              </w:r>
            </w:hyperlink>
          </w:p>
          <w:p>
            <w:pPr/>
            <w:r>
              <w:rPr/>
              <w:t xml:space="preserve">Article dans une revue</w:t>
            </w:r>
          </w:p>
          <w:p>
            <w:pPr/>
            <w:hyperlink r:id="rId115" w:history="1">
              <w:r>
                <w:rPr>
                  <w:color w:val="#410a8c"/>
                  <w:u w:val="single"/>
                </w:rPr>
                <w:t xml:space="preserve">hal-01928455v1</w:t>
              </w:r>
            </w:hyperlink>
          </w:p>
        </w:tc>
      </w:tr>
      <w:tr>
        <w:trPr/>
        <w:tc>
          <w:tcPr>
            <w:noWrap/>
          </w:tcPr>
          <w:p>
            <w:pPr>
              <w:spacing w:after="200"/>
            </w:pPr>
            <w:hyperlink r:id="rId117" w:history="1">
              <w:r>
                <w:rPr>
                  <w:color w:val="1e198e"/>
                  <w:b w:val="1"/>
                  <w:bCs w:val="1"/>
                  <w:u w:val="single"/>
                </w:rPr>
                <w:t xml:space="preserve">Wheat aleurone fractions and plasma n −3 fatty acids in rats</w:t>
              </w:r>
            </w:hyperlink>
          </w:p>
          <w:p>
            <w:pPr/>
            <w:hyperlink r:id="rId86" w:history="1">
              <w:r>
                <w:rPr>
                  <w:color w:val="#410a8c"/>
                  <w:u w:val="single"/>
                </w:rPr>
                <w:t xml:space="preserve">Fayçal Ounnas</w:t>
              </w:r>
            </w:hyperlink>
            <w:r>
              <w:rPr/>
              <w:t xml:space="preserve">,</w:t>
            </w:r>
            <w:hyperlink r:id="rId88" w:history="1">
              <w:r>
                <w:rPr>
                  <w:color w:val="#410a8c"/>
                  <w:u w:val="single"/>
                </w:rPr>
                <w:t xml:space="preserve">Patricia Salen</w:t>
              </w:r>
            </w:hyperlink>
            <w:r>
              <w:rPr/>
              <w:t xml:space="preserve">,</w:t>
            </w:r>
            <w:hyperlink r:id="rId32" w:history="1">
              <w:r>
                <w:rPr>
                  <w:color w:val="#410a8c"/>
                  <w:u w:val="single"/>
                </w:rPr>
                <w:t xml:space="preserve">Christine Demeilliers</w:t>
              </w:r>
            </w:hyperlink>
            <w:r>
              <w:rPr/>
              <w:t xml:space="preserve">,</w:t>
            </w:r>
            <w:hyperlink r:id="rId90" w:history="1">
              <w:r>
                <w:rPr>
                  <w:color w:val="#410a8c"/>
                  <w:u w:val="single"/>
                </w:rPr>
                <w:t xml:space="preserve">Luca Calani</w:t>
              </w:r>
            </w:hyperlink>
            <w:r>
              <w:rPr/>
              <w:t xml:space="preserve">,</w:t>
            </w:r>
            <w:hyperlink r:id="rId118" w:history="1">
              <w:r>
                <w:rPr>
                  <w:color w:val="#410a8c"/>
                  <w:u w:val="single"/>
                </w:rPr>
                <w:t xml:space="preserve">Francesca Scazzina</w:t>
              </w:r>
            </w:hyperlink>
            <w:r>
              <w:rPr/>
              <w:t xml:space="preserve">et al.</w:t>
            </w:r>
          </w:p>
          <w:p>
            <w:pPr/>
            <w:r>
              <w:rPr>
                <w:i w:val="1"/>
                <w:iCs w:val="1"/>
              </w:rPr>
              <w:t xml:space="preserve">International Journal of Food Sciences and Nutrition</w:t>
            </w:r>
            <w:r>
              <w:rPr/>
              <w:t xml:space="preserve">, 2015, 66 (4), pp.391-394. </w:t>
            </w:r>
            <w:hyperlink r:id="rId112" w:history="1">
              <w:r>
                <w:rPr>
                  <w:color w:val="#410a8c"/>
                  <w:u w:val="single"/>
                </w:rPr>
                <w:t xml:space="preserve">⟨10.3109/09637486.2015.1024206⟩</w:t>
              </w:r>
            </w:hyperlink>
          </w:p>
          <w:p>
            <w:pPr/>
            <w:r>
              <w:rPr/>
              <w:t xml:space="preserve">Article dans une revue</w:t>
            </w:r>
          </w:p>
          <w:p>
            <w:pPr/>
            <w:hyperlink r:id="rId117" w:history="1">
              <w:r>
                <w:rPr>
                  <w:color w:val="#410a8c"/>
                  <w:u w:val="single"/>
                </w:rPr>
                <w:t xml:space="preserve">hal-04032365v1</w:t>
              </w:r>
            </w:hyperlink>
          </w:p>
        </w:tc>
      </w:tr>
      <w:tr>
        <w:trPr/>
        <w:tc>
          <w:tcPr>
            <w:noWrap/>
          </w:tcPr>
          <w:p>
            <w:pPr>
              <w:spacing w:after="200"/>
            </w:pPr>
            <w:hyperlink r:id="rId119" w:history="1">
              <w:r>
                <w:rPr>
                  <w:color w:val="1e198e"/>
                  <w:b w:val="1"/>
                  <w:bCs w:val="1"/>
                  <w:u w:val="single"/>
                </w:rPr>
                <w:t xml:space="preserve">Wheat aleurone fractions and plasma n −3 fatty acids in rats</w:t>
              </w:r>
            </w:hyperlink>
          </w:p>
          <w:p>
            <w:pPr/>
            <w:hyperlink r:id="rId86" w:history="1">
              <w:r>
                <w:rPr>
                  <w:color w:val="#410a8c"/>
                  <w:u w:val="single"/>
                </w:rPr>
                <w:t xml:space="preserve">Fayçal Ounnas</w:t>
              </w:r>
            </w:hyperlink>
            <w:r>
              <w:rPr/>
              <w:t xml:space="preserve">,</w:t>
            </w:r>
            <w:hyperlink r:id="rId88" w:history="1">
              <w:r>
                <w:rPr>
                  <w:color w:val="#410a8c"/>
                  <w:u w:val="single"/>
                </w:rPr>
                <w:t xml:space="preserve">Patricia Salen</w:t>
              </w:r>
            </w:hyperlink>
            <w:r>
              <w:rPr/>
              <w:t xml:space="preserve">,</w:t>
            </w:r>
            <w:hyperlink r:id="rId32" w:history="1">
              <w:r>
                <w:rPr>
                  <w:color w:val="#410a8c"/>
                  <w:u w:val="single"/>
                </w:rPr>
                <w:t xml:space="preserve">Christine Demeilliers</w:t>
              </w:r>
            </w:hyperlink>
            <w:r>
              <w:rPr/>
              <w:t xml:space="preserve">,</w:t>
            </w:r>
            <w:hyperlink r:id="rId90" w:history="1">
              <w:r>
                <w:rPr>
                  <w:color w:val="#410a8c"/>
                  <w:u w:val="single"/>
                </w:rPr>
                <w:t xml:space="preserve">Luca Calani</w:t>
              </w:r>
            </w:hyperlink>
            <w:r>
              <w:rPr/>
              <w:t xml:space="preserve">,</w:t>
            </w:r>
            <w:hyperlink r:id="rId118" w:history="1">
              <w:r>
                <w:rPr>
                  <w:color w:val="#410a8c"/>
                  <w:u w:val="single"/>
                </w:rPr>
                <w:t xml:space="preserve">Francesca Scazzina</w:t>
              </w:r>
            </w:hyperlink>
            <w:r>
              <w:rPr/>
              <w:t xml:space="preserve">et al.</w:t>
            </w:r>
          </w:p>
          <w:p>
            <w:pPr/>
            <w:r>
              <w:rPr>
                <w:i w:val="1"/>
                <w:iCs w:val="1"/>
              </w:rPr>
              <w:t xml:space="preserve">International Journal of Food Sciences and Nutrition</w:t>
            </w:r>
            <w:r>
              <w:rPr/>
              <w:t xml:space="preserve">, 2015, 66 (4), pp.391 - 394. </w:t>
            </w:r>
            <w:hyperlink r:id="rId112" w:history="1">
              <w:r>
                <w:rPr>
                  <w:color w:val="#410a8c"/>
                  <w:u w:val="single"/>
                </w:rPr>
                <w:t xml:space="preserve">⟨10.3109/09637486.2015.1024206⟩</w:t>
              </w:r>
            </w:hyperlink>
          </w:p>
          <w:p>
            <w:pPr/>
            <w:r>
              <w:rPr/>
              <w:t xml:space="preserve">Article dans une revue</w:t>
            </w:r>
          </w:p>
          <w:p>
            <w:pPr/>
            <w:hyperlink r:id="rId119" w:history="1">
              <w:r>
                <w:rPr>
                  <w:color w:val="#410a8c"/>
                  <w:u w:val="single"/>
                </w:rPr>
                <w:t xml:space="preserve">hal-01928641v1</w:t>
              </w:r>
            </w:hyperlink>
          </w:p>
        </w:tc>
      </w:tr>
      <w:tr>
        <w:trPr/>
        <w:tc>
          <w:tcPr>
            <w:noWrap/>
          </w:tcPr>
          <w:p>
            <w:pPr>
              <w:spacing w:after="200"/>
            </w:pPr>
            <w:hyperlink r:id="rId120" w:history="1">
              <w:r>
                <w:rPr>
                  <w:color w:val="1e198e"/>
                  <w:b w:val="1"/>
                  <w:bCs w:val="1"/>
                  <w:u w:val="single"/>
                </w:rPr>
                <w:t xml:space="preserve">Bioavailability and metabolism of hydroxycinnamates in rats fed with durum wheat aleurone fractions</w:t>
              </w:r>
            </w:hyperlink>
          </w:p>
          <w:p>
            <w:pPr/>
            <w:hyperlink r:id="rId90" w:history="1">
              <w:r>
                <w:rPr>
                  <w:color w:val="#410a8c"/>
                  <w:u w:val="single"/>
                </w:rPr>
                <w:t xml:space="preserve">Luca Calani</w:t>
              </w:r>
            </w:hyperlink>
            <w:r>
              <w:rPr/>
              <w:t xml:space="preserve">,</w:t>
            </w:r>
            <w:hyperlink r:id="rId86" w:history="1">
              <w:r>
                <w:rPr>
                  <w:color w:val="#410a8c"/>
                  <w:u w:val="single"/>
                </w:rPr>
                <w:t xml:space="preserve">Fayçal Ounnas</w:t>
              </w:r>
            </w:hyperlink>
            <w:r>
              <w:rPr/>
              <w:t xml:space="preserve">,</w:t>
            </w:r>
            <w:hyperlink r:id="rId88" w:history="1">
              <w:r>
                <w:rPr>
                  <w:color w:val="#410a8c"/>
                  <w:u w:val="single"/>
                </w:rPr>
                <w:t xml:space="preserve">Patricia Salen</w:t>
              </w:r>
            </w:hyperlink>
            <w:r>
              <w:rPr/>
              <w:t xml:space="preserve">,</w:t>
            </w:r>
            <w:hyperlink r:id="rId32" w:history="1">
              <w:r>
                <w:rPr>
                  <w:color w:val="#410a8c"/>
                  <w:u w:val="single"/>
                </w:rPr>
                <w:t xml:space="preserve">Christine Demeilliers</w:t>
              </w:r>
            </w:hyperlink>
            <w:r>
              <w:rPr/>
              <w:t xml:space="preserve">,</w:t>
            </w:r>
            <w:hyperlink r:id="rId121" w:history="1">
              <w:r>
                <w:rPr>
                  <w:color w:val="#410a8c"/>
                  <w:u w:val="single"/>
                </w:rPr>
                <w:t xml:space="preserve">Letizia Bresciani</w:t>
              </w:r>
            </w:hyperlink>
            <w:r>
              <w:rPr/>
              <w:t xml:space="preserve">et al.</w:t>
            </w:r>
          </w:p>
          <w:p>
            <w:pPr/>
            <w:r>
              <w:rPr>
                <w:i w:val="1"/>
                <w:iCs w:val="1"/>
              </w:rPr>
              <w:t xml:space="preserve">Food and Function</w:t>
            </w:r>
            <w:r>
              <w:rPr/>
              <w:t xml:space="preserve">, 2014, 5 (8), pp.1738-1746. </w:t>
            </w:r>
            <w:hyperlink r:id="rId122" w:history="1">
              <w:r>
                <w:rPr>
                  <w:color w:val="#410a8c"/>
                  <w:u w:val="single"/>
                </w:rPr>
                <w:t xml:space="preserve">⟨10.1039/c4fo00328d⟩</w:t>
              </w:r>
            </w:hyperlink>
          </w:p>
          <w:p>
            <w:pPr/>
            <w:r>
              <w:rPr/>
              <w:t xml:space="preserve">Article dans une revue</w:t>
            </w:r>
          </w:p>
          <w:p>
            <w:pPr/>
            <w:hyperlink r:id="rId120" w:history="1">
              <w:r>
                <w:rPr>
                  <w:color w:val="#410a8c"/>
                  <w:u w:val="single"/>
                </w:rPr>
                <w:t xml:space="preserve">hal-04032382v1</w:t>
              </w:r>
            </w:hyperlink>
          </w:p>
        </w:tc>
      </w:tr>
      <w:tr>
        <w:trPr/>
        <w:tc>
          <w:tcPr>
            <w:noWrap/>
          </w:tcPr>
          <w:p>
            <w:pPr>
              <w:spacing w:after="200"/>
            </w:pPr>
            <w:hyperlink r:id="rId123" w:history="1">
              <w:r>
                <w:rPr>
                  <w:color w:val="1e198e"/>
                  <w:b w:val="1"/>
                  <w:bCs w:val="1"/>
                  <w:u w:val="single"/>
                </w:rPr>
                <w:t xml:space="preserve">Bioavailability and metabolism of hydroxycinnamates in rats fed with durum wheat aleurone fractions</w:t>
              </w:r>
            </w:hyperlink>
          </w:p>
          <w:p>
            <w:pPr/>
            <w:hyperlink r:id="rId90" w:history="1">
              <w:r>
                <w:rPr>
                  <w:color w:val="#410a8c"/>
                  <w:u w:val="single"/>
                </w:rPr>
                <w:t xml:space="preserve">Luca Calani</w:t>
              </w:r>
            </w:hyperlink>
            <w:r>
              <w:rPr/>
              <w:t xml:space="preserve">,</w:t>
            </w:r>
            <w:hyperlink r:id="rId86" w:history="1">
              <w:r>
                <w:rPr>
                  <w:color w:val="#410a8c"/>
                  <w:u w:val="single"/>
                </w:rPr>
                <w:t xml:space="preserve">Fayçal Ounnas</w:t>
              </w:r>
            </w:hyperlink>
            <w:r>
              <w:rPr/>
              <w:t xml:space="preserve">,</w:t>
            </w:r>
            <w:hyperlink r:id="rId88" w:history="1">
              <w:r>
                <w:rPr>
                  <w:color w:val="#410a8c"/>
                  <w:u w:val="single"/>
                </w:rPr>
                <w:t xml:space="preserve">Patricia Salen</w:t>
              </w:r>
            </w:hyperlink>
            <w:r>
              <w:rPr/>
              <w:t xml:space="preserve">,</w:t>
            </w:r>
            <w:hyperlink r:id="rId32" w:history="1">
              <w:r>
                <w:rPr>
                  <w:color w:val="#410a8c"/>
                  <w:u w:val="single"/>
                </w:rPr>
                <w:t xml:space="preserve">Christine Demeilliers</w:t>
              </w:r>
            </w:hyperlink>
            <w:r>
              <w:rPr/>
              <w:t xml:space="preserve">,</w:t>
            </w:r>
            <w:hyperlink r:id="rId121" w:history="1">
              <w:r>
                <w:rPr>
                  <w:color w:val="#410a8c"/>
                  <w:u w:val="single"/>
                </w:rPr>
                <w:t xml:space="preserve">Letizia Bresciani</w:t>
              </w:r>
            </w:hyperlink>
            <w:r>
              <w:rPr/>
              <w:t xml:space="preserve">et al.</w:t>
            </w:r>
          </w:p>
          <w:p>
            <w:pPr/>
            <w:r>
              <w:rPr>
                <w:i w:val="1"/>
                <w:iCs w:val="1"/>
              </w:rPr>
              <w:t xml:space="preserve">Food and Function</w:t>
            </w:r>
            <w:r>
              <w:rPr/>
              <w:t xml:space="preserve">, 2014, 5 (8), pp.1738 - 1746. </w:t>
            </w:r>
            <w:hyperlink r:id="rId122" w:history="1">
              <w:r>
                <w:rPr>
                  <w:color w:val="#410a8c"/>
                  <w:u w:val="single"/>
                </w:rPr>
                <w:t xml:space="preserve">⟨10.1039/c4fo00328d⟩</w:t>
              </w:r>
            </w:hyperlink>
          </w:p>
          <w:p>
            <w:pPr/>
            <w:r>
              <w:rPr/>
              <w:t xml:space="preserve">Article dans une revue</w:t>
            </w:r>
          </w:p>
          <w:p>
            <w:pPr/>
            <w:hyperlink r:id="rId123" w:history="1">
              <w:r>
                <w:rPr>
                  <w:color w:val="#410a8c"/>
                  <w:u w:val="single"/>
                </w:rPr>
                <w:t xml:space="preserve">hal-01928663v1</w:t>
              </w:r>
            </w:hyperlink>
          </w:p>
        </w:tc>
      </w:tr>
      <w:tr>
        <w:trPr/>
        <w:tc>
          <w:tcPr>
            <w:noWrap/>
          </w:tcPr>
          <w:p>
            <w:pPr>
              <w:spacing w:after="200"/>
            </w:pPr>
            <w:hyperlink r:id="rId124" w:history="1">
              <w:r>
                <w:rPr>
                  <w:color w:val="1e198e"/>
                  <w:b w:val="1"/>
                  <w:bCs w:val="1"/>
                  <w:u w:val="single"/>
                </w:rPr>
                <w:t xml:space="preserve">Alzheimer’s Disease-Associated Neurotoxic Peptide Amyloid-Β Impairs Base Excision Repair in Human Neuroblastoma Cells</w:t>
              </w:r>
            </w:hyperlink>
          </w:p>
          <w:p>
            <w:pPr/>
            <w:hyperlink r:id="rId125" w:history="1">
              <w:r>
                <w:rPr>
                  <w:color w:val="#410a8c"/>
                  <w:u w:val="single"/>
                </w:rPr>
                <w:t xml:space="preserve">Anne Forestier</w:t>
              </w:r>
            </w:hyperlink>
            <w:r>
              <w:rPr/>
              <w:t xml:space="preserve">,</w:t>
            </w:r>
            <w:hyperlink r:id="rId126" w:history="1">
              <w:r>
                <w:rPr>
                  <w:color w:val="#410a8c"/>
                  <w:u w:val="single"/>
                </w:rPr>
                <w:t xml:space="preserve">Thierry Douki</w:t>
              </w:r>
            </w:hyperlink>
            <w:r>
              <w:rPr/>
              <w:t xml:space="preserve">,</w:t>
            </w:r>
            <w:hyperlink r:id="rId127" w:history="1">
              <w:r>
                <w:rPr>
                  <w:color w:val="#410a8c"/>
                  <w:u w:val="single"/>
                </w:rPr>
                <w:t xml:space="preserve">Sylvie Sauvaigo</w:t>
              </w:r>
            </w:hyperlink>
            <w:r>
              <w:rPr/>
              <w:t xml:space="preserve">,</w:t>
            </w:r>
            <w:hyperlink r:id="rId128" w:history="1">
              <w:r>
                <w:rPr>
                  <w:color w:val="#410a8c"/>
                  <w:u w:val="single"/>
                </w:rPr>
                <w:t xml:space="preserve">Viviana de Rosa de Rosa</w:t>
              </w:r>
            </w:hyperlink>
            <w:r>
              <w:rPr/>
              <w:t xml:space="preserve">,</w:t>
            </w:r>
            <w:hyperlink r:id="rId32" w:history="1">
              <w:r>
                <w:rPr>
                  <w:color w:val="#410a8c"/>
                  <w:u w:val="single"/>
                </w:rPr>
                <w:t xml:space="preserve">Christine Demeilliers</w:t>
              </w:r>
            </w:hyperlink>
            <w:r>
              <w:rPr/>
              <w:t xml:space="preserve">et al.</w:t>
            </w:r>
          </w:p>
          <w:p>
            <w:pPr/>
            <w:r>
              <w:rPr>
                <w:i w:val="1"/>
                <w:iCs w:val="1"/>
              </w:rPr>
              <w:t xml:space="preserve">International Journal of Molecular Sciences</w:t>
            </w:r>
            <w:r>
              <w:rPr/>
              <w:t xml:space="preserve">, 2012, 13 (12), pp.14766-14787. </w:t>
            </w:r>
            <w:hyperlink r:id="rId129" w:history="1">
              <w:r>
                <w:rPr>
                  <w:color w:val="#410a8c"/>
                  <w:u w:val="single"/>
                </w:rPr>
                <w:t xml:space="preserve">⟨10.3390/ijms131114766⟩</w:t>
              </w:r>
            </w:hyperlink>
          </w:p>
          <w:p>
            <w:pPr/>
            <w:r>
              <w:rPr/>
              <w:t xml:space="preserve">Article dans une revue</w:t>
            </w:r>
          </w:p>
          <w:p>
            <w:pPr/>
            <w:hyperlink r:id="rId124" w:history="1">
              <w:r>
                <w:rPr>
                  <w:color w:val="#410a8c"/>
                  <w:u w:val="single"/>
                </w:rPr>
                <w:t xml:space="preserve">hal-02184970v1</w:t>
              </w:r>
            </w:hyperlink>
          </w:p>
        </w:tc>
      </w:tr>
      <w:tr>
        <w:trPr/>
        <w:tc>
          <w:tcPr>
            <w:noWrap/>
          </w:tcPr>
          <w:p>
            <w:pPr>
              <w:spacing w:after="200"/>
            </w:pPr>
            <w:hyperlink r:id="rId130" w:history="1">
              <w:r>
                <w:rPr>
                  <w:color w:val="1e198e"/>
                  <w:b w:val="1"/>
                  <w:bCs w:val="1"/>
                  <w:u w:val="single"/>
                </w:rPr>
                <w:t xml:space="preserve">Direct quantification of mitochondrial DNA and its 4.9-kb common deletion without DNA purification</w:t>
              </w:r>
            </w:hyperlink>
          </w:p>
          <w:p>
            <w:pPr/>
            <w:hyperlink r:id="rId131" w:history="1">
              <w:r>
                <w:rPr>
                  <w:color w:val="#410a8c"/>
                  <w:u w:val="single"/>
                </w:rPr>
                <w:t xml:space="preserve">A. Peinnequin</w:t>
              </w:r>
            </w:hyperlink>
            <w:r>
              <w:rPr/>
              <w:t xml:space="preserve">,</w:t>
            </w:r>
            <w:hyperlink r:id="rId132" w:history="1">
              <w:r>
                <w:rPr>
                  <w:color w:val="#410a8c"/>
                  <w:u w:val="single"/>
                </w:rPr>
                <w:t xml:space="preserve">T. Poyot</w:t>
              </w:r>
            </w:hyperlink>
            <w:r>
              <w:rPr/>
              <w:t xml:space="preserve">,</w:t>
            </w:r>
            <w:hyperlink r:id="rId133" w:history="1">
              <w:r>
                <w:rPr>
                  <w:color w:val="#410a8c"/>
                  <w:u w:val="single"/>
                </w:rPr>
                <w:t xml:space="preserve">A. Dib</w:t>
              </w:r>
            </w:hyperlink>
            <w:r>
              <w:rPr/>
              <w:t xml:space="preserve">,</w:t>
            </w:r>
            <w:hyperlink r:id="rId134" w:history="1">
              <w:r>
                <w:rPr>
                  <w:color w:val="#410a8c"/>
                  <w:u w:val="single"/>
                </w:rPr>
                <w:t xml:space="preserve">A. Aubourg</w:t>
              </w:r>
            </w:hyperlink>
            <w:r>
              <w:rPr/>
              <w:t xml:space="preserve">,</w:t>
            </w:r>
            <w:hyperlink r:id="rId135" w:history="1">
              <w:r>
                <w:rPr>
                  <w:color w:val="#410a8c"/>
                  <w:u w:val="single"/>
                </w:rPr>
                <w:t xml:space="preserve">C. Mouret</w:t>
              </w:r>
            </w:hyperlink>
            <w:r>
              <w:rPr/>
              <w:t xml:space="preserve">et al.</w:t>
            </w:r>
          </w:p>
          <w:p>
            <w:pPr/>
            <w:r>
              <w:rPr>
                <w:i w:val="1"/>
                <w:iCs w:val="1"/>
              </w:rPr>
              <w:t xml:space="preserve">Analytical Biochemistry</w:t>
            </w:r>
            <w:r>
              <w:rPr/>
              <w:t xml:space="preserve">, 2011, 409 (2), pp.298-300. </w:t>
            </w:r>
            <w:hyperlink r:id="rId136" w:history="1">
              <w:r>
                <w:rPr>
                  <w:color w:val="#410a8c"/>
                  <w:u w:val="single"/>
                </w:rPr>
                <w:t xml:space="preserve">⟨10.1016/j.ab.2010.10.010⟩</w:t>
              </w:r>
            </w:hyperlink>
          </w:p>
          <w:p>
            <w:pPr/>
            <w:r>
              <w:rPr/>
              <w:t xml:space="preserve">Article dans une revue</w:t>
            </w:r>
          </w:p>
          <w:p>
            <w:pPr/>
            <w:hyperlink r:id="rId137" w:history="1">
              <w:r>
                <w:rPr>
                  <w:color w:val="#410a8c"/>
                  <w:u w:val="single"/>
                </w:rPr>
                <w:t xml:space="preserve">istex</w:t>
              </w:r>
            </w:hyperlink>
          </w:p>
          <w:p>
            <w:pPr/>
            <w:hyperlink r:id="rId130" w:history="1">
              <w:r>
                <w:rPr>
                  <w:color w:val="#410a8c"/>
                  <w:u w:val="single"/>
                </w:rPr>
                <w:t xml:space="preserve">hal-02184976v1</w:t>
              </w:r>
            </w:hyperlink>
          </w:p>
        </w:tc>
      </w:tr>
      <w:tr>
        <w:trPr/>
        <w:tc>
          <w:tcPr>
            <w:noWrap/>
          </w:tcPr>
          <w:p>
            <w:pPr>
              <w:spacing w:after="200"/>
            </w:pPr>
            <w:hyperlink r:id="rId138" w:history="1">
              <w:r>
                <w:rPr>
                  <w:color w:val="1e198e"/>
                  <w:b w:val="1"/>
                  <w:bCs w:val="1"/>
                  <w:u w:val="single"/>
                </w:rPr>
                <w:t xml:space="preserve">MnSOD overexpression prevents liver mitochondrial DNA depletion after an alcohol binge but worsens this effect after prolonged alcohol consumption in mice.</w:t>
              </w:r>
            </w:hyperlink>
          </w:p>
          <w:p>
            <w:pPr/>
            <w:hyperlink r:id="rId139" w:history="1">
              <w:r>
                <w:rPr>
                  <w:color w:val="#410a8c"/>
                  <w:u w:val="single"/>
                </w:rPr>
                <w:t xml:space="preserve">Abdellah Mansouri</w:t>
              </w:r>
            </w:hyperlink>
            <w:r>
              <w:rPr/>
              <w:t xml:space="preserve">,</w:t>
            </w:r>
            <w:hyperlink r:id="rId140" w:history="1">
              <w:r>
                <w:rPr>
                  <w:color w:val="#410a8c"/>
                  <w:u w:val="single"/>
                </w:rPr>
                <w:t xml:space="preserve">Arige Tarhuni</w:t>
              </w:r>
            </w:hyperlink>
            <w:r>
              <w:rPr/>
              <w:t xml:space="preserve">,</w:t>
            </w:r>
            <w:hyperlink r:id="rId141" w:history="1">
              <w:r>
                <w:rPr>
                  <w:color w:val="#410a8c"/>
                  <w:u w:val="single"/>
                </w:rPr>
                <w:t xml:space="preserve">Isabelle Larosche</w:t>
              </w:r>
            </w:hyperlink>
            <w:r>
              <w:rPr/>
              <w:t xml:space="preserve">,</w:t>
            </w:r>
            <w:hyperlink r:id="rId142" w:history="1">
              <w:r>
                <w:rPr>
                  <w:color w:val="#410a8c"/>
                  <w:u w:val="single"/>
                </w:rPr>
                <w:t xml:space="preserve">Florence Reyl-Desmars</w:t>
              </w:r>
            </w:hyperlink>
            <w:r>
              <w:rPr/>
              <w:t xml:space="preserve">,</w:t>
            </w:r>
            <w:hyperlink r:id="rId143" w:history="1">
              <w:r>
                <w:rPr>
                  <w:color w:val="#410a8c"/>
                  <w:u w:val="single"/>
                </w:rPr>
                <w:t xml:space="preserve">C. Demeilliers</w:t>
              </w:r>
            </w:hyperlink>
            <w:r>
              <w:rPr/>
              <w:t xml:space="preserve">et al.</w:t>
            </w:r>
          </w:p>
          <w:p>
            <w:pPr/>
            <w:r>
              <w:rPr>
                <w:i w:val="1"/>
                <w:iCs w:val="1"/>
              </w:rPr>
              <w:t xml:space="preserve">Digestive Diseases</w:t>
            </w:r>
            <w:r>
              <w:rPr/>
              <w:t xml:space="preserve">, 2011, 28 (6), pp.756-75. </w:t>
            </w:r>
            <w:hyperlink r:id="rId144" w:history="1">
              <w:r>
                <w:rPr>
                  <w:color w:val="#410a8c"/>
                  <w:u w:val="single"/>
                </w:rPr>
                <w:t xml:space="preserve">⟨10.1159/000324284⟩</w:t>
              </w:r>
            </w:hyperlink>
          </w:p>
          <w:p>
            <w:pPr/>
            <w:r>
              <w:rPr/>
              <w:t xml:space="preserve">Article dans une revue</w:t>
            </w:r>
          </w:p>
          <w:p>
            <w:pPr/>
            <w:hyperlink r:id="rId138" w:history="1">
              <w:r>
                <w:rPr>
                  <w:color w:val="#410a8c"/>
                  <w:u w:val="single"/>
                </w:rPr>
                <w:t xml:space="preserve">hal-00866337v1</w:t>
              </w:r>
            </w:hyperlink>
          </w:p>
        </w:tc>
      </w:tr>
      <w:tr>
        <w:trPr/>
        <w:tc>
          <w:tcPr>
            <w:noWrap/>
          </w:tcPr>
          <w:p>
            <w:pPr>
              <w:spacing w:after="200"/>
            </w:pPr>
            <w:hyperlink r:id="rId145" w:history="1">
              <w:r>
                <w:rPr>
                  <w:color w:val="1e198e"/>
                  <w:b w:val="1"/>
                  <w:bCs w:val="1"/>
                  <w:u w:val="single"/>
                </w:rPr>
                <w:t xml:space="preserve">MnSOD Overexpression Prevents Liver Mitochondrial DNA Depletion after an Alcohol Binge but Worsens This Effect after Prolonged Alcohol Consumption in Mice</w:t>
              </w:r>
            </w:hyperlink>
          </w:p>
          <w:p>
            <w:pPr/>
            <w:hyperlink r:id="rId139" w:history="1">
              <w:r>
                <w:rPr>
                  <w:color w:val="#410a8c"/>
                  <w:u w:val="single"/>
                </w:rPr>
                <w:t xml:space="preserve">Abdellah Mansouri</w:t>
              </w:r>
            </w:hyperlink>
            <w:r>
              <w:rPr/>
              <w:t xml:space="preserve">,</w:t>
            </w:r>
            <w:hyperlink r:id="rId140" w:history="1">
              <w:r>
                <w:rPr>
                  <w:color w:val="#410a8c"/>
                  <w:u w:val="single"/>
                </w:rPr>
                <w:t xml:space="preserve">Arige Tarhuni</w:t>
              </w:r>
            </w:hyperlink>
            <w:r>
              <w:rPr/>
              <w:t xml:space="preserve">,</w:t>
            </w:r>
            <w:hyperlink r:id="rId141" w:history="1">
              <w:r>
                <w:rPr>
                  <w:color w:val="#410a8c"/>
                  <w:u w:val="single"/>
                </w:rPr>
                <w:t xml:space="preserve">Isabelle Larosche</w:t>
              </w:r>
            </w:hyperlink>
            <w:r>
              <w:rPr/>
              <w:t xml:space="preserve">,</w:t>
            </w:r>
            <w:hyperlink r:id="rId142" w:history="1">
              <w:r>
                <w:rPr>
                  <w:color w:val="#410a8c"/>
                  <w:u w:val="single"/>
                </w:rPr>
                <w:t xml:space="preserve">Florence Reyl-Desmars</w:t>
              </w:r>
            </w:hyperlink>
            <w:r>
              <w:rPr/>
              <w:t xml:space="preserve">,</w:t>
            </w:r>
            <w:hyperlink r:id="rId32" w:history="1">
              <w:r>
                <w:rPr>
                  <w:color w:val="#410a8c"/>
                  <w:u w:val="single"/>
                </w:rPr>
                <w:t xml:space="preserve">Christine Demeilliers</w:t>
              </w:r>
            </w:hyperlink>
            <w:r>
              <w:rPr/>
              <w:t xml:space="preserve">et al.</w:t>
            </w:r>
          </w:p>
          <w:p>
            <w:pPr/>
            <w:r>
              <w:rPr>
                <w:i w:val="1"/>
                <w:iCs w:val="1"/>
              </w:rPr>
              <w:t xml:space="preserve">Digestive Diseases</w:t>
            </w:r>
            <w:r>
              <w:rPr/>
              <w:t xml:space="preserve">, 2010, 28 (6), pp.756-775. </w:t>
            </w:r>
            <w:hyperlink r:id="rId144" w:history="1">
              <w:r>
                <w:rPr>
                  <w:color w:val="#410a8c"/>
                  <w:u w:val="single"/>
                </w:rPr>
                <w:t xml:space="preserve">⟨10.1159/000324284⟩</w:t>
              </w:r>
            </w:hyperlink>
          </w:p>
          <w:p>
            <w:pPr/>
            <w:r>
              <w:rPr/>
              <w:t xml:space="preserve">Article dans une revue</w:t>
            </w:r>
          </w:p>
          <w:p>
            <w:pPr/>
            <w:hyperlink r:id="rId145" w:history="1">
              <w:r>
                <w:rPr>
                  <w:color w:val="#410a8c"/>
                  <w:u w:val="single"/>
                </w:rPr>
                <w:t xml:space="preserve">hal-02184995v1</w:t>
              </w:r>
            </w:hyperlink>
          </w:p>
        </w:tc>
      </w:tr>
      <w:tr>
        <w:trPr/>
        <w:tc>
          <w:tcPr>
            <w:noWrap/>
          </w:tcPr>
          <w:p>
            <w:pPr>
              <w:spacing w:after="200"/>
            </w:pPr>
            <w:hyperlink r:id="rId146" w:history="1">
              <w:r>
                <w:rPr>
                  <w:color w:val="1e198e"/>
                  <w:b w:val="1"/>
                  <w:bCs w:val="1"/>
                  <w:u w:val="single"/>
                </w:rPr>
                <w:t xml:space="preserve">Altered hepatobiliary gene expressions in PFIC1: ATP8B1 gene defect is associated with CFTR downregulation</w:t>
              </w:r>
            </w:hyperlink>
          </w:p>
          <w:p>
            <w:pPr/>
            <w:hyperlink r:id="rId32" w:history="1">
              <w:r>
                <w:rPr>
                  <w:color w:val="#410a8c"/>
                  <w:u w:val="single"/>
                </w:rPr>
                <w:t xml:space="preserve">Christine Demeilliers</w:t>
              </w:r>
            </w:hyperlink>
            <w:r>
              <w:rPr/>
              <w:t xml:space="preserve">,</w:t>
            </w:r>
            <w:hyperlink r:id="rId147" w:history="1">
              <w:r>
                <w:rPr>
                  <w:color w:val="#410a8c"/>
                  <w:u w:val="single"/>
                </w:rPr>
                <w:t xml:space="preserve">Emmanuel Jacquemin</w:t>
              </w:r>
            </w:hyperlink>
            <w:r>
              <w:rPr/>
              <w:t xml:space="preserve">,</w:t>
            </w:r>
            <w:hyperlink r:id="rId148" w:history="1">
              <w:r>
                <w:rPr>
                  <w:color w:val="#410a8c"/>
                  <w:u w:val="single"/>
                </w:rPr>
                <w:t xml:space="preserve">Véronique Barbu</w:t>
              </w:r>
            </w:hyperlink>
            <w:r>
              <w:rPr/>
              <w:t xml:space="preserve">,</w:t>
            </w:r>
            <w:hyperlink r:id="rId149" w:history="1">
              <w:r>
                <w:rPr>
                  <w:color w:val="#410a8c"/>
                  <w:u w:val="single"/>
                </w:rPr>
                <w:t xml:space="preserve">Martine Mergey</w:t>
              </w:r>
            </w:hyperlink>
            <w:r>
              <w:rPr/>
              <w:t xml:space="preserve">,</w:t>
            </w:r>
            <w:hyperlink r:id="rId150" w:history="1">
              <w:r>
                <w:rPr>
                  <w:color w:val="#410a8c"/>
                  <w:u w:val="single"/>
                </w:rPr>
                <w:t xml:space="preserve">François Paye</w:t>
              </w:r>
            </w:hyperlink>
            <w:r>
              <w:rPr/>
              <w:t xml:space="preserve">et al.</w:t>
            </w:r>
          </w:p>
          <w:p>
            <w:pPr/>
            <w:r>
              <w:rPr>
                <w:i w:val="1"/>
                <w:iCs w:val="1"/>
              </w:rPr>
              <w:t xml:space="preserve">Hepatology</w:t>
            </w:r>
            <w:r>
              <w:rPr/>
              <w:t xml:space="preserve">, 2006, 43 (5), pp.1125-1134. </w:t>
            </w:r>
            <w:hyperlink r:id="rId151" w:history="1">
              <w:r>
                <w:rPr>
                  <w:color w:val="#410a8c"/>
                  <w:u w:val="single"/>
                </w:rPr>
                <w:t xml:space="preserve">⟨10.1002/hep.21160⟩</w:t>
              </w:r>
            </w:hyperlink>
          </w:p>
          <w:p>
            <w:pPr/>
            <w:r>
              <w:rPr/>
              <w:t xml:space="preserve">Article dans une revue</w:t>
            </w:r>
          </w:p>
          <w:p>
            <w:pPr/>
            <w:hyperlink r:id="rId146" w:history="1">
              <w:r>
                <w:rPr>
                  <w:color w:val="#410a8c"/>
                  <w:u w:val="single"/>
                </w:rPr>
                <w:t xml:space="preserve">hal-02185519v1</w:t>
              </w:r>
            </w:hyperlink>
          </w:p>
        </w:tc>
      </w:tr>
      <w:tr>
        <w:trPr/>
        <w:tc>
          <w:tcPr>
            <w:noWrap/>
          </w:tcPr>
          <w:p>
            <w:pPr>
              <w:spacing w:after="200"/>
            </w:pPr>
            <w:hyperlink r:id="rId152" w:history="1">
              <w:r>
                <w:rPr>
                  <w:color w:val="1e198e"/>
                  <w:b w:val="1"/>
                  <w:bCs w:val="1"/>
                  <w:u w:val="single"/>
                </w:rPr>
                <w:t xml:space="preserve">Transmigration of human ovarian adenocarcinoma cells through endothelial extracellular matrix involves ?v integrins and the participation of MMP2</w:t>
              </w:r>
            </w:hyperlink>
          </w:p>
          <w:p>
            <w:pPr/>
            <w:hyperlink r:id="rId153" w:history="1">
              <w:r>
                <w:rPr>
                  <w:color w:val="#410a8c"/>
                  <w:u w:val="single"/>
                </w:rPr>
                <w:t xml:space="preserve">Johanne Leroy-Dudal</w:t>
              </w:r>
            </w:hyperlink>
            <w:r>
              <w:rPr/>
              <w:t xml:space="preserve">,</w:t>
            </w:r>
            <w:hyperlink r:id="rId32" w:history="1">
              <w:r>
                <w:rPr>
                  <w:color w:val="#410a8c"/>
                  <w:u w:val="single"/>
                </w:rPr>
                <w:t xml:space="preserve">Christine Demeilliers</w:t>
              </w:r>
            </w:hyperlink>
            <w:r>
              <w:rPr/>
              <w:t xml:space="preserve">,</w:t>
            </w:r>
            <w:hyperlink r:id="rId154" w:history="1">
              <w:r>
                <w:rPr>
                  <w:color w:val="#410a8c"/>
                  <w:u w:val="single"/>
                </w:rPr>
                <w:t xml:space="preserve">Olivier Gallet</w:t>
              </w:r>
            </w:hyperlink>
            <w:r>
              <w:rPr/>
              <w:t xml:space="preserve">,</w:t>
            </w:r>
            <w:hyperlink r:id="rId155" w:history="1">
              <w:r>
                <w:rPr>
                  <w:color w:val="#410a8c"/>
                  <w:u w:val="single"/>
                </w:rPr>
                <w:t xml:space="preserve">Emmanuel Pauthe</w:t>
              </w:r>
            </w:hyperlink>
            <w:r>
              <w:rPr/>
              <w:t xml:space="preserve">,</w:t>
            </w:r>
            <w:hyperlink r:id="rId156" w:history="1">
              <w:r>
                <w:rPr>
                  <w:color w:val="#410a8c"/>
                  <w:u w:val="single"/>
                </w:rPr>
                <w:t xml:space="preserve">Soizic Dutoit</w:t>
              </w:r>
            </w:hyperlink>
            <w:r>
              <w:rPr/>
              <w:t xml:space="preserve">et al.</w:t>
            </w:r>
          </w:p>
          <w:p>
            <w:pPr/>
            <w:r>
              <w:rPr>
                <w:i w:val="1"/>
                <w:iCs w:val="1"/>
              </w:rPr>
              <w:t xml:space="preserve">International Journal of Cancer</w:t>
            </w:r>
            <w:r>
              <w:rPr/>
              <w:t xml:space="preserve">, 2005, 114 (4), pp.531-543. </w:t>
            </w:r>
            <w:hyperlink r:id="rId157" w:history="1">
              <w:r>
                <w:rPr>
                  <w:color w:val="#410a8c"/>
                  <w:u w:val="single"/>
                </w:rPr>
                <w:t xml:space="preserve">⟨10.1002/ijc.20778⟩</w:t>
              </w:r>
            </w:hyperlink>
          </w:p>
          <w:p>
            <w:pPr/>
            <w:r>
              <w:rPr/>
              <w:t xml:space="preserve">Article dans une revue</w:t>
            </w:r>
          </w:p>
          <w:p>
            <w:pPr/>
            <w:hyperlink r:id="rId152" w:history="1">
              <w:r>
                <w:rPr>
                  <w:color w:val="#410a8c"/>
                  <w:u w:val="single"/>
                </w:rPr>
                <w:t xml:space="preserve">hal-04032391v1</w:t>
              </w:r>
            </w:hyperlink>
          </w:p>
        </w:tc>
      </w:tr>
      <w:tr>
        <w:trPr/>
        <w:tc>
          <w:tcPr>
            <w:noWrap/>
          </w:tcPr>
          <w:p>
            <w:pPr>
              <w:spacing w:after="200"/>
            </w:pPr>
            <w:hyperlink r:id="rId158" w:history="1">
              <w:r>
                <w:rPr>
                  <w:color w:val="1e198e"/>
                  <w:b w:val="1"/>
                  <w:bCs w:val="1"/>
                  <w:u w:val="single"/>
                </w:rPr>
                <w:t xml:space="preserve">Transmigration of human ovarian adenocarcinoma cells through endothelial extracellular matrix involves ␣v integrins and the participation of MMP2</w:t>
              </w:r>
            </w:hyperlink>
          </w:p>
          <w:p>
            <w:pPr/>
            <w:hyperlink r:id="rId153" w:history="1">
              <w:r>
                <w:rPr>
                  <w:color w:val="#410a8c"/>
                  <w:u w:val="single"/>
                </w:rPr>
                <w:t xml:space="preserve">Johanne Leroy-Dudal</w:t>
              </w:r>
            </w:hyperlink>
            <w:r>
              <w:rPr/>
              <w:t xml:space="preserve">,</w:t>
            </w:r>
            <w:hyperlink r:id="rId32" w:history="1">
              <w:r>
                <w:rPr>
                  <w:color w:val="#410a8c"/>
                  <w:u w:val="single"/>
                </w:rPr>
                <w:t xml:space="preserve">Christine Demeilliers</w:t>
              </w:r>
            </w:hyperlink>
            <w:r>
              <w:rPr/>
              <w:t xml:space="preserve">,</w:t>
            </w:r>
            <w:hyperlink r:id="rId154" w:history="1">
              <w:r>
                <w:rPr>
                  <w:color w:val="#410a8c"/>
                  <w:u w:val="single"/>
                </w:rPr>
                <w:t xml:space="preserve">Olivier Gallet</w:t>
              </w:r>
            </w:hyperlink>
            <w:r>
              <w:rPr/>
              <w:t xml:space="preserve">,</w:t>
            </w:r>
            <w:hyperlink r:id="rId155" w:history="1">
              <w:r>
                <w:rPr>
                  <w:color w:val="#410a8c"/>
                  <w:u w:val="single"/>
                </w:rPr>
                <w:t xml:space="preserve">Emmanuel Pauthe</w:t>
              </w:r>
            </w:hyperlink>
            <w:r>
              <w:rPr/>
              <w:t xml:space="preserve">,</w:t>
            </w:r>
            <w:hyperlink r:id="rId156" w:history="1">
              <w:r>
                <w:rPr>
                  <w:color w:val="#410a8c"/>
                  <w:u w:val="single"/>
                </w:rPr>
                <w:t xml:space="preserve">Soizic Dutoit</w:t>
              </w:r>
            </w:hyperlink>
            <w:r>
              <w:rPr/>
              <w:t xml:space="preserve">et al.</w:t>
            </w:r>
          </w:p>
          <w:p>
            <w:pPr/>
            <w:r>
              <w:rPr>
                <w:i w:val="1"/>
                <w:iCs w:val="1"/>
              </w:rPr>
              <w:t xml:space="preserve">Publication of the International Union Against Cancer</w:t>
            </w:r>
            <w:r>
              <w:rPr/>
              <w:t xml:space="preserve">, 2005, 114, pp.531 - 543. </w:t>
            </w:r>
            <w:hyperlink r:id="rId157" w:history="1">
              <w:r>
                <w:rPr>
                  <w:color w:val="#410a8c"/>
                  <w:u w:val="single"/>
                </w:rPr>
                <w:t xml:space="preserve">⟨10.1002/ijc.20778⟩</w:t>
              </w:r>
            </w:hyperlink>
          </w:p>
          <w:p>
            <w:pPr/>
            <w:r>
              <w:rPr/>
              <w:t xml:space="preserve">Article dans une revue</w:t>
            </w:r>
          </w:p>
          <w:p>
            <w:pPr/>
            <w:hyperlink r:id="rId158" w:history="1">
              <w:r>
                <w:rPr>
                  <w:color w:val="#410a8c"/>
                  <w:u w:val="single"/>
                </w:rPr>
                <w:t xml:space="preserve">hal-02901963v1</w:t>
              </w:r>
            </w:hyperlink>
          </w:p>
        </w:tc>
      </w:tr>
      <w:tr>
        <w:trPr/>
        <w:tc>
          <w:tcPr>
            <w:noWrap/>
          </w:tcPr>
          <w:p>
            <w:pPr>
              <w:spacing w:after="200"/>
            </w:pPr>
            <w:hyperlink r:id="rId159" w:history="1">
              <w:r>
                <w:rPr>
                  <w:color w:val="1e198e"/>
                  <w:b w:val="1"/>
                  <w:bCs w:val="1"/>
                  <w:u w:val="single"/>
                </w:rPr>
                <w:t xml:space="preserve">Alcohol increases tumor necrosis factor α and decreases nuclear factor-κb to activate hepatic apoptosis in genetically obese mice</w:t>
              </w:r>
            </w:hyperlink>
          </w:p>
          <w:p>
            <w:pPr/>
            <w:hyperlink r:id="rId160" w:history="1">
              <w:r>
                <w:rPr>
                  <w:color w:val="#410a8c"/>
                  <w:u w:val="single"/>
                </w:rPr>
                <w:t xml:space="preserve">Marie-Anne Robin</w:t>
              </w:r>
            </w:hyperlink>
            <w:r>
              <w:rPr/>
              <w:t xml:space="preserve">,</w:t>
            </w:r>
            <w:hyperlink r:id="rId32" w:history="1">
              <w:r>
                <w:rPr>
                  <w:color w:val="#410a8c"/>
                  <w:u w:val="single"/>
                </w:rPr>
                <w:t xml:space="preserve">Christine Demeilliers</w:t>
              </w:r>
            </w:hyperlink>
            <w:r>
              <w:rPr/>
              <w:t xml:space="preserve">,</w:t>
            </w:r>
            <w:hyperlink r:id="rId161" w:history="1">
              <w:r>
                <w:rPr>
                  <w:color w:val="#410a8c"/>
                  <w:u w:val="single"/>
                </w:rPr>
                <w:t xml:space="preserve">Angela Sutton</w:t>
              </w:r>
            </w:hyperlink>
            <w:r>
              <w:rPr/>
              <w:t xml:space="preserve">,</w:t>
            </w:r>
            <w:hyperlink r:id="rId162" w:history="1">
              <w:r>
                <w:rPr>
                  <w:color w:val="#410a8c"/>
                  <w:u w:val="single"/>
                </w:rPr>
                <w:t xml:space="preserve">Valérie Paradis</w:t>
              </w:r>
            </w:hyperlink>
            <w:r>
              <w:rPr/>
              <w:t xml:space="preserve">,</w:t>
            </w:r>
            <w:hyperlink r:id="rId163" w:history="1">
              <w:r>
                <w:rPr>
                  <w:color w:val="#410a8c"/>
                  <w:u w:val="single"/>
                </w:rPr>
                <w:t xml:space="preserve">Caroline Maisonneuve</w:t>
              </w:r>
            </w:hyperlink>
            <w:r>
              <w:rPr/>
              <w:t xml:space="preserve">et al.</w:t>
            </w:r>
          </w:p>
          <w:p>
            <w:pPr/>
            <w:r>
              <w:rPr>
                <w:i w:val="1"/>
                <w:iCs w:val="1"/>
              </w:rPr>
              <w:t xml:space="preserve">Hepatology</w:t>
            </w:r>
            <w:r>
              <w:rPr/>
              <w:t xml:space="preserve">, 2005, 42 (6), pp.1280-1290. </w:t>
            </w:r>
            <w:hyperlink r:id="rId164" w:history="1">
              <w:r>
                <w:rPr>
                  <w:color w:val="#410a8c"/>
                  <w:u w:val="single"/>
                </w:rPr>
                <w:t xml:space="preserve">⟨10.1002/hep.20949⟩</w:t>
              </w:r>
            </w:hyperlink>
          </w:p>
          <w:p>
            <w:pPr/>
            <w:r>
              <w:rPr/>
              <w:t xml:space="preserve">Article dans une revue</w:t>
            </w:r>
          </w:p>
          <w:p>
            <w:pPr/>
            <w:hyperlink r:id="rId159" w:history="1">
              <w:r>
                <w:rPr>
                  <w:color w:val="#410a8c"/>
                  <w:u w:val="single"/>
                </w:rPr>
                <w:t xml:space="preserve">hal-02185522v1</w:t>
              </w:r>
            </w:hyperlink>
          </w:p>
        </w:tc>
      </w:tr>
      <w:tr>
        <w:trPr/>
        <w:tc>
          <w:tcPr>
            <w:noWrap/>
          </w:tcPr>
          <w:p>
            <w:pPr>
              <w:spacing w:after="200"/>
            </w:pPr>
            <w:hyperlink r:id="rId165" w:history="1">
              <w:r>
                <w:rPr>
                  <w:color w:val="1e198e"/>
                  <w:b w:val="1"/>
                  <w:bCs w:val="1"/>
                  <w:u w:val="single"/>
                </w:rPr>
                <w:t xml:space="preserve">Tacrine inhibits topoisomerases and DNA synthesis to cause mitochondrial DNA depletion and apoptosis in mouse liver</w:t>
              </w:r>
            </w:hyperlink>
          </w:p>
          <w:p>
            <w:pPr/>
            <w:hyperlink r:id="rId139" w:history="1">
              <w:r>
                <w:rPr>
                  <w:color w:val="#410a8c"/>
                  <w:u w:val="single"/>
                </w:rPr>
                <w:t xml:space="preserve">Abdellah Mansouri</w:t>
              </w:r>
            </w:hyperlink>
            <w:r>
              <w:rPr/>
              <w:t xml:space="preserve">,</w:t>
            </w:r>
            <w:hyperlink r:id="rId166" w:history="1">
              <w:r>
                <w:rPr>
                  <w:color w:val="#410a8c"/>
                  <w:u w:val="single"/>
                </w:rPr>
                <w:t xml:space="preserve">Delphine Haouzi</w:t>
              </w:r>
            </w:hyperlink>
            <w:r>
              <w:rPr/>
              <w:t xml:space="preserve">,</w:t>
            </w:r>
            <w:hyperlink r:id="rId167" w:history="1">
              <w:r>
                <w:rPr>
                  <w:color w:val="#410a8c"/>
                  <w:u w:val="single"/>
                </w:rPr>
                <w:t xml:space="preserve">Véronique Descatoire</w:t>
              </w:r>
            </w:hyperlink>
            <w:r>
              <w:rPr/>
              <w:t xml:space="preserve">,</w:t>
            </w:r>
            <w:hyperlink r:id="rId32" w:history="1">
              <w:r>
                <w:rPr>
                  <w:color w:val="#410a8c"/>
                  <w:u w:val="single"/>
                </w:rPr>
                <w:t xml:space="preserve">Christine Demeilliers</w:t>
              </w:r>
            </w:hyperlink>
            <w:r>
              <w:rPr/>
              <w:t xml:space="preserve">,</w:t>
            </w:r>
            <w:hyperlink r:id="rId161" w:history="1">
              <w:r>
                <w:rPr>
                  <w:color w:val="#410a8c"/>
                  <w:u w:val="single"/>
                </w:rPr>
                <w:t xml:space="preserve">Angela Sutton</w:t>
              </w:r>
            </w:hyperlink>
            <w:r>
              <w:rPr/>
              <w:t xml:space="preserve">et al.</w:t>
            </w:r>
          </w:p>
          <w:p>
            <w:pPr/>
            <w:r>
              <w:rPr>
                <w:i w:val="1"/>
                <w:iCs w:val="1"/>
              </w:rPr>
              <w:t xml:space="preserve">Hepatology</w:t>
            </w:r>
            <w:r>
              <w:rPr/>
              <w:t xml:space="preserve">, 2003, 38 (3), pp.715-725. </w:t>
            </w:r>
            <w:hyperlink r:id="rId168" w:history="1">
              <w:r>
                <w:rPr>
                  <w:color w:val="#410a8c"/>
                  <w:u w:val="single"/>
                </w:rPr>
                <w:t xml:space="preserve">⟨10.1053/jhep.2003.50353⟩</w:t>
              </w:r>
            </w:hyperlink>
          </w:p>
          <w:p>
            <w:pPr/>
            <w:r>
              <w:rPr/>
              <w:t xml:space="preserve">Article dans une revue</w:t>
            </w:r>
          </w:p>
          <w:p>
            <w:pPr/>
            <w:hyperlink r:id="rId165" w:history="1">
              <w:r>
                <w:rPr>
                  <w:color w:val="#410a8c"/>
                  <w:u w:val="single"/>
                </w:rPr>
                <w:t xml:space="preserve">hal-02185531v1</w:t>
              </w:r>
            </w:hyperlink>
          </w:p>
        </w:tc>
      </w:tr>
      <w:tr>
        <w:trPr/>
        <w:tc>
          <w:tcPr>
            <w:noWrap/>
          </w:tcPr>
          <w:p>
            <w:pPr>
              <w:spacing w:after="200"/>
            </w:pPr>
            <w:hyperlink r:id="rId169" w:history="1">
              <w:r>
                <w:rPr>
                  <w:color w:val="1e198e"/>
                  <w:b w:val="1"/>
                  <w:bCs w:val="1"/>
                  <w:u w:val="single"/>
                </w:rPr>
                <w:t xml:space="preserve">Stress oxydant, dysfonctionnement des mitochondries et lésions hépatiques chez des souris obèses ou non obèses intoxiquées par l’alcool.</w:t>
              </w:r>
            </w:hyperlink>
          </w:p>
          <w:p>
            <w:pPr/>
            <w:hyperlink r:id="rId32" w:history="1">
              <w:r>
                <w:rPr>
                  <w:color w:val="#410a8c"/>
                  <w:u w:val="single"/>
                </w:rPr>
                <w:t xml:space="preserve">Christine Demeilliers</w:t>
              </w:r>
            </w:hyperlink>
            <w:r>
              <w:rPr/>
              <w:t xml:space="preserve">,</w:t>
            </w:r>
            <w:hyperlink r:id="rId161" w:history="1">
              <w:r>
                <w:rPr>
                  <w:color w:val="#410a8c"/>
                  <w:u w:val="single"/>
                </w:rPr>
                <w:t xml:space="preserve">Angela Sutton</w:t>
              </w:r>
            </w:hyperlink>
            <w:r>
              <w:rPr/>
              <w:t xml:space="preserve">,</w:t>
            </w:r>
            <w:hyperlink r:id="rId162" w:history="1">
              <w:r>
                <w:rPr>
                  <w:color w:val="#410a8c"/>
                  <w:u w:val="single"/>
                </w:rPr>
                <w:t xml:space="preserve">Valérie Paradis</w:t>
              </w:r>
            </w:hyperlink>
            <w:r>
              <w:rPr/>
              <w:t xml:space="preserve">,</w:t>
            </w:r>
            <w:hyperlink r:id="rId170" w:history="1">
              <w:r>
                <w:rPr>
                  <w:color w:val="#410a8c"/>
                  <w:u w:val="single"/>
                </w:rPr>
                <w:t xml:space="preserve">C. Maisonneuve</w:t>
              </w:r>
            </w:hyperlink>
            <w:r>
              <w:rPr/>
              <w:t xml:space="preserve">,</w:t>
            </w:r>
            <w:hyperlink r:id="rId171" w:history="1">
              <w:r>
                <w:rPr>
                  <w:color w:val="#410a8c"/>
                  <w:u w:val="single"/>
                </w:rPr>
                <w:t xml:space="preserve">Philippe Letteron</w:t>
              </w:r>
            </w:hyperlink>
            <w:r>
              <w:rPr/>
              <w:t xml:space="preserve">et al.</w:t>
            </w:r>
          </w:p>
          <w:p>
            <w:pPr/>
            <w:r>
              <w:rPr>
                <w:i w:val="1"/>
                <w:iCs w:val="1"/>
              </w:rPr>
              <w:t xml:space="preserve">Les Cahiers de l'IREB</w:t>
            </w:r>
            <w:r>
              <w:rPr/>
              <w:t xml:space="preserve">, 2003</w:t>
            </w:r>
          </w:p>
          <w:p>
            <w:pPr/>
            <w:r>
              <w:rPr/>
              <w:t xml:space="preserve">Article dans une revue</w:t>
            </w:r>
          </w:p>
          <w:p>
            <w:pPr/>
            <w:hyperlink r:id="rId169" w:history="1">
              <w:r>
                <w:rPr>
                  <w:color w:val="#410a8c"/>
                  <w:u w:val="single"/>
                </w:rPr>
                <w:t xml:space="preserve">hal-04849538v1</w:t>
              </w:r>
            </w:hyperlink>
          </w:p>
        </w:tc>
      </w:tr>
      <w:tr>
        <w:trPr/>
        <w:tc>
          <w:tcPr>
            <w:noWrap/>
          </w:tcPr>
          <w:p>
            <w:pPr>
              <w:spacing w:after="200"/>
            </w:pPr>
            <w:hyperlink r:id="rId172" w:history="1">
              <w:r>
                <w:rPr>
                  <w:color w:val="1e198e"/>
                  <w:b w:val="1"/>
                  <w:bCs w:val="1"/>
                  <w:u w:val="single"/>
                </w:rPr>
                <w:t xml:space="preserve">Impaired adaptive resynthesis and prolonged depletion of hepatic mitochondrial DNA after repeated alcohol binges in mice</w:t>
              </w:r>
            </w:hyperlink>
          </w:p>
          <w:p>
            <w:pPr/>
            <w:hyperlink r:id="rId32" w:history="1">
              <w:r>
                <w:rPr>
                  <w:color w:val="#410a8c"/>
                  <w:u w:val="single"/>
                </w:rPr>
                <w:t xml:space="preserve">Christine Demeilliers</w:t>
              </w:r>
            </w:hyperlink>
            <w:r>
              <w:rPr/>
              <w:t xml:space="preserve">,</w:t>
            </w:r>
            <w:hyperlink r:id="rId163" w:history="1">
              <w:r>
                <w:rPr>
                  <w:color w:val="#410a8c"/>
                  <w:u w:val="single"/>
                </w:rPr>
                <w:t xml:space="preserve">Caroline Maisonneuve</w:t>
              </w:r>
            </w:hyperlink>
            <w:r>
              <w:rPr/>
              <w:t xml:space="preserve">,</w:t>
            </w:r>
            <w:hyperlink r:id="rId173" w:history="1">
              <w:r>
                <w:rPr>
                  <w:color w:val="#410a8c"/>
                  <w:u w:val="single"/>
                </w:rPr>
                <w:t xml:space="preserve">Alain Grodet</w:t>
              </w:r>
            </w:hyperlink>
            <w:r>
              <w:rPr/>
              <w:t xml:space="preserve">,</w:t>
            </w:r>
            <w:hyperlink r:id="rId139" w:history="1">
              <w:r>
                <w:rPr>
                  <w:color w:val="#410a8c"/>
                  <w:u w:val="single"/>
                </w:rPr>
                <w:t xml:space="preserve">Abdellah Mansouri</w:t>
              </w:r>
            </w:hyperlink>
            <w:r>
              <w:rPr/>
              <w:t xml:space="preserve">,</w:t>
            </w:r>
            <w:hyperlink r:id="rId174" w:history="1">
              <w:r>
                <w:rPr>
                  <w:color w:val="#410a8c"/>
                  <w:u w:val="single"/>
                </w:rPr>
                <w:t xml:space="preserve">Richard Nguyen</w:t>
              </w:r>
            </w:hyperlink>
            <w:r>
              <w:rPr/>
              <w:t xml:space="preserve">et al.</w:t>
            </w:r>
          </w:p>
          <w:p>
            <w:pPr/>
            <w:r>
              <w:rPr>
                <w:i w:val="1"/>
                <w:iCs w:val="1"/>
              </w:rPr>
              <w:t xml:space="preserve">Gastroenterology</w:t>
            </w:r>
            <w:r>
              <w:rPr/>
              <w:t xml:space="preserve">, 2002, 123 (4), pp.1278-1290. </w:t>
            </w:r>
            <w:hyperlink r:id="rId175" w:history="1">
              <w:r>
                <w:rPr>
                  <w:color w:val="#410a8c"/>
                  <w:u w:val="single"/>
                </w:rPr>
                <w:t xml:space="preserve">⟨10.1053/gast.2002.35952⟩</w:t>
              </w:r>
            </w:hyperlink>
          </w:p>
          <w:p>
            <w:pPr/>
            <w:r>
              <w:rPr/>
              <w:t xml:space="preserve">Article dans une revue</w:t>
            </w:r>
          </w:p>
          <w:p>
            <w:pPr/>
            <w:hyperlink r:id="rId172" w:history="1">
              <w:r>
                <w:rPr>
                  <w:color w:val="#410a8c"/>
                  <w:u w:val="single"/>
                </w:rPr>
                <w:t xml:space="preserve">hal-02185534v1</w:t>
              </w:r>
            </w:hyperlink>
          </w:p>
        </w:tc>
      </w:tr>
      <w:tr>
        <w:trPr/>
        <w:tc>
          <w:tcPr>
            <w:noWrap/>
          </w:tcPr>
          <w:p>
            <w:pPr>
              <w:spacing w:after="200"/>
            </w:pPr>
            <w:hyperlink r:id="rId176" w:history="1">
              <w:r>
                <w:rPr>
                  <w:color w:val="1e198e"/>
                  <w:b w:val="1"/>
                  <w:bCs w:val="1"/>
                  <w:u w:val="single"/>
                </w:rPr>
                <w:t xml:space="preserve">Effect of stavudine on mitochondrial genome and fatty acid oxidation in lean and obese mice.</w:t>
              </w:r>
            </w:hyperlink>
          </w:p>
          <w:p>
            <w:pPr/>
            <w:hyperlink r:id="rId177" w:history="1">
              <w:r>
                <w:rPr>
                  <w:color w:val="#410a8c"/>
                  <w:u w:val="single"/>
                </w:rPr>
                <w:t xml:space="preserve">I Gaou</w:t>
              </w:r>
            </w:hyperlink>
            <w:r>
              <w:rPr/>
              <w:t xml:space="preserve">,</w:t>
            </w:r>
            <w:hyperlink r:id="rId178" w:history="1">
              <w:r>
                <w:rPr>
                  <w:color w:val="#410a8c"/>
                  <w:u w:val="single"/>
                </w:rPr>
                <w:t xml:space="preserve">M Malliti</w:t>
              </w:r>
            </w:hyperlink>
            <w:r>
              <w:rPr/>
              <w:t xml:space="preserve">,</w:t>
            </w:r>
            <w:hyperlink r:id="rId179" w:history="1">
              <w:r>
                <w:rPr>
                  <w:color w:val="#410a8c"/>
                  <w:u w:val="single"/>
                </w:rPr>
                <w:t xml:space="preserve">Mc Guimont</w:t>
              </w:r>
            </w:hyperlink>
            <w:r>
              <w:rPr/>
              <w:t xml:space="preserve">,</w:t>
            </w:r>
            <w:hyperlink r:id="rId180" w:history="1">
              <w:r>
                <w:rPr>
                  <w:color w:val="#410a8c"/>
                  <w:u w:val="single"/>
                </w:rPr>
                <w:t xml:space="preserve">P. Lettéron</w:t>
              </w:r>
            </w:hyperlink>
            <w:r>
              <w:rPr/>
              <w:t xml:space="preserve">,</w:t>
            </w:r>
            <w:hyperlink r:id="rId181" w:history="1">
              <w:r>
                <w:rPr>
                  <w:color w:val="#410a8c"/>
                  <w:u w:val="single"/>
                </w:rPr>
                <w:t xml:space="preserve">C Demeilliers</w:t>
              </w:r>
            </w:hyperlink>
            <w:r>
              <w:rPr/>
              <w:t xml:space="preserve">et al.</w:t>
            </w:r>
          </w:p>
          <w:p>
            <w:pPr/>
            <w:r>
              <w:rPr>
                <w:i w:val="1"/>
                <w:iCs w:val="1"/>
              </w:rPr>
              <w:t xml:space="preserve">Journal of Pharmacology and Experimental Therapeutics</w:t>
            </w:r>
            <w:r>
              <w:rPr/>
              <w:t xml:space="preserve">, 2001, 297 (2), pp.516-23</w:t>
            </w:r>
          </w:p>
          <w:p>
            <w:pPr/>
            <w:r>
              <w:rPr/>
              <w:t xml:space="preserve">Article dans une revue</w:t>
            </w:r>
          </w:p>
          <w:p>
            <w:pPr/>
            <w:hyperlink r:id="rId176" w:history="1">
              <w:r>
                <w:rPr>
                  <w:color w:val="#410a8c"/>
                  <w:u w:val="single"/>
                </w:rPr>
                <w:t xml:space="preserve">hal-02185542v1</w:t>
              </w:r>
            </w:hyperlink>
          </w:p>
        </w:tc>
      </w:tr>
      <w:tr>
        <w:trPr/>
        <w:tc>
          <w:tcPr>
            <w:noWrap/>
          </w:tcPr>
          <w:p>
            <w:pPr>
              <w:spacing w:after="200"/>
            </w:pPr>
            <w:hyperlink r:id="rId182" w:history="1">
              <w:r>
                <w:rPr>
                  <w:color w:val="1e198e"/>
                  <w:b w:val="1"/>
                  <w:bCs w:val="1"/>
                  <w:u w:val="single"/>
                </w:rPr>
                <w:t xml:space="preserve">Acute ethanol administration oxidatively damages and depletes mitochondrial dna in mouse liver, brain, heart, and skeletal muscles: protective effects of antioxidants.</w:t>
              </w:r>
            </w:hyperlink>
          </w:p>
          <w:p>
            <w:pPr/>
            <w:hyperlink r:id="rId183" w:history="1">
              <w:r>
                <w:rPr>
                  <w:color w:val="#410a8c"/>
                  <w:u w:val="single"/>
                </w:rPr>
                <w:t xml:space="preserve">A Mansouri</w:t>
              </w:r>
            </w:hyperlink>
            <w:r>
              <w:rPr/>
              <w:t xml:space="preserve">,</w:t>
            </w:r>
            <w:hyperlink r:id="rId181" w:history="1">
              <w:r>
                <w:rPr>
                  <w:color w:val="#410a8c"/>
                  <w:u w:val="single"/>
                </w:rPr>
                <w:t xml:space="preserve">C Demeilliers</w:t>
              </w:r>
            </w:hyperlink>
            <w:r>
              <w:rPr/>
              <w:t xml:space="preserve">,</w:t>
            </w:r>
            <w:hyperlink r:id="rId184" w:history="1">
              <w:r>
                <w:rPr>
                  <w:color w:val="#410a8c"/>
                  <w:u w:val="single"/>
                </w:rPr>
                <w:t xml:space="preserve">S Amsellem</w:t>
              </w:r>
            </w:hyperlink>
            <w:r>
              <w:rPr/>
              <w:t xml:space="preserve">,</w:t>
            </w:r>
            <w:hyperlink r:id="rId185" w:history="1">
              <w:r>
                <w:rPr>
                  <w:color w:val="#410a8c"/>
                  <w:u w:val="single"/>
                </w:rPr>
                <w:t xml:space="preserve">D Pessayre</w:t>
              </w:r>
            </w:hyperlink>
            <w:r>
              <w:rPr/>
              <w:t xml:space="preserve">,</w:t>
            </w:r>
            <w:hyperlink r:id="rId186" w:history="1">
              <w:r>
                <w:rPr>
                  <w:color w:val="#410a8c"/>
                  <w:u w:val="single"/>
                </w:rPr>
                <w:t xml:space="preserve">B. Fromenty</w:t>
              </w:r>
            </w:hyperlink>
          </w:p>
          <w:p>
            <w:pPr/>
            <w:r>
              <w:rPr>
                <w:i w:val="1"/>
                <w:iCs w:val="1"/>
              </w:rPr>
              <w:t xml:space="preserve">Journal of Pharmacology and Experimental Therapeutics</w:t>
            </w:r>
            <w:r>
              <w:rPr/>
              <w:t xml:space="preserve">, 2001, 298 (2), pp.737-43</w:t>
            </w:r>
          </w:p>
          <w:p>
            <w:pPr/>
            <w:r>
              <w:rPr/>
              <w:t xml:space="preserve">Article dans une revue</w:t>
            </w:r>
          </w:p>
          <w:p>
            <w:pPr/>
            <w:hyperlink r:id="rId182" w:history="1">
              <w:r>
                <w:rPr>
                  <w:color w:val="#410a8c"/>
                  <w:u w:val="single"/>
                </w:rPr>
                <w:t xml:space="preserve">hal-02185538v1</w:t>
              </w:r>
            </w:hyperlink>
          </w:p>
        </w:tc>
      </w:tr>
      <w:tr>
        <w:trPr/>
        <w:tc>
          <w:tcPr>
            <w:noWrap/>
          </w:tcPr>
          <w:p>
            <w:pPr>
              <w:spacing w:after="200"/>
            </w:pPr>
            <w:hyperlink r:id="rId187" w:history="1">
              <w:r>
                <w:rPr>
                  <w:color w:val="1e198e"/>
                  <w:b w:val="1"/>
                  <w:bCs w:val="1"/>
                  <w:u w:val="single"/>
                </w:rPr>
                <w:t xml:space="preserve">Escherichia coli exonuclease III enhances long PCR amplification of damaged DNA templates</w:t>
              </w:r>
            </w:hyperlink>
          </w:p>
          <w:p>
            <w:pPr/>
            <w:hyperlink r:id="rId188" w:history="1">
              <w:r>
                <w:rPr>
                  <w:color w:val="#410a8c"/>
                  <w:u w:val="single"/>
                </w:rPr>
                <w:t xml:space="preserve">B Fromenty</w:t>
              </w:r>
            </w:hyperlink>
            <w:r>
              <w:rPr/>
              <w:t xml:space="preserve">,</w:t>
            </w:r>
            <w:hyperlink r:id="rId181" w:history="1">
              <w:r>
                <w:rPr>
                  <w:color w:val="#410a8c"/>
                  <w:u w:val="single"/>
                </w:rPr>
                <w:t xml:space="preserve">C Demeilliers</w:t>
              </w:r>
            </w:hyperlink>
            <w:r>
              <w:rPr/>
              <w:t xml:space="preserve">,</w:t>
            </w:r>
            <w:hyperlink r:id="rId189" w:history="1">
              <w:r>
                <w:rPr>
                  <w:color w:val="#410a8c"/>
                  <w:u w:val="single"/>
                </w:rPr>
                <w:t xml:space="preserve">A. Mansouri</w:t>
              </w:r>
            </w:hyperlink>
            <w:r>
              <w:rPr/>
              <w:t xml:space="preserve">,</w:t>
            </w:r>
            <w:hyperlink r:id="rId185" w:history="1">
              <w:r>
                <w:rPr>
                  <w:color w:val="#410a8c"/>
                  <w:u w:val="single"/>
                </w:rPr>
                <w:t xml:space="preserve">D Pessayre</w:t>
              </w:r>
            </w:hyperlink>
          </w:p>
          <w:p>
            <w:pPr/>
            <w:r>
              <w:rPr>
                <w:i w:val="1"/>
                <w:iCs w:val="1"/>
              </w:rPr>
              <w:t xml:space="preserve">Nucleic Acids Research</w:t>
            </w:r>
            <w:r>
              <w:rPr/>
              <w:t xml:space="preserve">, 2000, 28 (11), pp.50e-50. </w:t>
            </w:r>
            <w:hyperlink r:id="rId190" w:history="1">
              <w:r>
                <w:rPr>
                  <w:color w:val="#410a8c"/>
                  <w:u w:val="single"/>
                </w:rPr>
                <w:t xml:space="preserve">⟨10.1093/nar/28.11.e50⟩</w:t>
              </w:r>
            </w:hyperlink>
          </w:p>
          <w:p>
            <w:pPr/>
            <w:r>
              <w:rPr/>
              <w:t xml:space="preserve">Article dans une revue</w:t>
            </w:r>
          </w:p>
          <w:p>
            <w:pPr/>
            <w:hyperlink r:id="rId187" w:history="1">
              <w:r>
                <w:rPr>
                  <w:color w:val="#410a8c"/>
                  <w:u w:val="single"/>
                </w:rPr>
                <w:t xml:space="preserve">hal-02185544v1</w:t>
              </w:r>
            </w:hyperlink>
          </w:p>
        </w:tc>
      </w:tr>
      <w:tr>
        <w:trPr/>
        <w:tc>
          <w:tcPr>
            <w:noWrap/>
          </w:tcPr>
          <w:p>
            <w:pPr>
              <w:spacing w:after="200"/>
            </w:pPr>
            <w:hyperlink r:id="rId191" w:history="1">
              <w:r>
                <w:rPr>
                  <w:color w:val="1e198e"/>
                  <w:b w:val="1"/>
                  <w:bCs w:val="1"/>
                  <w:u w:val="single"/>
                </w:rPr>
                <w:t xml:space="preserve">[Ageing, alcohol and mitochondria].</w:t>
              </w:r>
            </w:hyperlink>
          </w:p>
          <w:p>
            <w:pPr/>
            <w:hyperlink r:id="rId188" w:history="1">
              <w:r>
                <w:rPr>
                  <w:color w:val="#410a8c"/>
                  <w:u w:val="single"/>
                </w:rPr>
                <w:t xml:space="preserve">B Fromenty</w:t>
              </w:r>
            </w:hyperlink>
            <w:r>
              <w:rPr/>
              <w:t xml:space="preserve">,</w:t>
            </w:r>
            <w:hyperlink r:id="rId189" w:history="1">
              <w:r>
                <w:rPr>
                  <w:color w:val="#410a8c"/>
                  <w:u w:val="single"/>
                </w:rPr>
                <w:t xml:space="preserve">A. Mansouri</w:t>
              </w:r>
            </w:hyperlink>
            <w:r>
              <w:rPr/>
              <w:t xml:space="preserve">,</w:t>
            </w:r>
            <w:hyperlink r:id="rId192" w:history="1">
              <w:r>
                <w:rPr>
                  <w:color w:val="#410a8c"/>
                  <w:u w:val="single"/>
                </w:rPr>
                <w:t xml:space="preserve">F Degoul</w:t>
              </w:r>
            </w:hyperlink>
            <w:r>
              <w:rPr/>
              <w:t xml:space="preserve">,</w:t>
            </w:r>
            <w:hyperlink r:id="rId181" w:history="1">
              <w:r>
                <w:rPr>
                  <w:color w:val="#410a8c"/>
                  <w:u w:val="single"/>
                </w:rPr>
                <w:t xml:space="preserve">C Demeilliers</w:t>
              </w:r>
            </w:hyperlink>
            <w:r>
              <w:rPr/>
              <w:t xml:space="preserve">,</w:t>
            </w:r>
            <w:hyperlink r:id="rId177" w:history="1">
              <w:r>
                <w:rPr>
                  <w:color w:val="#410a8c"/>
                  <w:u w:val="single"/>
                </w:rPr>
                <w:t xml:space="preserve">I Gaou</w:t>
              </w:r>
            </w:hyperlink>
            <w:r>
              <w:rPr/>
              <w:t xml:space="preserve">et al.</w:t>
            </w:r>
          </w:p>
          <w:p>
            <w:pPr/>
            <w:r>
              <w:rPr>
                <w:i w:val="1"/>
                <w:iCs w:val="1"/>
              </w:rPr>
              <w:t xml:space="preserve">Gastroentérologie Clinique et Biologique / Research and Clinics in Hepatology and Gastroenterology</w:t>
            </w:r>
            <w:r>
              <w:rPr/>
              <w:t xml:space="preserve">, 2000, 24 (3), pp.349-58</w:t>
            </w:r>
          </w:p>
          <w:p>
            <w:pPr/>
            <w:r>
              <w:rPr/>
              <w:t xml:space="preserve">Article dans une revue</w:t>
            </w:r>
          </w:p>
          <w:p>
            <w:pPr/>
            <w:hyperlink r:id="rId191" w:history="1">
              <w:r>
                <w:rPr>
                  <w:color w:val="#410a8c"/>
                  <w:u w:val="single"/>
                </w:rPr>
                <w:t xml:space="preserve">hal-02185550v1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Étude de la concentration de polluants environnementaux et de leurs facteurs de bioaccumulation chez le Tenebrio molitor</w:t>
              </w:r>
            </w:hyperlink>
          </w:p>
          <w:p>
            <w:pPr/>
            <w:hyperlink r:id="rId194" w:history="1">
              <w:r>
                <w:rPr>
                  <w:color w:val="#410a8c"/>
                  <w:u w:val="single"/>
                </w:rPr>
                <w:t xml:space="preserve">Lisa Lozé</w:t>
              </w:r>
            </w:hyperlink>
            <w:r>
              <w:rPr/>
              <w:t xml:space="preserve">,</w:t>
            </w:r>
            <w:hyperlink r:id="rId195" w:history="1">
              <w:r>
                <w:rPr>
                  <w:color w:val="#410a8c"/>
                  <w:u w:val="single"/>
                </w:rPr>
                <w:t xml:space="preserve">Aminou Mahaman Mousbahou</w:t>
              </w:r>
            </w:hyperlink>
            <w:r>
              <w:rPr/>
              <w:t xml:space="preserve">,</w:t>
            </w:r>
            <w:hyperlink r:id="rId196" w:history="1">
              <w:r>
                <w:rPr>
                  <w:color w:val="#410a8c"/>
                  <w:u w:val="single"/>
                </w:rPr>
                <w:t xml:space="preserve">Valérie Guieu</w:t>
              </w:r>
            </w:hyperlink>
            <w:r>
              <w:rPr/>
              <w:t xml:space="preserve">,</w:t>
            </w:r>
            <w:hyperlink r:id="rId24" w:history="1">
              <w:r>
                <w:rPr>
                  <w:color w:val="#410a8c"/>
                  <w:u w:val="single"/>
                </w:rPr>
                <w:t xml:space="preserve">Marie Marques</w:t>
              </w:r>
            </w:hyperlink>
            <w:r>
              <w:rPr/>
              <w:t xml:space="preserve">,</w:t>
            </w:r>
            <w:hyperlink r:id="rId197" w:history="1">
              <w:r>
                <w:rPr>
                  <w:color w:val="#410a8c"/>
                  <w:u w:val="single"/>
                </w:rPr>
                <w:t xml:space="preserve">Charlotte Breuillard</w:t>
              </w:r>
            </w:hyperlink>
            <w:r>
              <w:rPr/>
              <w:t xml:space="preserve">et al.</w:t>
            </w:r>
          </w:p>
          <w:p>
            <w:pPr/>
            <w:r>
              <w:rPr>
                <w:i w:val="1"/>
                <w:iCs w:val="1"/>
              </w:rPr>
              <w:t xml:space="preserve">Journées Francophones de la Nutrition</w:t>
            </w:r>
            <w:r>
              <w:rPr/>
              <w:t xml:space="preserve">, Dec 2025, Lyon, France</w:t>
            </w:r>
          </w:p>
          <w:p>
            <w:pPr/>
            <w:r>
              <w:rPr/>
              <w:t xml:space="preserve">Communication dans un congrès</w:t>
            </w:r>
          </w:p>
          <w:p>
            <w:pPr/>
            <w:hyperlink r:id="rId193" w:history="1">
              <w:r>
                <w:rPr>
                  <w:color w:val="#410a8c"/>
                  <w:u w:val="single"/>
                </w:rPr>
                <w:t xml:space="preserve">hal-05482719v1</w:t>
              </w:r>
            </w:hyperlink>
          </w:p>
        </w:tc>
      </w:tr>
      <w:tr>
        <w:trPr/>
        <w:tc>
          <w:tcPr>
            <w:noWrap/>
          </w:tcPr>
          <w:p>
            <w:pPr>
              <w:spacing w:after="200"/>
            </w:pPr>
            <w:hyperlink r:id="rId198" w:history="1">
              <w:r>
                <w:rPr>
                  <w:color w:val="1e198e"/>
                  <w:b w:val="1"/>
                  <w:bCs w:val="1"/>
                  <w:u w:val="single"/>
                </w:rPr>
                <w:t xml:space="preserve">Intérêt d’une alimentation à base de Tenebrio molitor : étude préclinique chez le rat</w:t>
              </w:r>
            </w:hyperlink>
          </w:p>
          <w:p>
            <w:pPr/>
            <w:hyperlink r:id="rId194" w:history="1">
              <w:r>
                <w:rPr>
                  <w:color w:val="#410a8c"/>
                  <w:u w:val="single"/>
                </w:rPr>
                <w:t xml:space="preserve">Lisa Lozé</w:t>
              </w:r>
            </w:hyperlink>
            <w:r>
              <w:rPr/>
              <w:t xml:space="preserve">,</w:t>
            </w:r>
            <w:hyperlink r:id="rId195" w:history="1">
              <w:r>
                <w:rPr>
                  <w:color w:val="#410a8c"/>
                  <w:u w:val="single"/>
                </w:rPr>
                <w:t xml:space="preserve">Aminou Mahaman Mousbahou</w:t>
              </w:r>
            </w:hyperlink>
            <w:r>
              <w:rPr/>
              <w:t xml:space="preserve">,</w:t>
            </w:r>
            <w:hyperlink r:id="rId199" w:history="1">
              <w:r>
                <w:rPr>
                  <w:color w:val="#410a8c"/>
                  <w:u w:val="single"/>
                </w:rPr>
                <w:t xml:space="preserve">Ingrid Clerc Guithon</w:t>
              </w:r>
            </w:hyperlink>
            <w:r>
              <w:rPr/>
              <w:t xml:space="preserve">,</w:t>
            </w:r>
            <w:hyperlink r:id="rId24" w:history="1">
              <w:r>
                <w:rPr>
                  <w:color w:val="#410a8c"/>
                  <w:u w:val="single"/>
                </w:rPr>
                <w:t xml:space="preserve">Marie Marques</w:t>
              </w:r>
            </w:hyperlink>
            <w:r>
              <w:rPr/>
              <w:t xml:space="preserve">,</w:t>
            </w:r>
            <w:hyperlink r:id="rId197" w:history="1">
              <w:r>
                <w:rPr>
                  <w:color w:val="#410a8c"/>
                  <w:u w:val="single"/>
                </w:rPr>
                <w:t xml:space="preserve">Charlotte Breuillard</w:t>
              </w:r>
            </w:hyperlink>
            <w:r>
              <w:rPr/>
              <w:t xml:space="preserve">et al.</w:t>
            </w:r>
          </w:p>
          <w:p>
            <w:pPr/>
            <w:r>
              <w:rPr>
                <w:i w:val="1"/>
                <w:iCs w:val="1"/>
              </w:rPr>
              <w:t xml:space="preserve">Journées Francophones de Nutrition</w:t>
            </w:r>
            <w:r>
              <w:rPr/>
              <w:t xml:space="preserve">, Dec 2025, Lyon, France</w:t>
            </w:r>
          </w:p>
          <w:p>
            <w:pPr/>
            <w:r>
              <w:rPr/>
              <w:t xml:space="preserve">Communication dans un congrès</w:t>
            </w:r>
          </w:p>
          <w:p>
            <w:pPr/>
            <w:hyperlink r:id="rId198" w:history="1">
              <w:r>
                <w:rPr>
                  <w:color w:val="#410a8c"/>
                  <w:u w:val="single"/>
                </w:rPr>
                <w:t xml:space="preserve">hal-05482711v1</w:t>
              </w:r>
            </w:hyperlink>
          </w:p>
        </w:tc>
      </w:tr>
      <w:tr>
        <w:trPr/>
        <w:tc>
          <w:tcPr>
            <w:noWrap/>
          </w:tcPr>
          <w:p>
            <w:pPr>
              <w:spacing w:after="200"/>
            </w:pPr>
            <w:hyperlink r:id="rId200" w:history="1">
              <w:r>
                <w:rPr>
                  <w:color w:val="1e198e"/>
                  <w:b w:val="1"/>
                  <w:bCs w:val="1"/>
                  <w:u w:val="single"/>
                </w:rPr>
                <w:t xml:space="preserve">Étude de la concentration de polluants environnementaux et de leurs facteurs de bioaccumulation chez le Tenebrio molitor produit pour l’alimentation.</w:t>
              </w:r>
            </w:hyperlink>
          </w:p>
          <w:p>
            <w:pPr/>
            <w:hyperlink r:id="rId194" w:history="1">
              <w:r>
                <w:rPr>
                  <w:color w:val="#410a8c"/>
                  <w:u w:val="single"/>
                </w:rPr>
                <w:t xml:space="preserve">Lisa Lozé</w:t>
              </w:r>
            </w:hyperlink>
            <w:r>
              <w:rPr/>
              <w:t xml:space="preserve">,</w:t>
            </w:r>
            <w:hyperlink r:id="rId195" w:history="1">
              <w:r>
                <w:rPr>
                  <w:color w:val="#410a8c"/>
                  <w:u w:val="single"/>
                </w:rPr>
                <w:t xml:space="preserve">Aminou Mahaman Mousbahou</w:t>
              </w:r>
            </w:hyperlink>
            <w:r>
              <w:rPr/>
              <w:t xml:space="preserve">,</w:t>
            </w:r>
            <w:hyperlink r:id="rId196" w:history="1">
              <w:r>
                <w:rPr>
                  <w:color w:val="#410a8c"/>
                  <w:u w:val="single"/>
                </w:rPr>
                <w:t xml:space="preserve">Valérie Guieu</w:t>
              </w:r>
            </w:hyperlink>
            <w:r>
              <w:rPr/>
              <w:t xml:space="preserve">,</w:t>
            </w:r>
            <w:hyperlink r:id="rId24" w:history="1">
              <w:r>
                <w:rPr>
                  <w:color w:val="#410a8c"/>
                  <w:u w:val="single"/>
                </w:rPr>
                <w:t xml:space="preserve">Marie Marques</w:t>
              </w:r>
            </w:hyperlink>
            <w:r>
              <w:rPr/>
              <w:t xml:space="preserve">,</w:t>
            </w:r>
            <w:hyperlink r:id="rId197" w:history="1">
              <w:r>
                <w:rPr>
                  <w:color w:val="#410a8c"/>
                  <w:u w:val="single"/>
                </w:rPr>
                <w:t xml:space="preserve">Charlotte Breuillard</w:t>
              </w:r>
            </w:hyperlink>
            <w:r>
              <w:rPr/>
              <w:t xml:space="preserve">et al.</w:t>
            </w:r>
          </w:p>
          <w:p>
            <w:pPr/>
            <w:r>
              <w:rPr>
                <w:i w:val="1"/>
                <w:iCs w:val="1"/>
              </w:rPr>
              <w:t xml:space="preserve">Congrès annuel de la SFSE</w:t>
            </w:r>
            <w:r>
              <w:rPr/>
              <w:t xml:space="preserve">, Société Francophone de Santé et Environnement, Nov 2025, Montpellier, France</w:t>
            </w:r>
          </w:p>
          <w:p>
            <w:pPr/>
            <w:r>
              <w:rPr/>
              <w:t xml:space="preserve">Communication dans un congrès</w:t>
            </w:r>
          </w:p>
          <w:p>
            <w:pPr/>
            <w:hyperlink r:id="rId200" w:history="1">
              <w:r>
                <w:rPr>
                  <w:color w:val="#410a8c"/>
                  <w:u w:val="single"/>
                </w:rPr>
                <w:t xml:space="preserve">hal-05482725v1</w:t>
              </w:r>
            </w:hyperlink>
          </w:p>
        </w:tc>
      </w:tr>
      <w:tr>
        <w:trPr/>
        <w:tc>
          <w:tcPr>
            <w:noWrap/>
          </w:tcPr>
          <w:p>
            <w:pPr>
              <w:spacing w:after="200"/>
            </w:pPr>
            <w:hyperlink r:id="rId201" w:history="1">
              <w:r>
                <w:rPr>
                  <w:color w:val="1e198e"/>
                  <w:b w:val="1"/>
                  <w:bCs w:val="1"/>
                  <w:u w:val="single"/>
                </w:rPr>
                <w:t xml:space="preserve">Impacts des méthodes d’élevage du Tenebrio molitor sur la composition nutritionnelle et la contamination des farines pour l’alimentation humaine.</w:t>
              </w:r>
            </w:hyperlink>
          </w:p>
          <w:p>
            <w:pPr/>
            <w:hyperlink r:id="rId194" w:history="1">
              <w:r>
                <w:rPr>
                  <w:color w:val="#410a8c"/>
                  <w:u w:val="single"/>
                </w:rPr>
                <w:t xml:space="preserve">Lisa Lozé</w:t>
              </w:r>
            </w:hyperlink>
            <w:r>
              <w:rPr/>
              <w:t xml:space="preserve">,</w:t>
            </w:r>
            <w:hyperlink r:id="rId195" w:history="1">
              <w:r>
                <w:rPr>
                  <w:color w:val="#410a8c"/>
                  <w:u w:val="single"/>
                </w:rPr>
                <w:t xml:space="preserve">Aminou Mahaman Mousbahou</w:t>
              </w:r>
            </w:hyperlink>
            <w:r>
              <w:rPr/>
              <w:t xml:space="preserve">,</w:t>
            </w:r>
            <w:hyperlink r:id="rId196" w:history="1">
              <w:r>
                <w:rPr>
                  <w:color w:val="#410a8c"/>
                  <w:u w:val="single"/>
                </w:rPr>
                <w:t xml:space="preserve">Valérie Guieu</w:t>
              </w:r>
            </w:hyperlink>
            <w:r>
              <w:rPr/>
              <w:t xml:space="preserve">,</w:t>
            </w:r>
            <w:hyperlink r:id="rId24" w:history="1">
              <w:r>
                <w:rPr>
                  <w:color w:val="#410a8c"/>
                  <w:u w:val="single"/>
                </w:rPr>
                <w:t xml:space="preserve">Marie Marques</w:t>
              </w:r>
            </w:hyperlink>
            <w:r>
              <w:rPr/>
              <w:t xml:space="preserve">,</w:t>
            </w:r>
            <w:hyperlink r:id="rId197" w:history="1">
              <w:r>
                <w:rPr>
                  <w:color w:val="#410a8c"/>
                  <w:u w:val="single"/>
                </w:rPr>
                <w:t xml:space="preserve">Charlotte Breuillard</w:t>
              </w:r>
            </w:hyperlink>
            <w:r>
              <w:rPr/>
              <w:t xml:space="preserve">et al.</w:t>
            </w:r>
          </w:p>
          <w:p>
            <w:pPr/>
            <w:r>
              <w:rPr>
                <w:i w:val="1"/>
                <w:iCs w:val="1"/>
              </w:rPr>
              <w:t xml:space="preserve">Assises Régionales de Nutrition</w:t>
            </w:r>
            <w:r>
              <w:rPr/>
              <w:t xml:space="preserve">, Oct 2024, Grenoble, France</w:t>
            </w:r>
          </w:p>
          <w:p>
            <w:pPr/>
            <w:r>
              <w:rPr/>
              <w:t xml:space="preserve">Communication dans un congrès</w:t>
            </w:r>
          </w:p>
          <w:p>
            <w:pPr/>
            <w:hyperlink r:id="rId201" w:history="1">
              <w:r>
                <w:rPr>
                  <w:color w:val="#410a8c"/>
                  <w:u w:val="single"/>
                </w:rPr>
                <w:t xml:space="preserve">hal-04851695v1</w:t>
              </w:r>
            </w:hyperlink>
          </w:p>
        </w:tc>
      </w:tr>
      <w:tr>
        <w:trPr/>
        <w:tc>
          <w:tcPr>
            <w:noWrap/>
          </w:tcPr>
          <w:p>
            <w:pPr>
              <w:spacing w:after="200"/>
            </w:pPr>
            <w:hyperlink r:id="rId202" w:history="1">
              <w:r>
                <w:rPr>
                  <w:color w:val="1e198e"/>
                  <w:b w:val="1"/>
                  <w:bCs w:val="1"/>
                  <w:u w:val="single"/>
                </w:rPr>
                <w:t xml:space="preserve">Propriétés biologiques, sécurité sanitaire et évaluation nutritionnelle d’une alimentation à base de farine d’insectes.</w:t>
              </w:r>
            </w:hyperlink>
          </w:p>
          <w:p>
            <w:pPr/>
            <w:hyperlink r:id="rId194" w:history="1">
              <w:r>
                <w:rPr>
                  <w:color w:val="#410a8c"/>
                  <w:u w:val="single"/>
                </w:rPr>
                <w:t xml:space="preserve">Lisa Lozé</w:t>
              </w:r>
            </w:hyperlink>
            <w:r>
              <w:rPr/>
              <w:t xml:space="preserve">,</w:t>
            </w:r>
            <w:hyperlink r:id="rId195" w:history="1">
              <w:r>
                <w:rPr>
                  <w:color w:val="#410a8c"/>
                  <w:u w:val="single"/>
                </w:rPr>
                <w:t xml:space="preserve">Aminou Mahaman Mousbahou</w:t>
              </w:r>
            </w:hyperlink>
            <w:r>
              <w:rPr/>
              <w:t xml:space="preserve">,</w:t>
            </w:r>
            <w:hyperlink r:id="rId196" w:history="1">
              <w:r>
                <w:rPr>
                  <w:color w:val="#410a8c"/>
                  <w:u w:val="single"/>
                </w:rPr>
                <w:t xml:space="preserve">Valérie Guieu</w:t>
              </w:r>
            </w:hyperlink>
            <w:r>
              <w:rPr/>
              <w:t xml:space="preserve">,</w:t>
            </w:r>
            <w:hyperlink r:id="rId24" w:history="1">
              <w:r>
                <w:rPr>
                  <w:color w:val="#410a8c"/>
                  <w:u w:val="single"/>
                </w:rPr>
                <w:t xml:space="preserve">Marie Marques</w:t>
              </w:r>
            </w:hyperlink>
            <w:r>
              <w:rPr/>
              <w:t xml:space="preserve">,</w:t>
            </w:r>
            <w:hyperlink r:id="rId197" w:history="1">
              <w:r>
                <w:rPr>
                  <w:color w:val="#410a8c"/>
                  <w:u w:val="single"/>
                </w:rPr>
                <w:t xml:space="preserve">Charlotte Breuillard</w:t>
              </w:r>
            </w:hyperlink>
            <w:r>
              <w:rPr/>
              <w:t xml:space="preserve">et al.</w:t>
            </w:r>
          </w:p>
          <w:p>
            <w:pPr/>
            <w:r>
              <w:rPr>
                <w:i w:val="1"/>
                <w:iCs w:val="1"/>
              </w:rPr>
              <w:t xml:space="preserve">Journée de la SFR SIGN</w:t>
            </w:r>
            <w:r>
              <w:rPr/>
              <w:t xml:space="preserve">, SFR SIGN, Jun 2024, Grenoble, France</w:t>
            </w:r>
          </w:p>
          <w:p>
            <w:pPr/>
            <w:r>
              <w:rPr/>
              <w:t xml:space="preserve">Communication dans un congrès</w:t>
            </w:r>
          </w:p>
          <w:p>
            <w:pPr/>
            <w:hyperlink r:id="rId202" w:history="1">
              <w:r>
                <w:rPr>
                  <w:color w:val="#410a8c"/>
                  <w:u w:val="single"/>
                </w:rPr>
                <w:t xml:space="preserve">hal-04851721v1</w:t>
              </w:r>
            </w:hyperlink>
          </w:p>
        </w:tc>
      </w:tr>
      <w:tr>
        <w:trPr/>
        <w:tc>
          <w:tcPr>
            <w:noWrap/>
          </w:tcPr>
          <w:p>
            <w:pPr>
              <w:spacing w:after="200"/>
            </w:pPr>
            <w:hyperlink r:id="rId203" w:history="1">
              <w:r>
                <w:rPr>
                  <w:color w:val="1e198e"/>
                  <w:b w:val="1"/>
                  <w:bCs w:val="1"/>
                  <w:u w:val="single"/>
                </w:rPr>
                <w:t xml:space="preserve">le projet PUNAISES – Pour Une Nutrition et une Alimentation à base d’Insectes : quels enjeux Scienti-fiques, Economiques et Sociaux ?</w:t>
              </w:r>
            </w:hyperlink>
          </w:p>
          <w:p>
            <w:pPr/>
            <w:hyperlink r:id="rId204" w:history="1">
              <w:r>
                <w:rPr>
                  <w:color w:val="#410a8c"/>
                  <w:u w:val="single"/>
                </w:rPr>
                <w:t xml:space="preserve">C. Moinard</w:t>
              </w:r>
            </w:hyperlink>
            <w:r>
              <w:rPr/>
              <w:t xml:space="preserve">,</w:t>
            </w:r>
            <w:hyperlink r:id="rId143" w:history="1">
              <w:r>
                <w:rPr>
                  <w:color w:val="#410a8c"/>
                  <w:u w:val="single"/>
                </w:rPr>
                <w:t xml:space="preserve">C. Demeilliers</w:t>
              </w:r>
            </w:hyperlink>
          </w:p>
          <w:p>
            <w:pPr/>
            <w:r>
              <w:rPr>
                <w:i w:val="1"/>
                <w:iCs w:val="1"/>
              </w:rPr>
              <w:t xml:space="preserve">Webinaire INSECT4CITY N°16</w:t>
            </w:r>
            <w:r>
              <w:rPr/>
              <w:t xml:space="preserve">, Engel E., Jan 2023, En Ligne, France</w:t>
            </w:r>
          </w:p>
          <w:p>
            <w:pPr/>
            <w:r>
              <w:rPr/>
              <w:t xml:space="preserve">Communication dans un congrès</w:t>
            </w:r>
          </w:p>
          <w:p>
            <w:pPr/>
            <w:hyperlink r:id="rId203" w:history="1">
              <w:r>
                <w:rPr>
                  <w:color w:val="#410a8c"/>
                  <w:u w:val="single"/>
                </w:rPr>
                <w:t xml:space="preserve">hal-04234413v1</w:t>
              </w:r>
            </w:hyperlink>
          </w:p>
        </w:tc>
      </w:tr>
      <w:tr>
        <w:trPr/>
        <w:tc>
          <w:tcPr>
            <w:noWrap/>
          </w:tcPr>
          <w:p>
            <w:pPr>
              <w:spacing w:after="200"/>
            </w:pPr>
            <w:hyperlink r:id="rId205" w:history="1">
              <w:r>
                <w:rPr>
                  <w:color w:val="1e198e"/>
                  <w:b w:val="1"/>
                  <w:bCs w:val="1"/>
                  <w:u w:val="single"/>
                </w:rPr>
                <w:t xml:space="preserve">Exposures to Polycylic Aromatic Hydrocarbons (PAHs): A LC-MSE Label-Free Proteomic Analysis to Determine Protein Biomarkers of Effects in Rat Plasma,</w:t>
              </w:r>
            </w:hyperlink>
          </w:p>
          <w:p>
            <w:pPr/>
            <w:hyperlink r:id="rId206" w:history="1">
              <w:r>
                <w:rPr>
                  <w:color w:val="#410a8c"/>
                  <w:u w:val="single"/>
                </w:rPr>
                <w:t xml:space="preserve">Sandrine Bourgoin-Voillard</w:t>
              </w:r>
            </w:hyperlink>
            <w:r>
              <w:rPr/>
              <w:t xml:space="preserve">,</w:t>
            </w:r>
            <w:hyperlink r:id="rId207" w:history="1">
              <w:r>
                <w:rPr>
                  <w:color w:val="#410a8c"/>
                  <w:u w:val="single"/>
                </w:rPr>
                <w:t xml:space="preserve">Adrien Grenard</w:t>
              </w:r>
            </w:hyperlink>
            <w:r>
              <w:rPr/>
              <w:t xml:space="preserve">,</w:t>
            </w:r>
            <w:hyperlink r:id="rId23" w:history="1">
              <w:r>
                <w:rPr>
                  <w:color w:val="#410a8c"/>
                  <w:u w:val="single"/>
                </w:rPr>
                <w:t xml:space="preserve">Maguy El Hajjar</w:t>
              </w:r>
            </w:hyperlink>
            <w:r>
              <w:rPr/>
              <w:t xml:space="preserve">,</w:t>
            </w:r>
            <w:hyperlink r:id="rId208" w:history="1">
              <w:r>
                <w:rPr>
                  <w:color w:val="#410a8c"/>
                  <w:u w:val="single"/>
                </w:rPr>
                <w:t xml:space="preserve">Sylvie Michelland</w:t>
              </w:r>
            </w:hyperlink>
            <w:r>
              <w:rPr/>
              <w:t xml:space="preserve">,</w:t>
            </w:r>
            <w:hyperlink r:id="rId209" w:history="1">
              <w:r>
                <w:rPr>
                  <w:color w:val="#410a8c"/>
                  <w:u w:val="single"/>
                </w:rPr>
                <w:t xml:space="preserve">Valérie Cunin</w:t>
              </w:r>
            </w:hyperlink>
            <w:r>
              <w:rPr/>
              <w:t xml:space="preserve">et al.</w:t>
            </w:r>
          </w:p>
          <w:p>
            <w:pPr/>
            <w:r>
              <w:rPr>
                <w:i w:val="1"/>
                <w:iCs w:val="1"/>
              </w:rPr>
              <w:t xml:space="preserve">12th International Symposium on Biological Monitoring in Occupational and Environmental Health, Next Generation Biomonitoring</w:t>
            </w:r>
            <w:r>
              <w:rPr/>
              <w:t xml:space="preserve">, Jun 2023, Porto, Portugal</w:t>
            </w:r>
          </w:p>
          <w:p>
            <w:pPr/>
            <w:r>
              <w:rPr/>
              <w:t xml:space="preserve">Communication dans un congrès</w:t>
            </w:r>
          </w:p>
          <w:p>
            <w:pPr/>
            <w:hyperlink r:id="rId205" w:history="1">
              <w:r>
                <w:rPr>
                  <w:color w:val="#410a8c"/>
                  <w:u w:val="single"/>
                </w:rPr>
                <w:t xml:space="preserve">hal-04837846v1</w:t>
              </w:r>
            </w:hyperlink>
          </w:p>
        </w:tc>
      </w:tr>
      <w:tr>
        <w:trPr/>
        <w:tc>
          <w:tcPr>
            <w:noWrap/>
          </w:tcPr>
          <w:p>
            <w:pPr>
              <w:spacing w:after="200"/>
            </w:pPr>
            <w:hyperlink r:id="rId210" w:history="1">
              <w:r>
                <w:rPr>
                  <w:color w:val="1e198e"/>
                  <w:b w:val="1"/>
                  <w:bCs w:val="1"/>
                  <w:u w:val="single"/>
                </w:rPr>
                <w:t xml:space="preserve">Protection et risques nutritionnels : l'ambivalence de aliments</w:t>
              </w:r>
            </w:hyperlink>
          </w:p>
          <w:p>
            <w:pPr/>
            <w:hyperlink r:id="rId32" w:history="1">
              <w:r>
                <w:rPr>
                  <w:color w:val="#410a8c"/>
                  <w:u w:val="single"/>
                </w:rPr>
                <w:t xml:space="preserve">Christine Demeilliers</w:t>
              </w:r>
            </w:hyperlink>
          </w:p>
          <w:p>
            <w:pPr/>
            <w:r>
              <w:rPr>
                <w:i w:val="1"/>
                <w:iCs w:val="1"/>
              </w:rPr>
              <w:t xml:space="preserve">Journées de la Recherche Médicale</w:t>
            </w:r>
            <w:r>
              <w:rPr/>
              <w:t xml:space="preserve">, 2017, Grenoble, France</w:t>
            </w:r>
          </w:p>
          <w:p>
            <w:pPr/>
            <w:r>
              <w:rPr/>
              <w:t xml:space="preserve">Communication dans un congrès</w:t>
            </w:r>
          </w:p>
          <w:p>
            <w:pPr/>
            <w:hyperlink r:id="rId210" w:history="1">
              <w:r>
                <w:rPr>
                  <w:color w:val="#410a8c"/>
                  <w:u w:val="single"/>
                </w:rPr>
                <w:t xml:space="preserve">hal-01981874v1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212" w:history="1">
              <w:r>
                <w:rPr>
                  <w:color w:val="#410a8c"/>
                  <w:u w:val="single"/>
                </w:rPr>
                <w:t xml:space="preserve">Rodolphe Lemée</w:t>
              </w:r>
            </w:hyperlink>
            <w:r>
              <w:rPr/>
              <w:t xml:space="preserve">,</w:t>
            </w:r>
            <w:hyperlink r:id="rId213" w:history="1">
              <w:r>
                <w:rPr>
                  <w:color w:val="#410a8c"/>
                  <w:u w:val="single"/>
                </w:rPr>
                <w:t xml:space="preserve">Jean‐françois Humbert</w:t>
              </w:r>
            </w:hyperlink>
            <w:r>
              <w:rPr/>
              <w:t xml:space="preserve">,</w:t>
            </w:r>
            <w:hyperlink r:id="rId214" w:history="1">
              <w:r>
                <w:rPr>
                  <w:color w:val="#410a8c"/>
                  <w:u w:val="single"/>
                </w:rPr>
                <w:t xml:space="preserve">Éric Abadie</w:t>
              </w:r>
            </w:hyperlink>
            <w:r>
              <w:rPr/>
              <w:t xml:space="preserve">,</w:t>
            </w:r>
            <w:hyperlink r:id="rId215" w:history="1">
              <w:r>
                <w:rPr>
                  <w:color w:val="#410a8c"/>
                  <w:u w:val="single"/>
                </w:rPr>
                <w:t xml:space="preserve">Zouher Amzil</w:t>
              </w:r>
            </w:hyperlink>
            <w:r>
              <w:rPr/>
              <w:t xml:space="preserve">,</w:t>
            </w:r>
            <w:hyperlink r:id="rId216"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211" w:history="1">
              <w:r>
                <w:rPr>
                  <w:color w:val="#410a8c"/>
                  <w:u w:val="single"/>
                </w:rPr>
                <w:t xml:space="preserve">hal-05211102v1</w:t>
              </w:r>
            </w:hyperlink>
          </w:p>
        </w:tc>
      </w:tr>
      <w:tr>
        <w:trPr/>
        <w:tc>
          <w:tcPr>
            <w:noWrap/>
          </w:tcPr>
          <w:p>
            <w:pPr>
              <w:spacing w:after="200"/>
            </w:pPr>
            <w:hyperlink r:id="rId217" w:history="1">
              <w:r>
                <w:rPr>
                  <w:color w:val="1e198e"/>
                  <w:b w:val="1"/>
                  <w:bCs w:val="1"/>
                  <w:u w:val="single"/>
                </w:rPr>
                <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
              </w:r>
            </w:hyperlink>
          </w:p>
          <w:p>
            <w:pPr/>
            <w:hyperlink r:id="rId218" w:history="1">
              <w:r>
                <w:rPr>
                  <w:color w:val="#410a8c"/>
                  <w:u w:val="single"/>
                </w:rPr>
                <w:t xml:space="preserve">Pierre-Marie Badot</w:t>
              </w:r>
            </w:hyperlink>
            <w:r>
              <w:rPr/>
              <w:t xml:space="preserve">,</w:t>
            </w:r>
            <w:hyperlink r:id="rId219" w:history="1">
              <w:r>
                <w:rPr>
                  <w:color w:val="#410a8c"/>
                  <w:u w:val="single"/>
                </w:rPr>
                <w:t xml:space="preserve">Jean-Charles Leblanc</w:t>
              </w:r>
            </w:hyperlink>
            <w:r>
              <w:rPr/>
              <w:t xml:space="preserve">,</w:t>
            </w:r>
            <w:hyperlink r:id="rId220" w:history="1">
              <w:r>
                <w:rPr>
                  <w:color w:val="#410a8c"/>
                  <w:u w:val="single"/>
                </w:rPr>
                <w:t xml:space="preserve">David Makowski</w:t>
              </w:r>
            </w:hyperlink>
            <w:r>
              <w:rPr/>
              <w:t xml:space="preserve">,</w:t>
            </w:r>
            <w:hyperlink r:id="rId221" w:history="1">
              <w:r>
                <w:rPr>
                  <w:color w:val="#410a8c"/>
                  <w:u w:val="single"/>
                </w:rPr>
                <w:t xml:space="preserve">Bruno Le Bizec</w:t>
              </w:r>
            </w:hyperlink>
            <w:r>
              <w:rPr/>
              <w:t xml:space="preserve">,</w:t>
            </w:r>
            <w:hyperlink r:id="rId222" w:history="1">
              <w:r>
                <w:rPr>
                  <w:color w:val="#410a8c"/>
                  <w:u w:val="single"/>
                </w:rPr>
                <w:t xml:space="preserve">Marie-Louise Scippo</w:t>
              </w:r>
            </w:hyperlink>
            <w:r>
              <w:rPr/>
              <w:t xml:space="preserve">et al.</w:t>
            </w:r>
          </w:p>
          <w:p>
            <w:pPr/>
            <w:r>
              <w:rPr/>
              <w:t xml:space="preserve">Saisine n°2023-SA-0143, Anses. 2024, 45 p</w:t>
            </w:r>
          </w:p>
          <w:p>
            <w:pPr/>
            <w:r>
              <w:rPr/>
              <w:t xml:space="preserve">Rapport</w:t>
            </w:r>
            <w:r>
              <w:rPr/>
              <w:t xml:space="preserve"> (rapport d’expertise collective)</w:t>
            </w:r>
          </w:p>
          <w:p>
            <w:pPr/>
            <w:hyperlink r:id="rId217" w:history="1">
              <w:r>
                <w:rPr>
                  <w:color w:val="#410a8c"/>
                  <w:u w:val="single"/>
                </w:rPr>
                <w:t xml:space="preserve">hal-04928913v1</w:t>
              </w:r>
            </w:hyperlink>
          </w:p>
        </w:tc>
      </w:tr>
      <w:tr>
        <w:trPr/>
        <w:tc>
          <w:tcPr>
            <w:noWrap/>
          </w:tcPr>
          <w:p>
            <w:pPr>
              <w:spacing w:after="200"/>
            </w:pPr>
            <w:hyperlink r:id="rId223" w:history="1">
              <w:r>
                <w:rPr>
                  <w:color w:val="1e198e"/>
                  <w:b w:val="1"/>
                  <w:bCs w:val="1"/>
                  <w:u w:val="single"/>
                </w:rPr>
                <w:t xml:space="preserve">Avis de l'Anses relatif aux risques pour la santé humaine liés aux proliférations d’Ostreopsis spp. sur le littoral basque</w:t>
              </w:r>
            </w:hyperlink>
          </w:p>
          <w:p>
            <w:pPr/>
            <w:hyperlink r:id="rId224" w:history="1">
              <w:r>
                <w:rPr>
                  <w:color w:val="#410a8c"/>
                  <w:u w:val="single"/>
                </w:rPr>
                <w:t xml:space="preserve">Rodolphe Lemee</w:t>
              </w:r>
            </w:hyperlink>
            <w:r>
              <w:rPr/>
              <w:t xml:space="preserve">,</w:t>
            </w:r>
            <w:hyperlink r:id="rId225" w:history="1">
              <w:r>
                <w:rPr>
                  <w:color w:val="#410a8c"/>
                  <w:u w:val="single"/>
                </w:rPr>
                <w:t xml:space="preserve">Jean-François Humbert</w:t>
              </w:r>
            </w:hyperlink>
            <w:r>
              <w:rPr/>
              <w:t xml:space="preserve">,</w:t>
            </w:r>
            <w:hyperlink r:id="rId226" w:history="1">
              <w:r>
                <w:rPr>
                  <w:color w:val="#410a8c"/>
                  <w:u w:val="single"/>
                </w:rPr>
                <w:t xml:space="preserve">Eric Abadie</w:t>
              </w:r>
            </w:hyperlink>
            <w:r>
              <w:rPr/>
              <w:t xml:space="preserve">,</w:t>
            </w:r>
            <w:hyperlink r:id="rId215" w:history="1">
              <w:r>
                <w:rPr>
                  <w:color w:val="#410a8c"/>
                  <w:u w:val="single"/>
                </w:rPr>
                <w:t xml:space="preserve">Zouher Amzil</w:t>
              </w:r>
            </w:hyperlink>
            <w:r>
              <w:rPr/>
              <w:t xml:space="preserve">,</w:t>
            </w:r>
            <w:hyperlink r:id="rId216" w:history="1">
              <w:r>
                <w:rPr>
                  <w:color w:val="#410a8c"/>
                  <w:u w:val="single"/>
                </w:rPr>
                <w:t xml:space="preserve">Elisa Berdalet</w:t>
              </w:r>
            </w:hyperlink>
            <w:r>
              <w:rPr/>
              <w:t xml:space="preserve">et al.</w:t>
            </w:r>
          </w:p>
          <w:p>
            <w:pPr/>
            <w:r>
              <w:rPr/>
              <w:t xml:space="preserve">Saisine n°2021-SA-0212, Anses. 2023, 40 p</w:t>
            </w:r>
          </w:p>
          <w:p>
            <w:pPr/>
            <w:r>
              <w:rPr/>
              <w:t xml:space="preserve">Rapport</w:t>
            </w:r>
            <w:r>
              <w:rPr/>
              <w:t xml:space="preserve"> (rapport d’expertise collective)</w:t>
            </w:r>
          </w:p>
          <w:p>
            <w:pPr/>
            <w:hyperlink r:id="rId223" w:history="1">
              <w:r>
                <w:rPr>
                  <w:color w:val="#410a8c"/>
                  <w:u w:val="single"/>
                </w:rPr>
                <w:t xml:space="preserve">anses-04169914v1</w:t>
              </w:r>
            </w:hyperlink>
          </w:p>
        </w:tc>
      </w:tr>
      <w:tr>
        <w:trPr/>
        <w:tc>
          <w:tcPr>
            <w:noWrap/>
          </w:tcPr>
          <w:p>
            <w:pPr>
              <w:spacing w:after="200"/>
            </w:pPr>
            <w:hyperlink r:id="rId227" w:history="1">
              <w:r>
                <w:rPr>
                  <w:color w:val="1e198e"/>
                  <w:b w:val="1"/>
                  <w:bCs w:val="1"/>
                  <w:u w:val="single"/>
                </w:rPr>
                <w:t xml:space="preserve">Avis de l’Anses relatif aux « projet de décret relatif aux eaux réutilisées dans les entreprises du secteur alimentaire et portant diverses dispositions relatives à la sécurité sanitaire des eaux destinées à la consommation humaine et projet d’arrêté relatif à l’autorisation de production et d’utilisation d’eau réutilisée en vue de la préparation et de la conservation dans les entreprises alimentaires de toutes denrées et marchandises destinées à l’alimentation humaine »</w:t>
              </w:r>
            </w:hyperlink>
          </w:p>
          <w:p>
            <w:pPr/>
            <w:hyperlink r:id="rId228" w:history="1">
              <w:r>
                <w:rPr>
                  <w:color w:val="#410a8c"/>
                  <w:u w:val="single"/>
                </w:rPr>
                <w:t xml:space="preserve">Gilles Bornert</w:t>
              </w:r>
            </w:hyperlink>
            <w:r>
              <w:rPr/>
              <w:t xml:space="preserve">,</w:t>
            </w:r>
            <w:hyperlink r:id="rId225" w:history="1">
              <w:r>
                <w:rPr>
                  <w:color w:val="#410a8c"/>
                  <w:u w:val="single"/>
                </w:rPr>
                <w:t xml:space="preserve">Jean-François Humbert</w:t>
              </w:r>
            </w:hyperlink>
            <w:r>
              <w:rPr/>
              <w:t xml:space="preserve">,</w:t>
            </w:r>
            <w:hyperlink r:id="rId229" w:history="1">
              <w:r>
                <w:rPr>
                  <w:color w:val="#410a8c"/>
                  <w:u w:val="single"/>
                </w:rPr>
                <w:t xml:space="preserve">Anne Togola</w:t>
              </w:r>
            </w:hyperlink>
            <w:r>
              <w:rPr/>
              <w:t xml:space="preserve">,</w:t>
            </w:r>
            <w:hyperlink r:id="rId230" w:history="1">
              <w:r>
                <w:rPr>
                  <w:color w:val="#410a8c"/>
                  <w:u w:val="single"/>
                </w:rPr>
                <w:t xml:space="preserve">Jean Baron</w:t>
              </w:r>
            </w:hyperlink>
            <w:r>
              <w:rPr/>
              <w:t xml:space="preserve">,</w:t>
            </w:r>
            <w:hyperlink r:id="rId231" w:history="1">
              <w:r>
                <w:rPr>
                  <w:color w:val="#410a8c"/>
                  <w:u w:val="single"/>
                </w:rPr>
                <w:t xml:space="preserve">Jean-Luc Boudenne</w:t>
              </w:r>
            </w:hyperlink>
            <w:r>
              <w:rPr/>
              <w:t xml:space="preserve">et al.</w:t>
            </w:r>
          </w:p>
          <w:p>
            <w:pPr/>
            <w:r>
              <w:rPr/>
              <w:t xml:space="preserve">Saisine n°2023-SA-0088, Anses. 2023, 63 p</w:t>
            </w:r>
          </w:p>
          <w:p>
            <w:pPr/>
            <w:r>
              <w:rPr/>
              <w:t xml:space="preserve">Rapport</w:t>
            </w:r>
            <w:r>
              <w:rPr/>
              <w:t xml:space="preserve"> (rapport d’expertise collective)</w:t>
            </w:r>
          </w:p>
          <w:p>
            <w:pPr/>
            <w:hyperlink r:id="rId227" w:history="1">
              <w:r>
                <w:rPr>
                  <w:color w:val="#410a8c"/>
                  <w:u w:val="single"/>
                </w:rPr>
                <w:t xml:space="preserve">anses-04651838v1</w:t>
              </w:r>
            </w:hyperlink>
          </w:p>
        </w:tc>
      </w:tr>
      <w:tr>
        <w:trPr/>
        <w:tc>
          <w:tcPr>
            <w:noWrap/>
          </w:tcPr>
          <w:p>
            <w:pPr>
              <w:spacing w:after="200"/>
            </w:pPr>
            <w:hyperlink r:id="rId232" w:history="1">
              <w:r>
                <w:rPr>
                  <w:color w:val="1e198e"/>
                  <w:b w:val="1"/>
                  <w:bCs w:val="1"/>
                  <w:u w:val="single"/>
                </w:rPr>
                <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
              </w:r>
            </w:hyperlink>
          </w:p>
          <w:p>
            <w:pPr/>
            <w:hyperlink r:id="rId221" w:history="1">
              <w:r>
                <w:rPr>
                  <w:color w:val="#410a8c"/>
                  <w:u w:val="single"/>
                </w:rPr>
                <w:t xml:space="preserve">Bruno Le Bizec</w:t>
              </w:r>
            </w:hyperlink>
            <w:r>
              <w:rPr/>
              <w:t xml:space="preserve">,</w:t>
            </w:r>
            <w:hyperlink r:id="rId233" w:history="1">
              <w:r>
                <w:rPr>
                  <w:color w:val="#410a8c"/>
                  <w:u w:val="single"/>
                </w:rPr>
                <w:t xml:space="preserve">Fabrice Nesslany</w:t>
              </w:r>
            </w:hyperlink>
            <w:r>
              <w:rPr/>
              <w:t xml:space="preserve">,</w:t>
            </w:r>
            <w:hyperlink r:id="rId234" w:history="1">
              <w:r>
                <w:rPr>
                  <w:color w:val="#410a8c"/>
                  <w:u w:val="single"/>
                </w:rPr>
                <w:t xml:space="preserve">Karine Tack</w:t>
              </w:r>
            </w:hyperlink>
            <w:r>
              <w:rPr/>
              <w:t xml:space="preserve">,</w:t>
            </w:r>
            <w:hyperlink r:id="rId235" w:history="1">
              <w:r>
                <w:rPr>
                  <w:color w:val="#410a8c"/>
                  <w:u w:val="single"/>
                </w:rPr>
                <w:t xml:space="preserve">Claude Atgié</w:t>
              </w:r>
            </w:hyperlink>
            <w:r>
              <w:rPr/>
              <w:t xml:space="preserve">,</w:t>
            </w:r>
            <w:hyperlink r:id="rId218" w:history="1">
              <w:r>
                <w:rPr>
                  <w:color w:val="#410a8c"/>
                  <w:u w:val="single"/>
                </w:rPr>
                <w:t xml:space="preserve">Pierre-Marie Badot</w:t>
              </w:r>
            </w:hyperlink>
            <w:r>
              <w:rPr/>
              <w:t xml:space="preserve">et al.</w:t>
            </w:r>
          </w:p>
          <w:p>
            <w:pPr/>
            <w:r>
              <w:rPr/>
              <w:t xml:space="preserve">saisine 2020- SA-0083, ANSES. 2022, 284 p</w:t>
            </w:r>
          </w:p>
          <w:p>
            <w:pPr/>
            <w:r>
              <w:rPr/>
              <w:t xml:space="preserve">Rapport</w:t>
            </w:r>
            <w:r>
              <w:rPr/>
              <w:t xml:space="preserve"> (rapport d’expertise collective)</w:t>
            </w:r>
          </w:p>
          <w:p>
            <w:pPr/>
            <w:hyperlink r:id="rId232" w:history="1">
              <w:r>
                <w:rPr>
                  <w:color w:val="#410a8c"/>
                  <w:u w:val="single"/>
                </w:rPr>
                <w:t xml:space="preserve">hal-04930813v1</w:t>
              </w:r>
            </w:hyperlink>
          </w:p>
        </w:tc>
      </w:tr>
      <w:tr>
        <w:trPr/>
        <w:tc>
          <w:tcPr>
            <w:noWrap/>
          </w:tcPr>
          <w:p>
            <w:pPr>
              <w:spacing w:after="200"/>
            </w:pPr>
            <w:hyperlink r:id="rId236" w:history="1">
              <w:r>
                <w:rPr>
                  <w:color w:val="1e198e"/>
                  <w:b w:val="1"/>
                  <w:bCs w:val="1"/>
                  <w:u w:val="single"/>
                </w:rPr>
                <w:t xml:space="preserve">Avis de l’Anses relatif à la réévaluation des risques sanitaires prenant en compte la construction et la mise à jour de valeurs sanitaires de référence (externe et interne) du chlordécone</w:t>
              </w:r>
            </w:hyperlink>
          </w:p>
          <w:p>
            <w:pPr/>
            <w:hyperlink r:id="rId221" w:history="1">
              <w:r>
                <w:rPr>
                  <w:color w:val="#410a8c"/>
                  <w:u w:val="single"/>
                </w:rPr>
                <w:t xml:space="preserve">Bruno Le Bizec</w:t>
              </w:r>
            </w:hyperlink>
            <w:r>
              <w:rPr/>
              <w:t xml:space="preserve">,</w:t>
            </w:r>
            <w:hyperlink r:id="rId220" w:history="1">
              <w:r>
                <w:rPr>
                  <w:color w:val="#410a8c"/>
                  <w:u w:val="single"/>
                </w:rPr>
                <w:t xml:space="preserve">David Makowski</w:t>
              </w:r>
            </w:hyperlink>
            <w:r>
              <w:rPr/>
              <w:t xml:space="preserve">,</w:t>
            </w:r>
            <w:hyperlink r:id="rId235" w:history="1">
              <w:r>
                <w:rPr>
                  <w:color w:val="#410a8c"/>
                  <w:u w:val="single"/>
                </w:rPr>
                <w:t xml:space="preserve">Claude Atgié</w:t>
              </w:r>
            </w:hyperlink>
            <w:r>
              <w:rPr/>
              <w:t xml:space="preserve">,</w:t>
            </w:r>
            <w:hyperlink r:id="rId218" w:history="1">
              <w:r>
                <w:rPr>
                  <w:color w:val="#410a8c"/>
                  <w:u w:val="single"/>
                </w:rPr>
                <w:t xml:space="preserve">Pierre-Marie Badot</w:t>
              </w:r>
            </w:hyperlink>
            <w:r>
              <w:rPr/>
              <w:t xml:space="preserve">,</w:t>
            </w:r>
            <w:hyperlink r:id="rId237" w:history="1">
              <w:r>
                <w:rPr>
                  <w:color w:val="#410a8c"/>
                  <w:u w:val="single"/>
                </w:rPr>
                <w:t xml:space="preserve">Marie-Yasmine Dechraoui Bottein</w:t>
              </w:r>
            </w:hyperlink>
            <w:r>
              <w:rPr/>
              <w:t xml:space="preserve">et al.</w:t>
            </w:r>
          </w:p>
          <w:p>
            <w:pPr/>
            <w:r>
              <w:rPr/>
              <w:t xml:space="preserve">Saisine n°2018-SA-0166, Anses. 2022, 110 p</w:t>
            </w:r>
          </w:p>
          <w:p>
            <w:pPr/>
            <w:r>
              <w:rPr/>
              <w:t xml:space="preserve">Rapport</w:t>
            </w:r>
            <w:r>
              <w:rPr/>
              <w:t xml:space="preserve"> (rapport d’expertise collective)</w:t>
            </w:r>
          </w:p>
          <w:p>
            <w:pPr/>
            <w:hyperlink r:id="rId236" w:history="1">
              <w:r>
                <w:rPr>
                  <w:color w:val="#410a8c"/>
                  <w:u w:val="single"/>
                </w:rPr>
                <w:t xml:space="preserve">anses-04082034v1</w:t>
              </w:r>
            </w:hyperlink>
          </w:p>
        </w:tc>
      </w:tr>
      <w:tr>
        <w:trPr/>
        <w:tc>
          <w:tcPr>
            <w:noWrap/>
          </w:tcPr>
          <w:p>
            <w:pPr>
              <w:spacing w:after="200"/>
            </w:pPr>
            <w:hyperlink r:id="rId238" w:history="1">
              <w:r>
                <w:rPr>
                  <w:color w:val="1e198e"/>
                  <w:b w:val="1"/>
                  <w:bCs w:val="1"/>
                  <w:u w:val="single"/>
                </w:rPr>
                <w:t xml:space="preserve">Avis de l'ANSES relatif à l’évaluation du risque de la fraction nanométrique de l’additif alimentaire E171</w:t>
              </w:r>
            </w:hyperlink>
          </w:p>
          <w:p>
            <w:pPr/>
            <w:hyperlink r:id="rId221" w:history="1">
              <w:r>
                <w:rPr>
                  <w:color w:val="#410a8c"/>
                  <w:u w:val="single"/>
                </w:rPr>
                <w:t xml:space="preserve">Bruno Le Bizec</w:t>
              </w:r>
            </w:hyperlink>
            <w:r>
              <w:rPr/>
              <w:t xml:space="preserve">,</w:t>
            </w:r>
            <w:hyperlink r:id="rId233" w:history="1">
              <w:r>
                <w:rPr>
                  <w:color w:val="#410a8c"/>
                  <w:u w:val="single"/>
                </w:rPr>
                <w:t xml:space="preserve">Fabrice Nesslany</w:t>
              </w:r>
            </w:hyperlink>
            <w:r>
              <w:rPr/>
              <w:t xml:space="preserve">,</w:t>
            </w:r>
            <w:hyperlink r:id="rId234" w:history="1">
              <w:r>
                <w:rPr>
                  <w:color w:val="#410a8c"/>
                  <w:u w:val="single"/>
                </w:rPr>
                <w:t xml:space="preserve">Karine Tack</w:t>
              </w:r>
            </w:hyperlink>
            <w:r>
              <w:rPr/>
              <w:t xml:space="preserve">,</w:t>
            </w:r>
            <w:hyperlink r:id="rId220" w:history="1">
              <w:r>
                <w:rPr>
                  <w:color w:val="#410a8c"/>
                  <w:u w:val="single"/>
                </w:rPr>
                <w:t xml:space="preserve">David Makowski</w:t>
              </w:r>
            </w:hyperlink>
            <w:r>
              <w:rPr/>
              <w:t xml:space="preserve">,</w:t>
            </w:r>
            <w:hyperlink r:id="rId235" w:history="1">
              <w:r>
                <w:rPr>
                  <w:color w:val="#410a8c"/>
                  <w:u w:val="single"/>
                </w:rPr>
                <w:t xml:space="preserve">Claude Atgié</w:t>
              </w:r>
            </w:hyperlink>
            <w:r>
              <w:rPr/>
              <w:t xml:space="preserve">et al.</w:t>
            </w:r>
          </w:p>
          <w:p>
            <w:pPr/>
            <w:r>
              <w:rPr/>
              <w:t xml:space="preserve">Saisine 2023-SA-0143, ANSES. 2022, 115 p</w:t>
            </w:r>
          </w:p>
          <w:p>
            <w:pPr/>
            <w:r>
              <w:rPr/>
              <w:t xml:space="preserve">Rapport</w:t>
            </w:r>
            <w:r>
              <w:rPr/>
              <w:t xml:space="preserve"> (rapport d’expertise collective)</w:t>
            </w:r>
          </w:p>
          <w:p>
            <w:pPr/>
            <w:hyperlink r:id="rId238" w:history="1">
              <w:r>
                <w:rPr>
                  <w:color w:val="#410a8c"/>
                  <w:u w:val="single"/>
                </w:rPr>
                <w:t xml:space="preserve">hal-04930523v1</w:t>
              </w:r>
            </w:hyperlink>
          </w:p>
        </w:tc>
      </w:tr>
      <w:tr>
        <w:trPr/>
        <w:tc>
          <w:tcPr>
            <w:noWrap/>
          </w:tcPr>
          <w:p>
            <w:pPr>
              <w:spacing w:after="200"/>
            </w:pPr>
            <w:hyperlink r:id="rId239" w:history="1">
              <w:r>
                <w:rPr>
                  <w:color w:val="1e198e"/>
                  <w:b w:val="1"/>
                  <w:bCs w:val="1"/>
                  <w:u w:val="single"/>
                </w:rPr>
                <w:t xml:space="preserve">Avis de l'Anses relatif à la mise en œuvre d'un plan de contrôle orienté sur les denrées alimentaires d'origine animale et végétale produites sur le pourtour du golfe de Fos-sur-Mer</w:t>
              </w:r>
            </w:hyperlink>
          </w:p>
          <w:p>
            <w:pPr/>
            <w:hyperlink r:id="rId240" w:history="1">
              <w:r>
                <w:rPr>
                  <w:color w:val="#410a8c"/>
                  <w:u w:val="single"/>
                </w:rPr>
                <w:t xml:space="preserve">Eric Marchioni</w:t>
              </w:r>
            </w:hyperlink>
            <w:r>
              <w:rPr/>
              <w:t xml:space="preserve">,</w:t>
            </w:r>
            <w:hyperlink r:id="rId241" w:history="1">
              <w:r>
                <w:rPr>
                  <w:color w:val="#410a8c"/>
                  <w:u w:val="single"/>
                </w:rPr>
                <w:t xml:space="preserve">Yann Sivry</w:t>
              </w:r>
            </w:hyperlink>
            <w:r>
              <w:rPr/>
              <w:t xml:space="preserve">,</w:t>
            </w:r>
            <w:hyperlink r:id="rId234" w:history="1">
              <w:r>
                <w:rPr>
                  <w:color w:val="#410a8c"/>
                  <w:u w:val="single"/>
                </w:rPr>
                <w:t xml:space="preserve">Karine Tack</w:t>
              </w:r>
            </w:hyperlink>
            <w:r>
              <w:rPr/>
              <w:t xml:space="preserve">,</w:t>
            </w:r>
            <w:hyperlink r:id="rId242" w:history="1">
              <w:r>
                <w:rPr>
                  <w:color w:val="#410a8c"/>
                  <w:u w:val="single"/>
                </w:rPr>
                <w:t xml:space="preserve">Géraldine Carne</w:t>
              </w:r>
            </w:hyperlink>
            <w:r>
              <w:rPr/>
              <w:t xml:space="preserve">,</w:t>
            </w:r>
            <w:hyperlink r:id="rId243" w:history="1">
              <w:r>
                <w:rPr>
                  <w:color w:val="#410a8c"/>
                  <w:u w:val="single"/>
                </w:rPr>
                <w:t xml:space="preserve">Keyvin Darney</w:t>
              </w:r>
            </w:hyperlink>
            <w:r>
              <w:rPr/>
              <w:t xml:space="preserve">et al.</w:t>
            </w:r>
          </w:p>
          <w:p>
            <w:pPr/>
            <w:r>
              <w:rPr/>
              <w:t xml:space="preserve">[0] Saisine n° 2018-SA-0104, Anses. 2021, 81 p</w:t>
            </w:r>
          </w:p>
          <w:p>
            <w:pPr/>
            <w:r>
              <w:rPr/>
              <w:t xml:space="preserve">Rapport</w:t>
            </w:r>
            <w:r>
              <w:rPr/>
              <w:t xml:space="preserve"> (rapport d’expertise collective)</w:t>
            </w:r>
          </w:p>
          <w:p>
            <w:pPr/>
            <w:hyperlink r:id="rId239" w:history="1">
              <w:r>
                <w:rPr>
                  <w:color w:val="#410a8c"/>
                  <w:u w:val="single"/>
                </w:rPr>
                <w:t xml:space="preserve">anses-03795945v1</w:t>
              </w:r>
            </w:hyperlink>
          </w:p>
        </w:tc>
      </w:tr>
      <w:tr>
        <w:trPr/>
        <w:tc>
          <w:tcPr>
            <w:noWrap/>
          </w:tcPr>
          <w:p>
            <w:pPr>
              <w:spacing w:after="200"/>
            </w:pPr>
            <w:hyperlink r:id="rId244" w:history="1">
              <w:r>
                <w:rPr>
                  <w:color w:val="1e198e"/>
                  <w:b w:val="1"/>
                  <w:bCs w:val="1"/>
                  <w:u w:val="single"/>
                </w:rPr>
                <w:t xml:space="preserve">Les brévétoxines dans les coquillages, données de toxicité, d’occurrence et microalgues productrices</w:t>
              </w:r>
            </w:hyperlink>
          </w:p>
          <w:p>
            <w:pPr/>
            <w:hyperlink r:id="rId245" w:history="1">
              <w:r>
                <w:rPr>
                  <w:color w:val="#410a8c"/>
                  <w:u w:val="single"/>
                </w:rPr>
                <w:t xml:space="preserve">Raphaële Le Garrec</w:t>
              </w:r>
            </w:hyperlink>
            <w:r>
              <w:rPr/>
              <w:t xml:space="preserve">,</w:t>
            </w:r>
            <w:hyperlink r:id="rId226" w:history="1">
              <w:r>
                <w:rPr>
                  <w:color w:val="#410a8c"/>
                  <w:u w:val="single"/>
                </w:rPr>
                <w:t xml:space="preserve">Eric Abadie</w:t>
              </w:r>
            </w:hyperlink>
            <w:r>
              <w:rPr/>
              <w:t xml:space="preserve">,</w:t>
            </w:r>
            <w:hyperlink r:id="rId215" w:history="1">
              <w:r>
                <w:rPr>
                  <w:color w:val="#410a8c"/>
                  <w:u w:val="single"/>
                </w:rPr>
                <w:t xml:space="preserve">Zouher Amzil</w:t>
              </w:r>
            </w:hyperlink>
            <w:r>
              <w:rPr/>
              <w:t xml:space="preserve">,</w:t>
            </w:r>
            <w:hyperlink r:id="rId246" w:history="1">
              <w:r>
                <w:rPr>
                  <w:color w:val="#410a8c"/>
                  <w:u w:val="single"/>
                </w:rPr>
                <w:t xml:space="preserve">Marie-Yasmine Bottein</w:t>
              </w:r>
            </w:hyperlink>
            <w:r>
              <w:rPr/>
              <w:t xml:space="preserve">,</w:t>
            </w:r>
            <w:hyperlink r:id="rId247" w:history="1">
              <w:r>
                <w:rPr>
                  <w:color w:val="#410a8c"/>
                  <w:u w:val="single"/>
                </w:rPr>
                <w:t xml:space="preserve">Katia Comte</w:t>
              </w:r>
            </w:hyperlink>
            <w:r>
              <w:rPr/>
              <w:t xml:space="preserve">et al.</w:t>
            </w:r>
          </w:p>
          <w:p>
            <w:pPr/>
            <w:r>
              <w:rPr/>
              <w:t xml:space="preserve">[0] Saisine n° 2020-SA-0020, Anses. 2021, pp.180</w:t>
            </w:r>
          </w:p>
          <w:p>
            <w:pPr/>
            <w:r>
              <w:rPr/>
              <w:t xml:space="preserve">Rapport</w:t>
            </w:r>
            <w:r>
              <w:rPr/>
              <w:t xml:space="preserve"> (rapport d’expertise collective)</w:t>
            </w:r>
          </w:p>
          <w:p>
            <w:pPr/>
            <w:hyperlink r:id="rId244" w:history="1">
              <w:r>
                <w:rPr>
                  <w:color w:val="#410a8c"/>
                  <w:u w:val="single"/>
                </w:rPr>
                <w:t xml:space="preserve">anses-03338904v1</w:t>
              </w:r>
            </w:hyperlink>
          </w:p>
        </w:tc>
      </w:tr>
      <w:tr>
        <w:trPr/>
        <w:tc>
          <w:tcPr>
            <w:noWrap/>
          </w:tcPr>
          <w:p>
            <w:pPr>
              <w:spacing w:after="200"/>
            </w:pPr>
            <w:hyperlink r:id="rId248" w:history="1">
              <w:r>
                <w:rPr>
                  <w:color w:val="1e198e"/>
                  <w:b w:val="1"/>
                  <w:bCs w:val="1"/>
                  <w:u w:val="single"/>
                </w:rPr>
                <w:t xml:space="preserve">Avis de l'Anses relatif à la teneur maximale en cadmium pour les algues destinées à l'alimentation humaine</w:t>
              </w:r>
            </w:hyperlink>
          </w:p>
          <w:p>
            <w:pPr/>
            <w:hyperlink r:id="rId221" w:history="1">
              <w:r>
                <w:rPr>
                  <w:color w:val="#410a8c"/>
                  <w:u w:val="single"/>
                </w:rPr>
                <w:t xml:space="preserve">Bruno Le Bizec</w:t>
              </w:r>
            </w:hyperlink>
            <w:r>
              <w:rPr/>
              <w:t xml:space="preserve">,</w:t>
            </w:r>
            <w:hyperlink r:id="rId233" w:history="1">
              <w:r>
                <w:rPr>
                  <w:color w:val="#410a8c"/>
                  <w:u w:val="single"/>
                </w:rPr>
                <w:t xml:space="preserve">Fabrice Nesslany</w:t>
              </w:r>
            </w:hyperlink>
            <w:r>
              <w:rPr/>
              <w:t xml:space="preserve">,</w:t>
            </w:r>
            <w:hyperlink r:id="rId234" w:history="1">
              <w:r>
                <w:rPr>
                  <w:color w:val="#410a8c"/>
                  <w:u w:val="single"/>
                </w:rPr>
                <w:t xml:space="preserve">Karine Tack</w:t>
              </w:r>
            </w:hyperlink>
            <w:r>
              <w:rPr/>
              <w:t xml:space="preserve">,</w:t>
            </w:r>
            <w:hyperlink r:id="rId249" w:history="1">
              <w:r>
                <w:rPr>
                  <w:color w:val="#410a8c"/>
                  <w:u w:val="single"/>
                </w:rPr>
                <w:t xml:space="preserve">Claude Atgie</w:t>
              </w:r>
            </w:hyperlink>
            <w:r>
              <w:rPr/>
              <w:t xml:space="preserve">,</w:t>
            </w:r>
            <w:hyperlink r:id="rId250" w:history="1">
              <w:r>
                <w:rPr>
                  <w:color w:val="#410a8c"/>
                  <w:u w:val="single"/>
                </w:rPr>
                <w:t xml:space="preserve">Pierre Marie Badot</w:t>
              </w:r>
            </w:hyperlink>
            <w:r>
              <w:rPr/>
              <w:t xml:space="preserve">et al.</w:t>
            </w:r>
          </w:p>
          <w:p>
            <w:pPr/>
            <w:r>
              <w:rPr/>
              <w:t xml:space="preserve">[0] Saisine n° 2017-SA-0070, Anses. 2020, 61 p</w:t>
            </w:r>
          </w:p>
          <w:p>
            <w:pPr/>
            <w:r>
              <w:rPr/>
              <w:t xml:space="preserve">Rapport</w:t>
            </w:r>
            <w:r>
              <w:rPr/>
              <w:t xml:space="preserve"> (rapport d’expertise collective)</w:t>
            </w:r>
          </w:p>
          <w:p>
            <w:pPr/>
            <w:hyperlink r:id="rId248" w:history="1">
              <w:r>
                <w:rPr>
                  <w:color w:val="#410a8c"/>
                  <w:u w:val="single"/>
                </w:rPr>
                <w:t xml:space="preserve">anses-03345144v1</w:t>
              </w:r>
            </w:hyperlink>
          </w:p>
        </w:tc>
      </w:tr>
      <w:tr>
        <w:trPr/>
        <w:tc>
          <w:tcPr>
            <w:noWrap/>
          </w:tcPr>
          <w:p>
            <w:pPr>
              <w:spacing w:after="200"/>
            </w:pPr>
            <w:hyperlink r:id="rId251" w:history="1">
              <w:r>
                <w:rPr>
                  <w:color w:val="1e198e"/>
                  <w:b w:val="1"/>
                  <w:bCs w:val="1"/>
                  <w:u w:val="single"/>
                </w:rPr>
                <w:t xml:space="preserve">Actualisation de l’évaluation des risques liés à la présence de cyanobactéries et leurs toxines dans les eaux destinées à l’alimentation, les eaux de loisirs et les eaux destinées aux activités de pêche professionnelle et de loisir</w:t>
              </w:r>
            </w:hyperlink>
          </w:p>
          <w:p>
            <w:pPr/>
            <w:hyperlink r:id="rId252" w:history="1">
              <w:r>
                <w:rPr>
                  <w:color w:val="#410a8c"/>
                  <w:u w:val="single"/>
                </w:rPr>
                <w:t xml:space="preserve">Catherine Quiblier</w:t>
              </w:r>
            </w:hyperlink>
            <w:r>
              <w:rPr/>
              <w:t xml:space="preserve">,</w:t>
            </w:r>
            <w:hyperlink r:id="rId215" w:history="1">
              <w:r>
                <w:rPr>
                  <w:color w:val="#410a8c"/>
                  <w:u w:val="single"/>
                </w:rPr>
                <w:t xml:space="preserve">Zouher Amzil</w:t>
              </w:r>
            </w:hyperlink>
            <w:r>
              <w:rPr/>
              <w:t xml:space="preserve">,</w:t>
            </w:r>
            <w:hyperlink r:id="rId253" w:history="1">
              <w:r>
                <w:rPr>
                  <w:color w:val="#410a8c"/>
                  <w:u w:val="single"/>
                </w:rPr>
                <w:t xml:space="preserve">Estelle Baurès</w:t>
              </w:r>
            </w:hyperlink>
            <w:r>
              <w:rPr/>
              <w:t xml:space="preserve">,</w:t>
            </w:r>
            <w:hyperlink r:id="rId254" w:history="1">
              <w:r>
                <w:rPr>
                  <w:color w:val="#410a8c"/>
                  <w:u w:val="single"/>
                </w:rPr>
                <w:t xml:space="preserve">Damien Banas</w:t>
              </w:r>
            </w:hyperlink>
            <w:r>
              <w:rPr/>
              <w:t xml:space="preserve">,</w:t>
            </w:r>
            <w:hyperlink r:id="rId255" w:history="1">
              <w:r>
                <w:rPr>
                  <w:color w:val="#410a8c"/>
                  <w:u w:val="single"/>
                </w:rPr>
                <w:t xml:space="preserve">Ronel Biré</w:t>
              </w:r>
            </w:hyperlink>
            <w:r>
              <w:rPr/>
              <w:t xml:space="preserve">et al.</w:t>
            </w:r>
          </w:p>
          <w:p>
            <w:pPr/>
            <w:r>
              <w:rPr/>
              <w:t xml:space="preserve">[0] Saisines n° 2016-SA-0165 et 2015-SA-0207, Anses. 2020, pp.495</w:t>
            </w:r>
          </w:p>
          <w:p>
            <w:pPr/>
            <w:r>
              <w:rPr/>
              <w:t xml:space="preserve">Rapport</w:t>
            </w:r>
            <w:r>
              <w:rPr/>
              <w:t xml:space="preserve"> (rapport d’expertise collective)</w:t>
            </w:r>
          </w:p>
          <w:p>
            <w:pPr/>
            <w:hyperlink r:id="rId251" w:history="1">
              <w:r>
                <w:rPr>
                  <w:color w:val="#410a8c"/>
                  <w:u w:val="single"/>
                </w:rPr>
                <w:t xml:space="preserve">hal-03266191v1</w:t>
              </w:r>
            </w:hyperlink>
          </w:p>
        </w:tc>
      </w:tr>
      <w:tr>
        <w:trPr/>
        <w:tc>
          <w:tcPr>
            <w:noWrap/>
          </w:tcPr>
          <w:p>
            <w:pPr>
              <w:spacing w:after="200"/>
            </w:pPr>
            <w:hyperlink r:id="rId256" w:history="1">
              <w:r>
                <w:rPr>
                  <w:color w:val="1e198e"/>
                  <w:b w:val="1"/>
                  <w:bCs w:val="1"/>
                  <w:u w:val="single"/>
                </w:rPr>
                <w:t xml:space="preserve">Nanomatériaux dans les produits destinés à l’alimentation</w:t>
              </w:r>
            </w:hyperlink>
          </w:p>
          <w:p>
            <w:pPr/>
            <w:hyperlink r:id="rId233" w:history="1">
              <w:r>
                <w:rPr>
                  <w:color w:val="#410a8c"/>
                  <w:u w:val="single"/>
                </w:rPr>
                <w:t xml:space="preserve">Fabrice Nesslany</w:t>
              </w:r>
            </w:hyperlink>
            <w:r>
              <w:rPr/>
              <w:t xml:space="preserve">,</w:t>
            </w:r>
            <w:hyperlink r:id="rId257" w:history="1">
              <w:r>
                <w:rPr>
                  <w:color w:val="#410a8c"/>
                  <w:u w:val="single"/>
                </w:rPr>
                <w:t xml:space="preserve">Emmanuel Flahaut</w:t>
              </w:r>
            </w:hyperlink>
            <w:r>
              <w:rPr/>
              <w:t xml:space="preserve">,</w:t>
            </w:r>
            <w:hyperlink r:id="rId258" w:history="1">
              <w:r>
                <w:rPr>
                  <w:color w:val="#410a8c"/>
                  <w:u w:val="single"/>
                </w:rPr>
                <w:t xml:space="preserve">A. Bencsik</w:t>
              </w:r>
            </w:hyperlink>
            <w:r>
              <w:rPr/>
              <w:t xml:space="preserve">,</w:t>
            </w:r>
            <w:hyperlink r:id="rId259" w:history="1">
              <w:r>
                <w:rPr>
                  <w:color w:val="#410a8c"/>
                  <w:u w:val="single"/>
                </w:rPr>
                <w:t xml:space="preserve">Marie Carrière</w:t>
              </w:r>
            </w:hyperlink>
            <w:r>
              <w:rPr/>
              <w:t xml:space="preserve">,</w:t>
            </w:r>
            <w:hyperlink r:id="rId260" w:history="1">
              <w:r>
                <w:rPr>
                  <w:color w:val="#410a8c"/>
                  <w:u w:val="single"/>
                </w:rPr>
                <w:t xml:space="preserve">Patrick Chaskiel</w:t>
              </w:r>
            </w:hyperlink>
            <w:r>
              <w:rPr/>
              <w:t xml:space="preserve">et al.</w:t>
            </w:r>
          </w:p>
          <w:p>
            <w:pPr/>
            <w:r>
              <w:rPr/>
              <w:t xml:space="preserve">Saisine n°2016-SA-0226, Anses. 2020, 188 p</w:t>
            </w:r>
          </w:p>
          <w:p>
            <w:pPr/>
            <w:r>
              <w:rPr/>
              <w:t xml:space="preserve">Rapport</w:t>
            </w:r>
            <w:r>
              <w:rPr/>
              <w:t xml:space="preserve"> (rapport d’expertise collective)</w:t>
            </w:r>
          </w:p>
          <w:p>
            <w:pPr/>
            <w:hyperlink r:id="rId256" w:history="1">
              <w:r>
                <w:rPr>
                  <w:color w:val="#410a8c"/>
                  <w:u w:val="single"/>
                </w:rPr>
                <w:t xml:space="preserve">hal-03903288v1</w:t>
              </w:r>
            </w:hyperlink>
          </w:p>
        </w:tc>
      </w:tr>
      <w:tr>
        <w:trPr/>
        <w:tc>
          <w:tcPr>
            <w:noWrap/>
          </w:tcPr>
          <w:p>
            <w:pPr>
              <w:spacing w:after="200"/>
            </w:pPr>
            <w:hyperlink r:id="rId261" w:history="1">
              <w:r>
                <w:rPr>
                  <w:color w:val="1e198e"/>
                  <w:b w:val="1"/>
                  <w:bCs w:val="1"/>
                  <w:u w:val="single"/>
                </w:rPr>
                <w:t xml:space="preserve">Optimisation des plans de surveillance et de contrôles officiels de la contamination chimique des denrées alimentaires à toutes les étapes de la chaîne alimentaire (hors alimentation pour animaux et eau)</w:t>
              </w:r>
            </w:hyperlink>
          </w:p>
          <w:p>
            <w:pPr/>
            <w:hyperlink r:id="rId262" w:history="1">
              <w:r>
                <w:rPr>
                  <w:color w:val="#410a8c"/>
                  <w:u w:val="single"/>
                </w:rPr>
                <w:t xml:space="preserve">Nesslany Fabrice</w:t>
              </w:r>
            </w:hyperlink>
            <w:r>
              <w:rPr/>
              <w:t xml:space="preserve">,</w:t>
            </w:r>
            <w:hyperlink r:id="rId263" w:history="1">
              <w:r>
                <w:rPr>
                  <w:color w:val="#410a8c"/>
                  <w:u w:val="single"/>
                </w:rPr>
                <w:t xml:space="preserve">Hagen-Picard Nicole</w:t>
              </w:r>
            </w:hyperlink>
            <w:r>
              <w:rPr/>
              <w:t xml:space="preserve">,</w:t>
            </w:r>
            <w:hyperlink r:id="rId264" w:history="1">
              <w:r>
                <w:rPr>
                  <w:color w:val="#410a8c"/>
                  <w:u w:val="single"/>
                </w:rPr>
                <w:t xml:space="preserve">Lakhal Laila</w:t>
              </w:r>
            </w:hyperlink>
            <w:r>
              <w:rPr/>
              <w:t xml:space="preserve">,</w:t>
            </w:r>
            <w:hyperlink r:id="rId245" w:history="1">
              <w:r>
                <w:rPr>
                  <w:color w:val="#410a8c"/>
                  <w:u w:val="single"/>
                </w:rPr>
                <w:t xml:space="preserve">Raphaële Le Garrec</w:t>
              </w:r>
            </w:hyperlink>
            <w:r>
              <w:rPr/>
              <w:t xml:space="preserve">,</w:t>
            </w:r>
            <w:hyperlink r:id="rId265" w:history="1">
              <w:r>
                <w:rPr>
                  <w:color w:val="#410a8c"/>
                  <w:u w:val="single"/>
                </w:rPr>
                <w:t xml:space="preserve">Marchioni Eric</w:t>
              </w:r>
            </w:hyperlink>
            <w:r>
              <w:rPr/>
              <w:t xml:space="preserve">et al.</w:t>
            </w:r>
          </w:p>
          <w:p>
            <w:pPr/>
            <w:r>
              <w:rPr/>
              <w:t xml:space="preserve">Saisine n° 2015-SA-0187, Anses. 2019, 356 p</w:t>
            </w:r>
          </w:p>
          <w:p>
            <w:pPr/>
            <w:r>
              <w:rPr/>
              <w:t xml:space="preserve">Rapport</w:t>
            </w:r>
            <w:r>
              <w:rPr/>
              <w:t xml:space="preserve"> (rapport d’expertise collective)</w:t>
            </w:r>
          </w:p>
          <w:p>
            <w:pPr/>
            <w:hyperlink r:id="rId261" w:history="1">
              <w:r>
                <w:rPr>
                  <w:color w:val="#410a8c"/>
                  <w:u w:val="single"/>
                </w:rPr>
                <w:t xml:space="preserve">hal-04172432v1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Impacts des méthodes d'élevage du Tenebrio molitor sur la composition nutritionnelle et la contamination des farines d'insectes destinées à l'alimentation humaine</w:t>
              </w:r>
            </w:hyperlink>
          </w:p>
          <w:p>
            <w:pPr/>
            <w:hyperlink r:id="rId194" w:history="1">
              <w:r>
                <w:rPr>
                  <w:color w:val="#410a8c"/>
                  <w:u w:val="single"/>
                </w:rPr>
                <w:t xml:space="preserve">Lisa Lozé</w:t>
              </w:r>
            </w:hyperlink>
            <w:r>
              <w:rPr/>
              <w:t xml:space="preserve">,</w:t>
            </w:r>
            <w:hyperlink r:id="rId195" w:history="1">
              <w:r>
                <w:rPr>
                  <w:color w:val="#410a8c"/>
                  <w:u w:val="single"/>
                </w:rPr>
                <w:t xml:space="preserve">Aminou Mahaman Mousbahou</w:t>
              </w:r>
            </w:hyperlink>
            <w:r>
              <w:rPr/>
              <w:t xml:space="preserve">,</w:t>
            </w:r>
            <w:hyperlink r:id="rId196" w:history="1">
              <w:r>
                <w:rPr>
                  <w:color w:val="#410a8c"/>
                  <w:u w:val="single"/>
                </w:rPr>
                <w:t xml:space="preserve">Valérie Guieu</w:t>
              </w:r>
            </w:hyperlink>
            <w:r>
              <w:rPr/>
              <w:t xml:space="preserve">,</w:t>
            </w:r>
            <w:hyperlink r:id="rId24" w:history="1">
              <w:r>
                <w:rPr>
                  <w:color w:val="#410a8c"/>
                  <w:u w:val="single"/>
                </w:rPr>
                <w:t xml:space="preserve">Marie Marques</w:t>
              </w:r>
            </w:hyperlink>
            <w:r>
              <w:rPr/>
              <w:t xml:space="preserve">,</w:t>
            </w:r>
            <w:hyperlink r:id="rId197" w:history="1">
              <w:r>
                <w:rPr>
                  <w:color w:val="#410a8c"/>
                  <w:u w:val="single"/>
                </w:rPr>
                <w:t xml:space="preserve">Charlotte Breuillard</w:t>
              </w:r>
            </w:hyperlink>
            <w:r>
              <w:rPr/>
              <w:t xml:space="preserve">et al.</w:t>
            </w:r>
          </w:p>
          <w:p>
            <w:pPr/>
            <w:r>
              <w:rPr>
                <w:i w:val="1"/>
                <w:iCs w:val="1"/>
              </w:rPr>
              <w:t xml:space="preserve">Congrès de cinquantenaire de la SFTA</w:t>
            </w:r>
            <w:r>
              <w:rPr/>
              <w:t xml:space="preserve">, Nov 2024, Lyon, France</w:t>
            </w:r>
          </w:p>
          <w:p>
            <w:pPr/>
            <w:r>
              <w:rPr/>
              <w:t xml:space="preserve">Poster de conférence</w:t>
            </w:r>
          </w:p>
          <w:p>
            <w:pPr/>
            <w:hyperlink r:id="rId266" w:history="1">
              <w:r>
                <w:rPr>
                  <w:color w:val="#410a8c"/>
                  <w:u w:val="single"/>
                </w:rPr>
                <w:t xml:space="preserve">hal-04851465v1</w:t>
              </w:r>
            </w:hyperlink>
          </w:p>
        </w:tc>
      </w:tr>
      <w:tr>
        <w:trPr/>
        <w:tc>
          <w:tcPr>
            <w:noWrap/>
          </w:tcPr>
          <w:p>
            <w:pPr>
              <w:spacing w:after="200"/>
            </w:pPr>
            <w:hyperlink r:id="rId267" w:history="1">
              <w:r>
                <w:rPr>
                  <w:color w:val="1e198e"/>
                  <w:b w:val="1"/>
                  <w:bCs w:val="1"/>
                  <w:u w:val="single"/>
                </w:rPr>
                <w:t xml:space="preserve">Exposures to Polycylic Aromatic Hydrocarbons (PAHs): A LC-MSE Label-Free Proteomic Analysis to Determine Effect Biomarkers in Rat Plasma</w:t>
              </w:r>
            </w:hyperlink>
          </w:p>
          <w:p>
            <w:pPr/>
            <w:hyperlink r:id="rId206" w:history="1">
              <w:r>
                <w:rPr>
                  <w:color w:val="#410a8c"/>
                  <w:u w:val="single"/>
                </w:rPr>
                <w:t xml:space="preserve">Sandrine Bourgoin-Voillard</w:t>
              </w:r>
            </w:hyperlink>
            <w:r>
              <w:rPr/>
              <w:t xml:space="preserve">,</w:t>
            </w:r>
            <w:hyperlink r:id="rId23" w:history="1">
              <w:r>
                <w:rPr>
                  <w:color w:val="#410a8c"/>
                  <w:u w:val="single"/>
                </w:rPr>
                <w:t xml:space="preserve">Maguy El Hajjar</w:t>
              </w:r>
            </w:hyperlink>
            <w:r>
              <w:rPr/>
              <w:t xml:space="preserve">,</w:t>
            </w:r>
            <w:hyperlink r:id="rId208" w:history="1">
              <w:r>
                <w:rPr>
                  <w:color w:val="#410a8c"/>
                  <w:u w:val="single"/>
                </w:rPr>
                <w:t xml:space="preserve">Sylvie Michelland</w:t>
              </w:r>
            </w:hyperlink>
            <w:r>
              <w:rPr/>
              <w:t xml:space="preserve">,</w:t>
            </w:r>
            <w:hyperlink r:id="rId209" w:history="1">
              <w:r>
                <w:rPr>
                  <w:color w:val="#410a8c"/>
                  <w:u w:val="single"/>
                </w:rPr>
                <w:t xml:space="preserve">Valérie Cunin</w:t>
              </w:r>
            </w:hyperlink>
            <w:r>
              <w:rPr/>
              <w:t xml:space="preserve">,</w:t>
            </w:r>
            <w:hyperlink r:id="rId24" w:history="1">
              <w:r>
                <w:rPr>
                  <w:color w:val="#410a8c"/>
                  <w:u w:val="single"/>
                </w:rPr>
                <w:t xml:space="preserve">Marie Marques</w:t>
              </w:r>
            </w:hyperlink>
            <w:r>
              <w:rPr/>
              <w:t xml:space="preserve">et al.</w:t>
            </w:r>
          </w:p>
          <w:p>
            <w:pPr/>
            <w:r>
              <w:rPr>
                <w:i w:val="1"/>
                <w:iCs w:val="1"/>
              </w:rPr>
              <w:t xml:space="preserve">Colloque ARET SFTG STCM 2023</w:t>
            </w:r>
            <w:r>
              <w:rPr/>
              <w:t xml:space="preserve">, Oct 2023, Paris, France</w:t>
            </w:r>
          </w:p>
          <w:p>
            <w:pPr/>
            <w:r>
              <w:rPr/>
              <w:t xml:space="preserve">Poster de conférence</w:t>
            </w:r>
          </w:p>
          <w:p>
            <w:pPr/>
            <w:hyperlink r:id="rId267" w:history="1">
              <w:r>
                <w:rPr>
                  <w:color w:val="#410a8c"/>
                  <w:u w:val="single"/>
                </w:rPr>
                <w:t xml:space="preserve">hal-04837840v1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Exposition professionnelle aux HAP : recherche de biomarqueurs</w:t>
              </w:r>
            </w:hyperlink>
          </w:p>
          <w:p>
            <w:pPr/>
            <w:hyperlink r:id="rId32" w:history="1">
              <w:r>
                <w:rPr>
                  <w:color w:val="#410a8c"/>
                  <w:u w:val="single"/>
                </w:rPr>
                <w:t xml:space="preserve">Christine Demeilliers</w:t>
              </w:r>
            </w:hyperlink>
            <w:r>
              <w:rPr/>
              <w:t xml:space="preserve">,</w:t>
            </w:r>
            <w:hyperlink r:id="rId36" w:history="1">
              <w:r>
                <w:rPr>
                  <w:color w:val="#410a8c"/>
                  <w:u w:val="single"/>
                </w:rPr>
                <w:t xml:space="preserve">Renaud Persoons</w:t>
              </w:r>
            </w:hyperlink>
            <w:r>
              <w:rPr/>
              <w:t xml:space="preserve">,</w:t>
            </w:r>
            <w:hyperlink r:id="rId269" w:history="1">
              <w:r>
                <w:rPr>
                  <w:color w:val="#410a8c"/>
                  <w:u w:val="single"/>
                </w:rPr>
                <w:t xml:space="preserve">Nancy Hopf</w:t>
              </w:r>
            </w:hyperlink>
          </w:p>
          <w:p>
            <w:pPr/>
            <w:r>
              <w:rPr>
                <w:i w:val="1"/>
                <w:iCs w:val="1"/>
              </w:rPr>
              <w:t xml:space="preserve">Les cahiers de la recherche santé, environnement, travail</w:t>
            </w:r>
            <w:r>
              <w:rPr/>
              <w:t xml:space="preserve">, 2023, ISSN 2264-7597</w:t>
            </w:r>
          </w:p>
          <w:p>
            <w:pPr/>
            <w:r>
              <w:rPr/>
              <w:t xml:space="preserve">Chapitre d'ouvrage</w:t>
            </w:r>
          </w:p>
          <w:p>
            <w:pPr/>
            <w:hyperlink r:id="rId268" w:history="1">
              <w:r>
                <w:rPr>
                  <w:color w:val="#410a8c"/>
                  <w:u w:val="single"/>
                </w:rPr>
                <w:t xml:space="preserve">hal-04850691v1</w:t>
              </w:r>
            </w:hyperlink>
          </w:p>
        </w:tc>
      </w:tr>
      <w:tr>
        <w:trPr/>
        <w:tc>
          <w:tcPr>
            <w:noWrap/>
          </w:tcPr>
          <w:p>
            <w:pPr>
              <w:spacing w:after="200"/>
            </w:pPr>
            <w:hyperlink r:id="rId270" w:history="1">
              <w:r>
                <w:rPr>
                  <w:color w:val="1e198e"/>
                  <w:b w:val="1"/>
                  <w:bCs w:val="1"/>
                  <w:u w:val="single"/>
                </w:rPr>
                <w:t xml:space="preserve">Que veut dire effet cocktail?</w:t>
              </w:r>
            </w:hyperlink>
          </w:p>
          <w:p>
            <w:pPr/>
            <w:hyperlink r:id="rId32" w:history="1">
              <w:r>
                <w:rPr>
                  <w:color w:val="#410a8c"/>
                  <w:u w:val="single"/>
                </w:rPr>
                <w:t xml:space="preserve">Christine Demeilliers</w:t>
              </w:r>
            </w:hyperlink>
          </w:p>
          <w:p>
            <w:pPr/>
            <w:r>
              <w:rPr>
                <w:i w:val="1"/>
                <w:iCs w:val="1"/>
              </w:rPr>
              <w:t xml:space="preserve">Toxique : le vrai du faux?</w:t>
            </w:r>
            <w:r>
              <w:rPr/>
              <w:t xml:space="preserve">, 2021</w:t>
            </w:r>
          </w:p>
          <w:p>
            <w:pPr/>
            <w:r>
              <w:rPr/>
              <w:t xml:space="preserve">Chapitre d'ouvrage</w:t>
            </w:r>
          </w:p>
          <w:p>
            <w:pPr/>
            <w:hyperlink r:id="rId270" w:history="1">
              <w:r>
                <w:rPr>
                  <w:color w:val="#410a8c"/>
                  <w:u w:val="single"/>
                </w:rPr>
                <w:t xml:space="preserve">hal-04967616v1</w:t>
              </w:r>
            </w:hyperlink>
          </w:p>
        </w:tc>
      </w:tr>
      <w:tr>
        <w:trPr/>
        <w:tc>
          <w:tcPr>
            <w:noWrap/>
          </w:tcPr>
          <w:p>
            <w:pPr>
              <w:spacing w:after="200"/>
            </w:pPr>
            <w:hyperlink r:id="rId271" w:history="1">
              <w:r>
                <w:rPr>
                  <w:color w:val="1e198e"/>
                  <w:b w:val="1"/>
                  <w:bCs w:val="1"/>
                  <w:u w:val="single"/>
                </w:rPr>
                <w:t xml:space="preserve">Danger et risque sont synonymes? FAUX</w:t>
              </w:r>
            </w:hyperlink>
          </w:p>
          <w:p>
            <w:pPr/>
            <w:hyperlink r:id="rId32" w:history="1">
              <w:r>
                <w:rPr>
                  <w:color w:val="#410a8c"/>
                  <w:u w:val="single"/>
                </w:rPr>
                <w:t xml:space="preserve">Christine Demeilliers</w:t>
              </w:r>
            </w:hyperlink>
            <w:r>
              <w:rPr/>
              <w:t xml:space="preserve">,</w:t>
            </w:r>
            <w:hyperlink r:id="rId272" w:history="1">
              <w:r>
                <w:rPr>
                  <w:color w:val="#410a8c"/>
                  <w:u w:val="single"/>
                </w:rPr>
                <w:t xml:space="preserve">Olivier Joubert</w:t>
              </w:r>
            </w:hyperlink>
          </w:p>
          <w:p>
            <w:pPr/>
            <w:r>
              <w:rPr>
                <w:i w:val="1"/>
                <w:iCs w:val="1"/>
              </w:rPr>
              <w:t xml:space="preserve">Toxique : le vrai du faux</w:t>
            </w:r>
            <w:r>
              <w:rPr/>
              <w:t xml:space="preserve">, 2021</w:t>
            </w:r>
          </w:p>
          <w:p>
            <w:pPr/>
            <w:r>
              <w:rPr/>
              <w:t xml:space="preserve">Chapitre d'ouvrage</w:t>
            </w:r>
          </w:p>
          <w:p>
            <w:pPr/>
            <w:hyperlink r:id="rId271" w:history="1">
              <w:r>
                <w:rPr>
                  <w:color w:val="#410a8c"/>
                  <w:u w:val="single"/>
                </w:rPr>
                <w:t xml:space="preserve">hal-04967614v1</w:t>
              </w:r>
            </w:hyperlink>
          </w:p>
        </w:tc>
      </w:tr>
      <w:tr>
        <w:trPr/>
        <w:tc>
          <w:tcPr>
            <w:noWrap/>
          </w:tcPr>
          <w:p>
            <w:pPr>
              <w:spacing w:after="200"/>
            </w:pPr>
            <w:hyperlink r:id="rId273" w:history="1">
              <w:r>
                <w:rPr>
                  <w:color w:val="1e198e"/>
                  <w:b w:val="1"/>
                  <w:bCs w:val="1"/>
                  <w:u w:val="single"/>
                </w:rPr>
                <w:t xml:space="preserve">Les valeurs toxicologiques de référence</w:t>
              </w:r>
            </w:hyperlink>
          </w:p>
          <w:p>
            <w:pPr/>
            <w:hyperlink r:id="rId32" w:history="1">
              <w:r>
                <w:rPr>
                  <w:color w:val="#410a8c"/>
                  <w:u w:val="single"/>
                </w:rPr>
                <w:t xml:space="preserve">Christine Demeilliers</w:t>
              </w:r>
            </w:hyperlink>
          </w:p>
          <w:p>
            <w:pPr/>
            <w:r>
              <w:rPr>
                <w:i w:val="1"/>
                <w:iCs w:val="1"/>
              </w:rPr>
              <w:t xml:space="preserve">Toxique : le vrai du faux</w:t>
            </w:r>
            <w:r>
              <w:rPr/>
              <w:t xml:space="preserve">, 2021</w:t>
            </w:r>
          </w:p>
          <w:p>
            <w:pPr/>
            <w:r>
              <w:rPr/>
              <w:t xml:space="preserve">Chapitre d'ouvrage</w:t>
            </w:r>
          </w:p>
          <w:p>
            <w:pPr/>
            <w:hyperlink r:id="rId273" w:history="1">
              <w:r>
                <w:rPr>
                  <w:color w:val="#410a8c"/>
                  <w:u w:val="single"/>
                </w:rPr>
                <w:t xml:space="preserve">hal-04967621v1</w:t>
              </w:r>
            </w:hyperlink>
          </w:p>
        </w:tc>
      </w:tr>
      <w:tr>
        <w:trPr/>
        <w:tc>
          <w:tcPr>
            <w:noWrap/>
          </w:tcPr>
          <w:p>
            <w:pPr>
              <w:spacing w:after="200"/>
            </w:pPr>
            <w:hyperlink r:id="rId274" w:history="1">
              <w:r>
                <w:rPr>
                  <w:color w:val="1e198e"/>
                  <w:b w:val="1"/>
                  <w:bCs w:val="1"/>
                  <w:u w:val="single"/>
                </w:rPr>
                <w:t xml:space="preserve">L'exposome, un nouveau paradigme? VRAI</w:t>
              </w:r>
            </w:hyperlink>
          </w:p>
          <w:p>
            <w:pPr/>
            <w:hyperlink r:id="rId32" w:history="1">
              <w:r>
                <w:rPr>
                  <w:color w:val="#410a8c"/>
                  <w:u w:val="single"/>
                </w:rPr>
                <w:t xml:space="preserve">Christine Demeilliers</w:t>
              </w:r>
            </w:hyperlink>
          </w:p>
          <w:p>
            <w:pPr/>
            <w:r>
              <w:rPr>
                <w:i w:val="1"/>
                <w:iCs w:val="1"/>
              </w:rPr>
              <w:t xml:space="preserve">Toxique : le vrai du faux</w:t>
            </w:r>
            <w:r>
              <w:rPr/>
              <w:t xml:space="preserve">, 2021</w:t>
            </w:r>
          </w:p>
          <w:p>
            <w:pPr/>
            <w:r>
              <w:rPr/>
              <w:t xml:space="preserve">Chapitre d'ouvrage</w:t>
            </w:r>
          </w:p>
          <w:p>
            <w:pPr/>
            <w:hyperlink r:id="rId274" w:history="1">
              <w:r>
                <w:rPr>
                  <w:color w:val="#410a8c"/>
                  <w:u w:val="single"/>
                </w:rPr>
                <w:t xml:space="preserve">hal-04967619v1</w:t>
              </w:r>
            </w:hyperlink>
          </w:p>
        </w:tc>
      </w:tr>
      <w:tr>
        <w:trPr/>
        <w:tc>
          <w:tcPr>
            <w:noWrap/>
          </w:tcPr>
          <w:p>
            <w:pPr>
              <w:spacing w:after="200"/>
            </w:pPr>
            <w:hyperlink r:id="rId275" w:history="1">
              <w:r>
                <w:rPr>
                  <w:color w:val="1e198e"/>
                  <w:b w:val="1"/>
                  <w:bCs w:val="1"/>
                  <w:u w:val="single"/>
                </w:rPr>
                <w:t xml:space="preserve">Les biomolécules en biotechnologies</w:t>
              </w:r>
            </w:hyperlink>
          </w:p>
          <w:p>
            <w:pPr/>
            <w:hyperlink r:id="rId206" w:history="1">
              <w:r>
                <w:rPr>
                  <w:color w:val="#410a8c"/>
                  <w:u w:val="single"/>
                </w:rPr>
                <w:t xml:space="preserve">Sandrine Bourgoin-Voillard</w:t>
              </w:r>
            </w:hyperlink>
            <w:r>
              <w:rPr/>
              <w:t xml:space="preserve">,</w:t>
            </w:r>
            <w:hyperlink r:id="rId276" w:history="1">
              <w:r>
                <w:rPr>
                  <w:color w:val="#410a8c"/>
                  <w:u w:val="single"/>
                </w:rPr>
                <w:t xml:space="preserve">Jean Breton</w:t>
              </w:r>
            </w:hyperlink>
            <w:r>
              <w:rPr/>
              <w:t xml:space="preserve">,</w:t>
            </w:r>
            <w:hyperlink r:id="rId277" w:history="1">
              <w:r>
                <w:rPr>
                  <w:color w:val="#410a8c"/>
                  <w:u w:val="single"/>
                </w:rPr>
                <w:t xml:space="preserve">Philippe Bulet</w:t>
              </w:r>
            </w:hyperlink>
            <w:r>
              <w:rPr/>
              <w:t xml:space="preserve">,</w:t>
            </w:r>
            <w:hyperlink r:id="rId32" w:history="1">
              <w:r>
                <w:rPr>
                  <w:color w:val="#410a8c"/>
                  <w:u w:val="single"/>
                </w:rPr>
                <w:t xml:space="preserve">Christine Demeilliers</w:t>
              </w:r>
            </w:hyperlink>
            <w:r>
              <w:rPr/>
              <w:t xml:space="preserve">,</w:t>
            </w:r>
            <w:hyperlink r:id="rId278" w:history="1">
              <w:r>
                <w:rPr>
                  <w:color w:val="#410a8c"/>
                  <w:u w:val="single"/>
                </w:rPr>
                <w:t xml:space="preserve">Emmanuel Drouet</w:t>
              </w:r>
            </w:hyperlink>
            <w:r>
              <w:rPr/>
              <w:t xml:space="preserve">et al.</w:t>
            </w:r>
          </w:p>
          <w:p>
            <w:pPr/>
            <w:r>
              <w:rPr>
                <w:i w:val="1"/>
                <w:iCs w:val="1"/>
              </w:rPr>
              <w:t xml:space="preserve">Introduction aux biotechnologies en santé</w:t>
            </w:r>
            <w:r>
              <w:rPr/>
              <w:t xml:space="preserve">, 2015, 2743020857</w:t>
            </w:r>
          </w:p>
          <w:p>
            <w:pPr/>
            <w:r>
              <w:rPr/>
              <w:t xml:space="preserve">Chapitre d'ouvrage</w:t>
            </w:r>
          </w:p>
          <w:p>
            <w:pPr/>
            <w:hyperlink r:id="rId275" w:history="1">
              <w:r>
                <w:rPr>
                  <w:color w:val="#410a8c"/>
                  <w:u w:val="single"/>
                </w:rPr>
                <w:t xml:space="preserve">hal-02277503v1</w:t>
              </w:r>
            </w:hyperlink>
          </w:p>
        </w:tc>
      </w:tr>
      <w:tr>
        <w:trPr/>
        <w:tc>
          <w:tcPr>
            <w:noWrap/>
          </w:tcPr>
          <w:p>
            <w:pPr>
              <w:spacing w:after="200"/>
            </w:pPr>
            <w:hyperlink r:id="rId279" w:history="1">
              <w:r>
                <w:rPr>
                  <w:color w:val="1e198e"/>
                  <w:b w:val="1"/>
                  <w:bCs w:val="1"/>
                  <w:u w:val="single"/>
                </w:rPr>
                <w:t xml:space="preserve">Plantes à visée cardiovasculaire</w:t>
              </w:r>
            </w:hyperlink>
          </w:p>
          <w:p>
            <w:pPr/>
            <w:hyperlink r:id="rId280" w:history="1">
              <w:r>
                <w:rPr>
                  <w:color w:val="#410a8c"/>
                  <w:u w:val="single"/>
                </w:rPr>
                <w:t xml:space="preserve">O. Berthet</w:t>
              </w:r>
            </w:hyperlink>
            <w:r>
              <w:rPr/>
              <w:t xml:space="preserve">,</w:t>
            </w:r>
            <w:hyperlink r:id="rId143" w:history="1">
              <w:r>
                <w:rPr>
                  <w:color w:val="#410a8c"/>
                  <w:u w:val="single"/>
                </w:rPr>
                <w:t xml:space="preserve">C. Demeilliers</w:t>
              </w:r>
            </w:hyperlink>
          </w:p>
          <w:p>
            <w:pPr/>
            <w:r>
              <w:rPr>
                <w:i w:val="1"/>
                <w:iCs w:val="1"/>
              </w:rPr>
              <w:t xml:space="preserve">Compléments alimentaires : les clés pour les conseiller à l'officine</w:t>
            </w:r>
            <w:r>
              <w:rPr/>
              <w:t xml:space="preserve">, RO-OFFICINA - Les Editions Le Moniteur des pharmacies, 2015, 9791090018877</w:t>
            </w:r>
          </w:p>
          <w:p>
            <w:pPr/>
            <w:r>
              <w:rPr/>
              <w:t xml:space="preserve">Chapitre d'ouvrage</w:t>
            </w:r>
          </w:p>
          <w:p>
            <w:pPr/>
            <w:hyperlink r:id="rId279" w:history="1">
              <w:r>
                <w:rPr>
                  <w:color w:val="#410a8c"/>
                  <w:u w:val="single"/>
                </w:rPr>
                <w:t xml:space="preserve">hal-02277542v1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Procédé de traitement préventif ou curatif des altérations induites par les polluants organiques persistants</w:t>
              </w:r>
            </w:hyperlink>
          </w:p>
          <w:p>
            <w:pPr/>
            <w:hyperlink r:id="rId32" w:history="1">
              <w:r>
                <w:rPr>
                  <w:color w:val="#410a8c"/>
                  <w:u w:val="single"/>
                </w:rPr>
                <w:t xml:space="preserve">Christine Demeilliers</w:t>
              </w:r>
            </w:hyperlink>
            <w:r>
              <w:rPr/>
              <w:t xml:space="preserve">,</w:t>
            </w:r>
            <w:hyperlink r:id="rId86" w:history="1">
              <w:r>
                <w:rPr>
                  <w:color w:val="#410a8c"/>
                  <w:u w:val="single"/>
                </w:rPr>
                <w:t xml:space="preserve">Fayçal Ounnas</w:t>
              </w:r>
            </w:hyperlink>
            <w:r>
              <w:rPr/>
              <w:t xml:space="preserve">,</w:t>
            </w:r>
            <w:hyperlink r:id="rId282" w:history="1">
              <w:r>
                <w:rPr>
                  <w:color w:val="#410a8c"/>
                  <w:u w:val="single"/>
                </w:rPr>
                <w:t xml:space="preserve">De Lorgeril</w:t>
              </w:r>
            </w:hyperlink>
            <w:r>
              <w:rPr/>
              <w:t xml:space="preserve">,</w:t>
            </w:r>
            <w:hyperlink r:id="rId283" w:history="1">
              <w:r>
                <w:rPr>
                  <w:color w:val="#410a8c"/>
                  <w:u w:val="single"/>
                </w:rPr>
                <w:t xml:space="preserve">Salen P</w:t>
              </w:r>
            </w:hyperlink>
          </w:p>
          <w:p>
            <w:pPr/>
            <w:r>
              <w:rPr/>
              <w:t xml:space="preserve">France, N° de brevet: FR14/58341. 2014</w:t>
            </w:r>
          </w:p>
          <w:p>
            <w:pPr/>
            <w:r>
              <w:rPr/>
              <w:t xml:space="preserve">Brevet</w:t>
            </w:r>
          </w:p>
          <w:p>
            <w:pPr/>
            <w:hyperlink r:id="rId281" w:history="1">
              <w:r>
                <w:rPr>
                  <w:color w:val="#410a8c"/>
                  <w:u w:val="single"/>
                </w:rPr>
                <w:t xml:space="preserve">hal-01980035v1</w:t>
              </w:r>
            </w:hyperlink>
          </w:p>
        </w:tc>
      </w:tr>
    </w:tbl>
    <w:sectPr>
      <w:footerReference w:type="default" r:id="rId2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5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ne-demeilliers" TargetMode="External"/><Relationship Id="rId8" Type="http://schemas.openxmlformats.org/officeDocument/2006/relationships/hyperlink" Target="https://orcid.org/0000-0002-8648-4805" TargetMode="External"/><Relationship Id="rId9" Type="http://schemas.openxmlformats.org/officeDocument/2006/relationships/hyperlink" Target="https://www.idref.fr/060344458" TargetMode="External"/><Relationship Id="rId10" Type="http://schemas.openxmlformats.org/officeDocument/2006/relationships/hyperlink" Target="https://viaf.org/viaf/197788102" TargetMode="External"/><Relationship Id="rId11" Type="http://schemas.openxmlformats.org/officeDocument/2006/relationships/hyperlink" Target="http://isni.org/isni/0000000357458090" TargetMode="External"/><Relationship Id="rId12" Type="http://schemas.openxmlformats.org/officeDocument/2006/relationships/hyperlink" Target="http://www.researcherid.com/rid/http://www.researcherid.com/rid/KQR-4072-2024" TargetMode="External"/><Relationship Id="rId13" Type="http://schemas.openxmlformats.org/officeDocument/2006/relationships/hyperlink" Target="https://hal.univ-grenoble-alpes.fr/hal-05470214v1" TargetMode="External"/><Relationship Id="rId14" Type="http://schemas.openxmlformats.org/officeDocument/2006/relationships/hyperlink" Target="https://hal.science/search/index/?q=*&amp;authFullName_s=Sophie Gnanguy" TargetMode="External"/><Relationship Id="rId15" Type="http://schemas.openxmlformats.org/officeDocument/2006/relationships/hyperlink" Target="https://hal.science/search/index/?q=*&amp;authFullName_s=Am&#233;d&#233;e Ahi" TargetMode="External"/><Relationship Id="rId16" Type="http://schemas.openxmlformats.org/officeDocument/2006/relationships/hyperlink" Target="https://hal.science/search/index/?q=*&amp;authFullName_s=Aicha Kra" TargetMode="External"/><Relationship Id="rId17" Type="http://schemas.openxmlformats.org/officeDocument/2006/relationships/hyperlink" Target="https://hal.science/search/index/?q=*&amp;authFullName_s=Sedjro-Cr&#233;sus Abouta" TargetMode="External"/><Relationship Id="rId18" Type="http://schemas.openxmlformats.org/officeDocument/2006/relationships/hyperlink" Target="https://hal.science/search/index/?q=*&amp;authFullName_s=Adama Konat&#233;" TargetMode="External"/><Relationship Id="rId19" Type="http://schemas.openxmlformats.org/officeDocument/2006/relationships/hyperlink" Target="https://dx.doi.org/10.1016/j.envpol.2025.127601" TargetMode="External"/><Relationship Id="rId20" Type="http://schemas.openxmlformats.org/officeDocument/2006/relationships/hyperlink" Target="https://hal.science/hal-04718103v1" TargetMode="External"/><Relationship Id="rId21" Type="http://schemas.openxmlformats.org/officeDocument/2006/relationships/hyperlink" Target="https://hal.science/search/index/?q=*&amp;authFullName_s=J&#233;r&#233;my Amosse" TargetMode="External"/><Relationship Id="rId22" Type="http://schemas.openxmlformats.org/officeDocument/2006/relationships/hyperlink" Target="https://hal.science/search/index/?q=*&amp;authFullName_s=Rima Souki" TargetMode="External"/><Relationship Id="rId23" Type="http://schemas.openxmlformats.org/officeDocument/2006/relationships/hyperlink" Target="https://hal.science/search/index/?q=*&amp;authFullName_s=Maguy El Hajjar" TargetMode="External"/><Relationship Id="rId24" Type="http://schemas.openxmlformats.org/officeDocument/2006/relationships/hyperlink" Target="https://hal.science/search/index/?q=*&amp;authFullName_s=Marie Marques" TargetMode="External"/><Relationship Id="rId25" Type="http://schemas.openxmlformats.org/officeDocument/2006/relationships/hyperlink" Target="https://hal.science/search/index/?q=*&amp;authFullName_s=Valentine Genet" TargetMode="External"/><Relationship Id="rId26" Type="http://schemas.openxmlformats.org/officeDocument/2006/relationships/hyperlink" Target="https://dx.doi.org/10.1016/j.ecoenv.2024.117065" TargetMode="External"/><Relationship Id="rId27" Type="http://schemas.openxmlformats.org/officeDocument/2006/relationships/hyperlink" Target="https://hal.science/hal-04636002v1" TargetMode="External"/><Relationship Id="rId28" Type="http://schemas.openxmlformats.org/officeDocument/2006/relationships/hyperlink" Target="https://hal.science/search/index/?q=*&amp;authFullName_s=Joanna Choueiri" TargetMode="External"/><Relationship Id="rId29" Type="http://schemas.openxmlformats.org/officeDocument/2006/relationships/hyperlink" Target="https://hal.science/search/index/?q=*&amp;authFullName_s=Pascal Petit" TargetMode="External"/><Relationship Id="rId30" Type="http://schemas.openxmlformats.org/officeDocument/2006/relationships/hyperlink" Target="https://hal.science/search/index/?q=*&amp;authFullName_s=Franck Balducci" TargetMode="External"/><Relationship Id="rId31" Type="http://schemas.openxmlformats.org/officeDocument/2006/relationships/hyperlink" Target="https://hal.science/search/index/?q=*&amp;authFullName_s=Dominique J Bicout" TargetMode="External"/><Relationship Id="rId32" Type="http://schemas.openxmlformats.org/officeDocument/2006/relationships/hyperlink" Target="https://hal.science/search/index/?q=*&amp;authFullName_s=Christine Demeilliers" TargetMode="External"/><Relationship Id="rId33" Type="http://schemas.openxmlformats.org/officeDocument/2006/relationships/hyperlink" Target="https://dx.doi.org/10.3390/data9070089" TargetMode="External"/><Relationship Id="rId34" Type="http://schemas.openxmlformats.org/officeDocument/2006/relationships/hyperlink" Target="https://hal.science/hal-04030304v1" TargetMode="External"/><Relationship Id="rId35" Type="http://schemas.openxmlformats.org/officeDocument/2006/relationships/hyperlink" Target="https://hal.science/search/index/?q=*&amp;authFullName_s=Anne Ma&#238;tre" TargetMode="External"/><Relationship Id="rId36" Type="http://schemas.openxmlformats.org/officeDocument/2006/relationships/hyperlink" Target="https://hal.science/search/index/?q=*&amp;authFullName_s=Renaud Persoons" TargetMode="External"/><Relationship Id="rId37" Type="http://schemas.openxmlformats.org/officeDocument/2006/relationships/hyperlink" Target="https://dx.doi.org/10.1007/s00204-023-03441-3" TargetMode="External"/><Relationship Id="rId38" Type="http://schemas.openxmlformats.org/officeDocument/2006/relationships/hyperlink" Target="https://hal.science/hal-04849357v1" TargetMode="External"/><Relationship Id="rId39" Type="http://schemas.openxmlformats.org/officeDocument/2006/relationships/hyperlink" Target="https://hal.science/search/index/?q=*&amp;authFullName_s=Julie Germin-Aizac" TargetMode="External"/><Relationship Id="rId40" Type="http://schemas.openxmlformats.org/officeDocument/2006/relationships/hyperlink" Target="https://hal.science/search/index/?q=*&amp;authFullName_s=Anne Maitre" TargetMode="External"/><Relationship Id="rId41" Type="http://schemas.openxmlformats.org/officeDocument/2006/relationships/hyperlink" Target="https://hal.science/search/index/?q=*&amp;authFullName_s=Sarah Montlevier" TargetMode="External"/><Relationship Id="rId42" Type="http://schemas.openxmlformats.org/officeDocument/2006/relationships/hyperlink" Target="https://dx.doi.org/10.1016/j.envres.2023.115824" TargetMode="External"/><Relationship Id="rId43" Type="http://schemas.openxmlformats.org/officeDocument/2006/relationships/hyperlink" Target="https://hal.science/hal-04099863v1" TargetMode="External"/><Relationship Id="rId44" Type="http://schemas.openxmlformats.org/officeDocument/2006/relationships/hyperlink" Target="https://hal.science/search/index/?q=*&amp;authFullName_s=Morgane Le Gall" TargetMode="External"/><Relationship Id="rId45" Type="http://schemas.openxmlformats.org/officeDocument/2006/relationships/hyperlink" Target="https://hal.science/search/index/?q=*&amp;authFullName_s=Benjamin Saintpierre" TargetMode="External"/><Relationship Id="rId46" Type="http://schemas.openxmlformats.org/officeDocument/2006/relationships/hyperlink" Target="https://dx.doi.org/10.1016/j.envpol.2023.121653" TargetMode="External"/><Relationship Id="rId47" Type="http://schemas.openxmlformats.org/officeDocument/2006/relationships/hyperlink" Target="https://anses.hal.science/anses-04538275v1" TargetMode="External"/><Relationship Id="rId48" Type="http://schemas.openxmlformats.org/officeDocument/2006/relationships/hyperlink" Target="https://hal.science/hal-04298018v2" TargetMode="External"/><Relationship Id="rId49" Type="http://schemas.openxmlformats.org/officeDocument/2006/relationships/hyperlink" Target="https://hal.science/search/index/?q=*&amp;authFullName_s=Aur&#233;lie Millet" TargetMode="External"/><Relationship Id="rId50" Type="http://schemas.openxmlformats.org/officeDocument/2006/relationships/hyperlink" Target="https://hal.science/search/index/?q=*&amp;authFullName_s=Corentin Coustham" TargetMode="External"/><Relationship Id="rId51" Type="http://schemas.openxmlformats.org/officeDocument/2006/relationships/hyperlink" Target="https://hal.science/search/index/?q=*&amp;authFullName_s=Camille Champigny" TargetMode="External"/><Relationship Id="rId52" Type="http://schemas.openxmlformats.org/officeDocument/2006/relationships/hyperlink" Target="https://hal.science/search/index/?q=*&amp;authFullName_s=Marl&#232;ne Botella" TargetMode="External"/><Relationship Id="rId53" Type="http://schemas.openxmlformats.org/officeDocument/2006/relationships/hyperlink" Target="https://dx.doi.org/10.1242/dmm.050266" TargetMode="External"/><Relationship Id="rId54" Type="http://schemas.openxmlformats.org/officeDocument/2006/relationships/hyperlink" Target="https://hal.science/hal-03400361v1" TargetMode="External"/><Relationship Id="rId55" Type="http://schemas.openxmlformats.org/officeDocument/2006/relationships/hyperlink" Target="https://hal.science/search/index/?q=*&amp;authFullName_s=M&#233;lodie Vali&#232;re" TargetMode="External"/><Relationship Id="rId56" Type="http://schemas.openxmlformats.org/officeDocument/2006/relationships/hyperlink" Target="https://dx.doi.org/10.1016/j.envres.2021.112268" TargetMode="External"/><Relationship Id="rId57" Type="http://schemas.openxmlformats.org/officeDocument/2006/relationships/hyperlink" Target="https://hal.science/hal-04030808v1" TargetMode="External"/><Relationship Id="rId58" Type="http://schemas.openxmlformats.org/officeDocument/2006/relationships/hyperlink" Target="https://hal.science/search/index/?q=*&amp;authFullName_s=Luc Choisnard" TargetMode="External"/><Relationship Id="rId59" Type="http://schemas.openxmlformats.org/officeDocument/2006/relationships/hyperlink" Target="https://dx.doi.org/10.1007/s00216-021-03638-4" TargetMode="External"/><Relationship Id="rId60" Type="http://schemas.openxmlformats.org/officeDocument/2006/relationships/hyperlink" Target="https://uca.hal.science/hal-03077594v1" TargetMode="External"/><Relationship Id="rId61" Type="http://schemas.openxmlformats.org/officeDocument/2006/relationships/hyperlink" Target="https://hal.science/search/index/?q=*&amp;authFullName_s=David Balayssac" TargetMode="External"/><Relationship Id="rId62" Type="http://schemas.openxmlformats.org/officeDocument/2006/relationships/hyperlink" Target="https://hal.science/search/index/?q=*&amp;authFullName_s=Bruno Pereira" TargetMode="External"/><Relationship Id="rId63" Type="http://schemas.openxmlformats.org/officeDocument/2006/relationships/hyperlink" Target="https://hal.science/search/index/?q=*&amp;authFullName_s=Pierre Cuq" TargetMode="External"/><Relationship Id="rId64" Type="http://schemas.openxmlformats.org/officeDocument/2006/relationships/hyperlink" Target="https://hal.science/search/index/?q=*&amp;authFullName_s=Juliette Douris" TargetMode="External"/><Relationship Id="rId65" Type="http://schemas.openxmlformats.org/officeDocument/2006/relationships/hyperlink" Target="https://hal.science/search/index/?q=*&amp;authFullName_s=Luc Ferrari" TargetMode="External"/><Relationship Id="rId66" Type="http://schemas.openxmlformats.org/officeDocument/2006/relationships/hyperlink" Target="https://dx.doi.org/10.1080/08897077.2020.1850607" TargetMode="External"/><Relationship Id="rId67" Type="http://schemas.openxmlformats.org/officeDocument/2006/relationships/hyperlink" Target="https://hal.science/hal-02184947v1" TargetMode="External"/><Relationship Id="rId68" Type="http://schemas.openxmlformats.org/officeDocument/2006/relationships/hyperlink" Target="https://hal.science/search/index/?q=*&amp;authFullName_s=Adeline Jacquet" TargetMode="External"/><Relationship Id="rId69" Type="http://schemas.openxmlformats.org/officeDocument/2006/relationships/hyperlink" Target="https://hal.science/search/index/?q=*&amp;authFullName_s=Damien Barbeau" TargetMode="External"/><Relationship Id="rId70" Type="http://schemas.openxmlformats.org/officeDocument/2006/relationships/hyperlink" Target="https://hal.science/search/index/?q=*&amp;authFullName_s=Josiane Arnaud" TargetMode="External"/><Relationship Id="rId71" Type="http://schemas.openxmlformats.org/officeDocument/2006/relationships/hyperlink" Target="https://hal.science/search/index/?q=*&amp;authFullName_s=Samer Hijazi" TargetMode="External"/><Relationship Id="rId72" Type="http://schemas.openxmlformats.org/officeDocument/2006/relationships/hyperlink" Target="https://hal.science/search/index/?q=*&amp;authFullName_s=Florence Hazane-Puch" TargetMode="External"/><Relationship Id="rId73" Type="http://schemas.openxmlformats.org/officeDocument/2006/relationships/hyperlink" Target="https://dx.doi.org/10.1016/j.chemosphere.2018.11.137" TargetMode="External"/><Relationship Id="rId74" Type="http://schemas.openxmlformats.org/officeDocument/2006/relationships/hyperlink" Target="https://hal.science/hal-02184950v1" TargetMode="External"/><Relationship Id="rId75" Type="http://schemas.openxmlformats.org/officeDocument/2006/relationships/hyperlink" Target="https://hal.science/search/index/?q=*&amp;authFullName_s=C&#233;cile Cottet-Rousselle" TargetMode="External"/><Relationship Id="rId76" Type="http://schemas.openxmlformats.org/officeDocument/2006/relationships/hyperlink" Target="https://hal.science/search/index/?q=*&amp;authFullName_s=Kevin Julien Saint Amand" TargetMode="External"/><Relationship Id="rId77" Type="http://schemas.openxmlformats.org/officeDocument/2006/relationships/hyperlink" Target="https://hal.science/search/index/?q=*&amp;authFullName_s=Raoua Ben Messaoud" TargetMode="External"/><Relationship Id="rId78" Type="http://schemas.openxmlformats.org/officeDocument/2006/relationships/hyperlink" Target="https://dx.doi.org/10.3390/toxics6020020" TargetMode="External"/><Relationship Id="rId79" Type="http://schemas.openxmlformats.org/officeDocument/2006/relationships/hyperlink" Target="https://hal.science/hal-04031364v1" TargetMode="External"/><Relationship Id="rId80" Type="http://schemas.openxmlformats.org/officeDocument/2006/relationships/hyperlink" Target="https://hal.science/search/index/?q=*&amp;authFullName_s=Isabelle Hininger-Favier" TargetMode="External"/><Relationship Id="rId81" Type="http://schemas.openxmlformats.org/officeDocument/2006/relationships/hyperlink" Target="https://hal.science/search/index/?q=*&amp;authFullName_s=Karine Couturier" TargetMode="External"/><Relationship Id="rId82" Type="http://schemas.openxmlformats.org/officeDocument/2006/relationships/hyperlink" Target="https://dx.doi.org/10.1016/j.chemosphere.2018.05.099" TargetMode="External"/><Relationship Id="rId83" Type="http://schemas.openxmlformats.org/officeDocument/2006/relationships/hyperlink" Target="https://hal.univ-grenoble-alpes.fr/hal-01928418v1" TargetMode="External"/><Relationship Id="rId84" Type="http://schemas.openxmlformats.org/officeDocument/2006/relationships/hyperlink" Target="https://hal.science/search/index/?q=*&amp;authFullName_s=Josyane Arnaud" TargetMode="External"/><Relationship Id="rId85" Type="http://schemas.openxmlformats.org/officeDocument/2006/relationships/hyperlink" Target="https://hal.univ-grenoble-alpes.fr/hal-01928613v1" TargetMode="External"/><Relationship Id="rId86" Type="http://schemas.openxmlformats.org/officeDocument/2006/relationships/hyperlink" Target="https://hal.science/search/index/?q=*&amp;authFullName_s=Fay&#231;al Ounnas" TargetMode="External"/><Relationship Id="rId87" Type="http://schemas.openxmlformats.org/officeDocument/2006/relationships/hyperlink" Target="https://hal.science/search/index/?q=*&amp;authFullName_s=Michel de Lorgeril" TargetMode="External"/><Relationship Id="rId88" Type="http://schemas.openxmlformats.org/officeDocument/2006/relationships/hyperlink" Target="https://hal.science/search/index/?q=*&amp;authFullName_s=Patricia Salen" TargetMode="External"/><Relationship Id="rId89" Type="http://schemas.openxmlformats.org/officeDocument/2006/relationships/hyperlink" Target="https://hal.science/search/index/?q=*&amp;authFullName_s=Fran&#231;ois Laporte" TargetMode="External"/><Relationship Id="rId90" Type="http://schemas.openxmlformats.org/officeDocument/2006/relationships/hyperlink" Target="https://hal.science/search/index/?q=*&amp;authFullName_s=Luca Calani" TargetMode="External"/><Relationship Id="rId91" Type="http://schemas.openxmlformats.org/officeDocument/2006/relationships/hyperlink" Target="https://dx.doi.org/10.1038/srep40162" TargetMode="External"/><Relationship Id="rId92" Type="http://schemas.openxmlformats.org/officeDocument/2006/relationships/hyperlink" Target="https://hal.science/hal-02184968v1" TargetMode="External"/><Relationship Id="rId93" Type="http://schemas.openxmlformats.org/officeDocument/2006/relationships/hyperlink" Target="https://hal.science/search/index/?q=*&amp;authFullName_s=Florence Priv&#233;" TargetMode="External"/><Relationship Id="rId94" Type="http://schemas.openxmlformats.org/officeDocument/2006/relationships/hyperlink" Target="https://dx.doi.org/10.3402/fnr.v58.24604" TargetMode="External"/><Relationship Id="rId95" Type="http://schemas.openxmlformats.org/officeDocument/2006/relationships/hyperlink" Target="https://hal.science/hal-04032337v1" TargetMode="External"/><Relationship Id="rId96" Type="http://schemas.openxmlformats.org/officeDocument/2006/relationships/hyperlink" Target="https://hal.science/search/index/?q=*&amp;authFullName_s=Marie-Claire Toufektsian" TargetMode="External"/><Relationship Id="rId97" Type="http://schemas.openxmlformats.org/officeDocument/2006/relationships/hyperlink" Target="https://hal.science/search/index/?q=*&amp;authFullName_s=Katia Petroni" TargetMode="External"/><Relationship Id="rId98" Type="http://schemas.openxmlformats.org/officeDocument/2006/relationships/hyperlink" Target="https://dx.doi.org/10.1016/j.yclnex.2017.01.003" TargetMode="External"/><Relationship Id="rId99" Type="http://schemas.openxmlformats.org/officeDocument/2006/relationships/hyperlink" Target="https://hal.science/hal-04031366v1" TargetMode="External"/><Relationship Id="rId100" Type="http://schemas.openxmlformats.org/officeDocument/2006/relationships/hyperlink" Target="https://hal.science/hal-02184959v1" TargetMode="External"/><Relationship Id="rId101" Type="http://schemas.openxmlformats.org/officeDocument/2006/relationships/hyperlink" Target="https://hal.science/search/index/?q=*&amp;authFullName_s=Nadia Gaci" TargetMode="External"/><Relationship Id="rId102" Type="http://schemas.openxmlformats.org/officeDocument/2006/relationships/hyperlink" Target="https://hal.science/search/index/?q=*&amp;authFullName_s=William Tottey" TargetMode="External"/><Relationship Id="rId103" Type="http://schemas.openxmlformats.org/officeDocument/2006/relationships/hyperlink" Target="https://dx.doi.org/10.1371/journal.pone.0148118" TargetMode="External"/><Relationship Id="rId104" Type="http://schemas.openxmlformats.org/officeDocument/2006/relationships/hyperlink" Target="https://hal.univ-grenoble-alpes.fr/hal-01928629v1" TargetMode="External"/><Relationship Id="rId105" Type="http://schemas.openxmlformats.org/officeDocument/2006/relationships/hyperlink" Target="https://hal.science/search/index/?q=*&amp;authFullName_s=Fr&#233;d&#233;ric Lamarche" TargetMode="External"/><Relationship Id="rId106" Type="http://schemas.openxmlformats.org/officeDocument/2006/relationships/hyperlink" Target="https://hal.science/search/index/?q=*&amp;authFullName_s=Isabelle Favier-Hininger" TargetMode="External"/><Relationship Id="rId107" Type="http://schemas.openxmlformats.org/officeDocument/2006/relationships/hyperlink" Target="https://dx.doi.org/10.1016/j.chemosphere.2016.06.040" TargetMode="External"/><Relationship Id="rId108" Type="http://schemas.openxmlformats.org/officeDocument/2006/relationships/hyperlink" Target="https://api.istex.fr/ark:/67375/6H6-Q47PMTFP-J/fulltext.pdf?sid=hal" TargetMode="External"/><Relationship Id="rId109" Type="http://schemas.openxmlformats.org/officeDocument/2006/relationships/hyperlink" Target="https://hal.science/hal-02184965v1" TargetMode="External"/><Relationship Id="rId110" Type="http://schemas.openxmlformats.org/officeDocument/2006/relationships/hyperlink" Target="https://hal.science/search/index/?q=*&amp;authFullName_s=Marine L&#233;non" TargetMode="External"/><Relationship Id="rId111" Type="http://schemas.openxmlformats.org/officeDocument/2006/relationships/hyperlink" Target="https://hal.science/search/index/?q=*&amp;authFullName_s=Jean-Marc Moulis" TargetMode="External"/><Relationship Id="rId112" Type="http://schemas.openxmlformats.org/officeDocument/2006/relationships/hyperlink" Target="https://dx.doi.org/10.3109/09637486.2015.1024206" TargetMode="External"/><Relationship Id="rId113" Type="http://schemas.openxmlformats.org/officeDocument/2006/relationships/hyperlink" Target="https://hal.science/hal-04032349v1" TargetMode="External"/><Relationship Id="rId114" Type="http://schemas.openxmlformats.org/officeDocument/2006/relationships/hyperlink" Target="https://hal.science/search/index/?q=*&amp;authFullName_s=Fr&#233;deric Lamarche" TargetMode="External"/><Relationship Id="rId115" Type="http://schemas.openxmlformats.org/officeDocument/2006/relationships/hyperlink" Target="https://hal.univ-grenoble-alpes.fr/hal-01928455v1" TargetMode="External"/><Relationship Id="rId116" Type="http://schemas.openxmlformats.org/officeDocument/2006/relationships/hyperlink" Target="https://dx.doi.org/10.2174/1389450116666150531151228" TargetMode="External"/><Relationship Id="rId117" Type="http://schemas.openxmlformats.org/officeDocument/2006/relationships/hyperlink" Target="https://hal.science/hal-04032365v1" TargetMode="External"/><Relationship Id="rId118" Type="http://schemas.openxmlformats.org/officeDocument/2006/relationships/hyperlink" Target="https://hal.science/search/index/?q=*&amp;authFullName_s=Francesca Scazzina" TargetMode="External"/><Relationship Id="rId119" Type="http://schemas.openxmlformats.org/officeDocument/2006/relationships/hyperlink" Target="https://hal.univ-grenoble-alpes.fr/hal-01928641v1" TargetMode="External"/><Relationship Id="rId120" Type="http://schemas.openxmlformats.org/officeDocument/2006/relationships/hyperlink" Target="https://hal.science/hal-04032382v1" TargetMode="External"/><Relationship Id="rId121" Type="http://schemas.openxmlformats.org/officeDocument/2006/relationships/hyperlink" Target="https://hal.science/search/index/?q=*&amp;authFullName_s=Letizia Bresciani" TargetMode="External"/><Relationship Id="rId122" Type="http://schemas.openxmlformats.org/officeDocument/2006/relationships/hyperlink" Target="https://dx.doi.org/10.1039/c4fo00328d" TargetMode="External"/><Relationship Id="rId123" Type="http://schemas.openxmlformats.org/officeDocument/2006/relationships/hyperlink" Target="https://hal.univ-grenoble-alpes.fr/hal-01928663v1" TargetMode="External"/><Relationship Id="rId124" Type="http://schemas.openxmlformats.org/officeDocument/2006/relationships/hyperlink" Target="https://hal.science/hal-02184970v1" TargetMode="External"/><Relationship Id="rId125" Type="http://schemas.openxmlformats.org/officeDocument/2006/relationships/hyperlink" Target="https://hal.science/search/index/?q=*&amp;authFullName_s=Anne Forestier" TargetMode="External"/><Relationship Id="rId126" Type="http://schemas.openxmlformats.org/officeDocument/2006/relationships/hyperlink" Target="https://hal.science/search/index/?q=*&amp;authFullName_s=Thierry Douki" TargetMode="External"/><Relationship Id="rId127" Type="http://schemas.openxmlformats.org/officeDocument/2006/relationships/hyperlink" Target="https://hal.science/search/index/?q=*&amp;authFullName_s=Sylvie Sauvaigo" TargetMode="External"/><Relationship Id="rId128" Type="http://schemas.openxmlformats.org/officeDocument/2006/relationships/hyperlink" Target="https://hal.science/search/index/?q=*&amp;authFullName_s=Viviana de Rosa de Rosa" TargetMode="External"/><Relationship Id="rId129" Type="http://schemas.openxmlformats.org/officeDocument/2006/relationships/hyperlink" Target="https://dx.doi.org/10.3390/ijms131114766" TargetMode="External"/><Relationship Id="rId130" Type="http://schemas.openxmlformats.org/officeDocument/2006/relationships/hyperlink" Target="https://hal.science/hal-02184976v1" TargetMode="External"/><Relationship Id="rId131" Type="http://schemas.openxmlformats.org/officeDocument/2006/relationships/hyperlink" Target="https://hal.science/search/index/?q=*&amp;authFullName_s=A. Peinnequin" TargetMode="External"/><Relationship Id="rId132" Type="http://schemas.openxmlformats.org/officeDocument/2006/relationships/hyperlink" Target="https://hal.science/search/index/?q=*&amp;authFullName_s=T. Poyot" TargetMode="External"/><Relationship Id="rId133" Type="http://schemas.openxmlformats.org/officeDocument/2006/relationships/hyperlink" Target="https://hal.science/search/index/?q=*&amp;authFullName_s=A. Dib" TargetMode="External"/><Relationship Id="rId134" Type="http://schemas.openxmlformats.org/officeDocument/2006/relationships/hyperlink" Target="https://hal.science/search/index/?q=*&amp;authFullName_s=A. Aubourg" TargetMode="External"/><Relationship Id="rId135" Type="http://schemas.openxmlformats.org/officeDocument/2006/relationships/hyperlink" Target="https://hal.science/search/index/?q=*&amp;authFullName_s=C. Mouret" TargetMode="External"/><Relationship Id="rId136" Type="http://schemas.openxmlformats.org/officeDocument/2006/relationships/hyperlink" Target="https://dx.doi.org/10.1016/j.ab.2010.10.010" TargetMode="External"/><Relationship Id="rId137" Type="http://schemas.openxmlformats.org/officeDocument/2006/relationships/hyperlink" Target="https://api.istex.fr/ark:/67375/6H6-N8C1VXZ3-K/fulltext.pdf?sid=hal" TargetMode="External"/><Relationship Id="rId138" Type="http://schemas.openxmlformats.org/officeDocument/2006/relationships/hyperlink" Target="https://hal.science/hal-00866337v1" TargetMode="External"/><Relationship Id="rId139" Type="http://schemas.openxmlformats.org/officeDocument/2006/relationships/hyperlink" Target="https://hal.science/search/index/?q=*&amp;authFullName_s=Abdellah Mansouri" TargetMode="External"/><Relationship Id="rId140" Type="http://schemas.openxmlformats.org/officeDocument/2006/relationships/hyperlink" Target="https://hal.science/search/index/?q=*&amp;authFullName_s=Arige Tarhuni" TargetMode="External"/><Relationship Id="rId141" Type="http://schemas.openxmlformats.org/officeDocument/2006/relationships/hyperlink" Target="https://hal.science/search/index/?q=*&amp;authFullName_s=Isabelle Larosche" TargetMode="External"/><Relationship Id="rId142" Type="http://schemas.openxmlformats.org/officeDocument/2006/relationships/hyperlink" Target="https://hal.science/search/index/?q=*&amp;authFullName_s=Florence Reyl-Desmars" TargetMode="External"/><Relationship Id="rId143" Type="http://schemas.openxmlformats.org/officeDocument/2006/relationships/hyperlink" Target="https://hal.science/search/index/?q=*&amp;authFullName_s=C. Demeilliers" TargetMode="External"/><Relationship Id="rId144" Type="http://schemas.openxmlformats.org/officeDocument/2006/relationships/hyperlink" Target="https://dx.doi.org/10.1159/000324284" TargetMode="External"/><Relationship Id="rId145" Type="http://schemas.openxmlformats.org/officeDocument/2006/relationships/hyperlink" Target="https://hal.science/hal-02184995v1" TargetMode="External"/><Relationship Id="rId146" Type="http://schemas.openxmlformats.org/officeDocument/2006/relationships/hyperlink" Target="https://hal.science/hal-02185519v1" TargetMode="External"/><Relationship Id="rId147" Type="http://schemas.openxmlformats.org/officeDocument/2006/relationships/hyperlink" Target="https://hal.science/search/index/?q=*&amp;authFullName_s=Emmanuel Jacquemin" TargetMode="External"/><Relationship Id="rId148" Type="http://schemas.openxmlformats.org/officeDocument/2006/relationships/hyperlink" Target="https://hal.science/search/index/?q=*&amp;authFullName_s=V&#233;ronique Barbu" TargetMode="External"/><Relationship Id="rId149" Type="http://schemas.openxmlformats.org/officeDocument/2006/relationships/hyperlink" Target="https://hal.science/search/index/?q=*&amp;authFullName_s=Martine Mergey" TargetMode="External"/><Relationship Id="rId150" Type="http://schemas.openxmlformats.org/officeDocument/2006/relationships/hyperlink" Target="https://hal.science/search/index/?q=*&amp;authFullName_s=Fran&#231;ois Paye" TargetMode="External"/><Relationship Id="rId151" Type="http://schemas.openxmlformats.org/officeDocument/2006/relationships/hyperlink" Target="https://dx.doi.org/10.1002/hep.21160" TargetMode="External"/><Relationship Id="rId152" Type="http://schemas.openxmlformats.org/officeDocument/2006/relationships/hyperlink" Target="https://hal.science/hal-04032391v1" TargetMode="External"/><Relationship Id="rId153" Type="http://schemas.openxmlformats.org/officeDocument/2006/relationships/hyperlink" Target="https://hal.science/search/index/?q=*&amp;authFullName_s=Johanne Leroy-Dudal" TargetMode="External"/><Relationship Id="rId154" Type="http://schemas.openxmlformats.org/officeDocument/2006/relationships/hyperlink" Target="https://hal.science/search/index/?q=*&amp;authFullName_s=Olivier Gallet" TargetMode="External"/><Relationship Id="rId155" Type="http://schemas.openxmlformats.org/officeDocument/2006/relationships/hyperlink" Target="https://hal.science/search/index/?q=*&amp;authFullName_s=Emmanuel Pauthe" TargetMode="External"/><Relationship Id="rId156" Type="http://schemas.openxmlformats.org/officeDocument/2006/relationships/hyperlink" Target="https://hal.science/search/index/?q=*&amp;authFullName_s=Soizic Dutoit" TargetMode="External"/><Relationship Id="rId157" Type="http://schemas.openxmlformats.org/officeDocument/2006/relationships/hyperlink" Target="https://dx.doi.org/10.1002/ijc.20778" TargetMode="External"/><Relationship Id="rId158" Type="http://schemas.openxmlformats.org/officeDocument/2006/relationships/hyperlink" Target="https://hal.science/hal-02901963v1" TargetMode="External"/><Relationship Id="rId159" Type="http://schemas.openxmlformats.org/officeDocument/2006/relationships/hyperlink" Target="https://hal.science/hal-02185522v1" TargetMode="External"/><Relationship Id="rId160" Type="http://schemas.openxmlformats.org/officeDocument/2006/relationships/hyperlink" Target="https://hal.science/search/index/?q=*&amp;authFullName_s=Marie-Anne Robin" TargetMode="External"/><Relationship Id="rId161" Type="http://schemas.openxmlformats.org/officeDocument/2006/relationships/hyperlink" Target="https://hal.science/search/index/?q=*&amp;authFullName_s=Angela Sutton" TargetMode="External"/><Relationship Id="rId162" Type="http://schemas.openxmlformats.org/officeDocument/2006/relationships/hyperlink" Target="https://hal.science/search/index/?q=*&amp;authFullName_s=Val&#233;rie Paradis" TargetMode="External"/><Relationship Id="rId163" Type="http://schemas.openxmlformats.org/officeDocument/2006/relationships/hyperlink" Target="https://hal.science/search/index/?q=*&amp;authFullName_s=Caroline Maisonneuve" TargetMode="External"/><Relationship Id="rId164" Type="http://schemas.openxmlformats.org/officeDocument/2006/relationships/hyperlink" Target="https://dx.doi.org/10.1002/hep.20949" TargetMode="External"/><Relationship Id="rId165" Type="http://schemas.openxmlformats.org/officeDocument/2006/relationships/hyperlink" Target="https://hal.science/hal-02185531v1" TargetMode="External"/><Relationship Id="rId166" Type="http://schemas.openxmlformats.org/officeDocument/2006/relationships/hyperlink" Target="https://hal.science/search/index/?q=*&amp;authFullName_s=Delphine Haouzi" TargetMode="External"/><Relationship Id="rId167" Type="http://schemas.openxmlformats.org/officeDocument/2006/relationships/hyperlink" Target="https://hal.science/search/index/?q=*&amp;authFullName_s=V&#233;ronique Descatoire" TargetMode="External"/><Relationship Id="rId168" Type="http://schemas.openxmlformats.org/officeDocument/2006/relationships/hyperlink" Target="https://dx.doi.org/10.1053/jhep.2003.50353" TargetMode="External"/><Relationship Id="rId169" Type="http://schemas.openxmlformats.org/officeDocument/2006/relationships/hyperlink" Target="https://hal.science/hal-04849538v1" TargetMode="External"/><Relationship Id="rId170" Type="http://schemas.openxmlformats.org/officeDocument/2006/relationships/hyperlink" Target="https://hal.science/search/index/?q=*&amp;authFullName_s=C. Maisonneuve" TargetMode="External"/><Relationship Id="rId171" Type="http://schemas.openxmlformats.org/officeDocument/2006/relationships/hyperlink" Target="https://hal.science/search/index/?q=*&amp;authFullName_s=Philippe Letteron" TargetMode="External"/><Relationship Id="rId172" Type="http://schemas.openxmlformats.org/officeDocument/2006/relationships/hyperlink" Target="https://hal.science/hal-02185534v1" TargetMode="External"/><Relationship Id="rId173" Type="http://schemas.openxmlformats.org/officeDocument/2006/relationships/hyperlink" Target="https://hal.science/search/index/?q=*&amp;authFullName_s=Alain Grodet" TargetMode="External"/><Relationship Id="rId174" Type="http://schemas.openxmlformats.org/officeDocument/2006/relationships/hyperlink" Target="https://hal.science/search/index/?q=*&amp;authFullName_s=Richard Nguyen" TargetMode="External"/><Relationship Id="rId175" Type="http://schemas.openxmlformats.org/officeDocument/2006/relationships/hyperlink" Target="https://dx.doi.org/10.1053/gast.2002.35952" TargetMode="External"/><Relationship Id="rId176" Type="http://schemas.openxmlformats.org/officeDocument/2006/relationships/hyperlink" Target="https://hal.science/hal-02185542v1" TargetMode="External"/><Relationship Id="rId177" Type="http://schemas.openxmlformats.org/officeDocument/2006/relationships/hyperlink" Target="https://hal.science/search/index/?q=*&amp;authFullName_s=I Gaou" TargetMode="External"/><Relationship Id="rId178" Type="http://schemas.openxmlformats.org/officeDocument/2006/relationships/hyperlink" Target="https://hal.science/search/index/?q=*&amp;authFullName_s=M Malliti" TargetMode="External"/><Relationship Id="rId179" Type="http://schemas.openxmlformats.org/officeDocument/2006/relationships/hyperlink" Target="https://hal.science/search/index/?q=*&amp;authFullName_s=Mc Guimont" TargetMode="External"/><Relationship Id="rId180" Type="http://schemas.openxmlformats.org/officeDocument/2006/relationships/hyperlink" Target="https://hal.science/search/index/?q=*&amp;authFullName_s=P. Lett&#233;ron" TargetMode="External"/><Relationship Id="rId181" Type="http://schemas.openxmlformats.org/officeDocument/2006/relationships/hyperlink" Target="https://hal.science/search/index/?q=*&amp;authFullName_s=C Demeilliers" TargetMode="External"/><Relationship Id="rId182" Type="http://schemas.openxmlformats.org/officeDocument/2006/relationships/hyperlink" Target="https://hal.science/hal-02185538v1" TargetMode="External"/><Relationship Id="rId183" Type="http://schemas.openxmlformats.org/officeDocument/2006/relationships/hyperlink" Target="https://hal.science/search/index/?q=*&amp;authFullName_s=A Mansouri" TargetMode="External"/><Relationship Id="rId184" Type="http://schemas.openxmlformats.org/officeDocument/2006/relationships/hyperlink" Target="https://hal.science/search/index/?q=*&amp;authFullName_s=S Amsellem" TargetMode="External"/><Relationship Id="rId185" Type="http://schemas.openxmlformats.org/officeDocument/2006/relationships/hyperlink" Target="https://hal.science/search/index/?q=*&amp;authFullName_s=D Pessayre" TargetMode="External"/><Relationship Id="rId186" Type="http://schemas.openxmlformats.org/officeDocument/2006/relationships/hyperlink" Target="https://hal.science/search/index/?q=*&amp;authFullName_s=B. Fromenty" TargetMode="External"/><Relationship Id="rId187" Type="http://schemas.openxmlformats.org/officeDocument/2006/relationships/hyperlink" Target="https://hal.science/hal-02185544v1" TargetMode="External"/><Relationship Id="rId188" Type="http://schemas.openxmlformats.org/officeDocument/2006/relationships/hyperlink" Target="https://hal.science/search/index/?q=*&amp;authFullName_s=B Fromenty" TargetMode="External"/><Relationship Id="rId189" Type="http://schemas.openxmlformats.org/officeDocument/2006/relationships/hyperlink" Target="https://hal.science/search/index/?q=*&amp;authFullName_s=A. Mansouri" TargetMode="External"/><Relationship Id="rId190" Type="http://schemas.openxmlformats.org/officeDocument/2006/relationships/hyperlink" Target="https://dx.doi.org/10.1093/nar/28.11.e50" TargetMode="External"/><Relationship Id="rId191" Type="http://schemas.openxmlformats.org/officeDocument/2006/relationships/hyperlink" Target="https://hal.science/hal-02185550v1" TargetMode="External"/><Relationship Id="rId192" Type="http://schemas.openxmlformats.org/officeDocument/2006/relationships/hyperlink" Target="https://hal.science/search/index/?q=*&amp;authFullName_s=F Degoul" TargetMode="External"/><Relationship Id="rId193" Type="http://schemas.openxmlformats.org/officeDocument/2006/relationships/hyperlink" Target="https://hal.science/hal-05482719v1" TargetMode="External"/><Relationship Id="rId194" Type="http://schemas.openxmlformats.org/officeDocument/2006/relationships/hyperlink" Target="https://hal.science/search/index/?q=*&amp;authFullName_s=Lisa Loz&#233;" TargetMode="External"/><Relationship Id="rId195" Type="http://schemas.openxmlformats.org/officeDocument/2006/relationships/hyperlink" Target="https://hal.science/search/index/?q=*&amp;authFullName_s=Aminou Mahaman Mousbahou" TargetMode="External"/><Relationship Id="rId196" Type="http://schemas.openxmlformats.org/officeDocument/2006/relationships/hyperlink" Target="https://hal.science/search/index/?q=*&amp;authFullName_s=Val&#233;rie Guieu" TargetMode="External"/><Relationship Id="rId197" Type="http://schemas.openxmlformats.org/officeDocument/2006/relationships/hyperlink" Target="https://hal.science/search/index/?q=*&amp;authFullName_s=Charlotte Breuillard" TargetMode="External"/><Relationship Id="rId198" Type="http://schemas.openxmlformats.org/officeDocument/2006/relationships/hyperlink" Target="https://hal.science/hal-05482711v1" TargetMode="External"/><Relationship Id="rId199" Type="http://schemas.openxmlformats.org/officeDocument/2006/relationships/hyperlink" Target="https://hal.science/search/index/?q=*&amp;authFullName_s=Ingrid Clerc Guithon" TargetMode="External"/><Relationship Id="rId200" Type="http://schemas.openxmlformats.org/officeDocument/2006/relationships/hyperlink" Target="https://hal.science/hal-05482725v1" TargetMode="External"/><Relationship Id="rId201" Type="http://schemas.openxmlformats.org/officeDocument/2006/relationships/hyperlink" Target="https://hal.science/hal-04851695v1" TargetMode="External"/><Relationship Id="rId202" Type="http://schemas.openxmlformats.org/officeDocument/2006/relationships/hyperlink" Target="https://hal.science/hal-04851721v1" TargetMode="External"/><Relationship Id="rId203" Type="http://schemas.openxmlformats.org/officeDocument/2006/relationships/hyperlink" Target="https://hal.science/hal-04234413v1" TargetMode="External"/><Relationship Id="rId204" Type="http://schemas.openxmlformats.org/officeDocument/2006/relationships/hyperlink" Target="https://hal.science/search/index/?q=*&amp;authFullName_s=C. Moinard" TargetMode="External"/><Relationship Id="rId205" Type="http://schemas.openxmlformats.org/officeDocument/2006/relationships/hyperlink" Target="https://hal.science/hal-04837846v1" TargetMode="External"/><Relationship Id="rId206" Type="http://schemas.openxmlformats.org/officeDocument/2006/relationships/hyperlink" Target="https://hal.science/search/index/?q=*&amp;authFullName_s=Sandrine Bourgoin-Voillard" TargetMode="External"/><Relationship Id="rId207" Type="http://schemas.openxmlformats.org/officeDocument/2006/relationships/hyperlink" Target="https://hal.science/search/index/?q=*&amp;authFullName_s=Adrien Grenard" TargetMode="External"/><Relationship Id="rId208" Type="http://schemas.openxmlformats.org/officeDocument/2006/relationships/hyperlink" Target="https://hal.science/search/index/?q=*&amp;authFullName_s=Sylvie Michelland" TargetMode="External"/><Relationship Id="rId209" Type="http://schemas.openxmlformats.org/officeDocument/2006/relationships/hyperlink" Target="https://hal.science/search/index/?q=*&amp;authFullName_s=Val&#233;rie Cunin" TargetMode="External"/><Relationship Id="rId210" Type="http://schemas.openxmlformats.org/officeDocument/2006/relationships/hyperlink" Target="https://hal.univ-grenoble-alpes.fr/hal-01981874v1" TargetMode="External"/><Relationship Id="rId211" Type="http://schemas.openxmlformats.org/officeDocument/2006/relationships/hyperlink" Target="https://hal.science/hal-05211102v1" TargetMode="External"/><Relationship Id="rId212" Type="http://schemas.openxmlformats.org/officeDocument/2006/relationships/hyperlink" Target="https://hal.science/search/index/?q=*&amp;authFullName_s=Rodolphe Lem&#233;e" TargetMode="External"/><Relationship Id="rId213" Type="http://schemas.openxmlformats.org/officeDocument/2006/relationships/hyperlink" Target="https://hal.science/search/index/?q=*&amp;authFullName_s=Jean&#8208;fran&#231;ois Humbert" TargetMode="External"/><Relationship Id="rId214" Type="http://schemas.openxmlformats.org/officeDocument/2006/relationships/hyperlink" Target="https://hal.science/search/index/?q=*&amp;authFullName_s=&#201;ric Abadie" TargetMode="External"/><Relationship Id="rId215" Type="http://schemas.openxmlformats.org/officeDocument/2006/relationships/hyperlink" Target="https://hal.science/search/index/?q=*&amp;authFullName_s=Zouher Amzil" TargetMode="External"/><Relationship Id="rId216" Type="http://schemas.openxmlformats.org/officeDocument/2006/relationships/hyperlink" Target="https://hal.science/search/index/?q=*&amp;authFullName_s=Elisa Berdalet" TargetMode="External"/><Relationship Id="rId217" Type="http://schemas.openxmlformats.org/officeDocument/2006/relationships/hyperlink" Target="https://hal.univ-grenoble-alpes.fr/hal-04928913v1" TargetMode="External"/><Relationship Id="rId218" Type="http://schemas.openxmlformats.org/officeDocument/2006/relationships/hyperlink" Target="https://hal.science/search/index/?q=*&amp;authFullName_s=Pierre-Marie Badot" TargetMode="External"/><Relationship Id="rId219" Type="http://schemas.openxmlformats.org/officeDocument/2006/relationships/hyperlink" Target="https://hal.science/search/index/?q=*&amp;authFullName_s=Jean-Charles Leblanc" TargetMode="External"/><Relationship Id="rId220" Type="http://schemas.openxmlformats.org/officeDocument/2006/relationships/hyperlink" Target="https://hal.science/search/index/?q=*&amp;authFullName_s=David Makowski" TargetMode="External"/><Relationship Id="rId221" Type="http://schemas.openxmlformats.org/officeDocument/2006/relationships/hyperlink" Target="https://hal.science/search/index/?q=*&amp;authFullName_s=Bruno Le Bizec" TargetMode="External"/><Relationship Id="rId222" Type="http://schemas.openxmlformats.org/officeDocument/2006/relationships/hyperlink" Target="https://hal.science/search/index/?q=*&amp;authFullName_s=Marie-Louise Scippo" TargetMode="External"/><Relationship Id="rId223" Type="http://schemas.openxmlformats.org/officeDocument/2006/relationships/hyperlink" Target="https://anses.hal.science/anses-04169914v1" TargetMode="External"/><Relationship Id="rId224" Type="http://schemas.openxmlformats.org/officeDocument/2006/relationships/hyperlink" Target="https://hal.science/search/index/?q=*&amp;authFullName_s=Rodolphe Lemee" TargetMode="External"/><Relationship Id="rId225" Type="http://schemas.openxmlformats.org/officeDocument/2006/relationships/hyperlink" Target="https://hal.science/search/index/?q=*&amp;authFullName_s=Jean-Fran&#231;ois Humbert" TargetMode="External"/><Relationship Id="rId226" Type="http://schemas.openxmlformats.org/officeDocument/2006/relationships/hyperlink" Target="https://hal.science/search/index/?q=*&amp;authFullName_s=Eric Abadie" TargetMode="External"/><Relationship Id="rId227" Type="http://schemas.openxmlformats.org/officeDocument/2006/relationships/hyperlink" Target="https://anses.hal.science/anses-04651838v1" TargetMode="External"/><Relationship Id="rId228" Type="http://schemas.openxmlformats.org/officeDocument/2006/relationships/hyperlink" Target="https://hal.science/search/index/?q=*&amp;authFullName_s=Gilles Bornert" TargetMode="External"/><Relationship Id="rId229" Type="http://schemas.openxmlformats.org/officeDocument/2006/relationships/hyperlink" Target="https://hal.science/search/index/?q=*&amp;authFullName_s=Anne Togola" TargetMode="External"/><Relationship Id="rId230" Type="http://schemas.openxmlformats.org/officeDocument/2006/relationships/hyperlink" Target="https://hal.science/search/index/?q=*&amp;authFullName_s=Jean Baron" TargetMode="External"/><Relationship Id="rId231" Type="http://schemas.openxmlformats.org/officeDocument/2006/relationships/hyperlink" Target="https://hal.science/search/index/?q=*&amp;authFullName_s=Jean-Luc Boudenne" TargetMode="External"/><Relationship Id="rId232" Type="http://schemas.openxmlformats.org/officeDocument/2006/relationships/hyperlink" Target="https://hal.univ-grenoble-alpes.fr/hal-04930813v1" TargetMode="External"/><Relationship Id="rId233" Type="http://schemas.openxmlformats.org/officeDocument/2006/relationships/hyperlink" Target="https://hal.science/search/index/?q=*&amp;authFullName_s=Fabrice Nesslany" TargetMode="External"/><Relationship Id="rId234" Type="http://schemas.openxmlformats.org/officeDocument/2006/relationships/hyperlink" Target="https://hal.science/search/index/?q=*&amp;authFullName_s=Karine Tack" TargetMode="External"/><Relationship Id="rId235" Type="http://schemas.openxmlformats.org/officeDocument/2006/relationships/hyperlink" Target="https://hal.science/search/index/?q=*&amp;authFullName_s=Claude Atgi&#233;" TargetMode="External"/><Relationship Id="rId236" Type="http://schemas.openxmlformats.org/officeDocument/2006/relationships/hyperlink" Target="https://anses.hal.science/anses-04082034v1" TargetMode="External"/><Relationship Id="rId237" Type="http://schemas.openxmlformats.org/officeDocument/2006/relationships/hyperlink" Target="https://hal.science/search/index/?q=*&amp;authFullName_s=Marie-Yasmine Dechraoui Bottein" TargetMode="External"/><Relationship Id="rId238" Type="http://schemas.openxmlformats.org/officeDocument/2006/relationships/hyperlink" Target="https://hal.univ-grenoble-alpes.fr/hal-04930523v1" TargetMode="External"/><Relationship Id="rId239" Type="http://schemas.openxmlformats.org/officeDocument/2006/relationships/hyperlink" Target="https://anses.hal.science/anses-03795945v1" TargetMode="External"/><Relationship Id="rId240" Type="http://schemas.openxmlformats.org/officeDocument/2006/relationships/hyperlink" Target="https://hal.science/search/index/?q=*&amp;authFullName_s=Eric Marchioni" TargetMode="External"/><Relationship Id="rId241" Type="http://schemas.openxmlformats.org/officeDocument/2006/relationships/hyperlink" Target="https://hal.science/search/index/?q=*&amp;authFullName_s=Yann Sivry" TargetMode="External"/><Relationship Id="rId242" Type="http://schemas.openxmlformats.org/officeDocument/2006/relationships/hyperlink" Target="https://hal.science/search/index/?q=*&amp;authFullName_s=G&#233;raldine Carne" TargetMode="External"/><Relationship Id="rId243" Type="http://schemas.openxmlformats.org/officeDocument/2006/relationships/hyperlink" Target="https://hal.science/search/index/?q=*&amp;authFullName_s=Keyvin Darney" TargetMode="External"/><Relationship Id="rId244" Type="http://schemas.openxmlformats.org/officeDocument/2006/relationships/hyperlink" Target="https://anses.hal.science/anses-03338904v1" TargetMode="External"/><Relationship Id="rId245" Type="http://schemas.openxmlformats.org/officeDocument/2006/relationships/hyperlink" Target="https://hal.science/search/index/?q=*&amp;authFullName_s=Rapha&#235;le Le Garrec" TargetMode="External"/><Relationship Id="rId246" Type="http://schemas.openxmlformats.org/officeDocument/2006/relationships/hyperlink" Target="https://hal.science/search/index/?q=*&amp;authFullName_s=Marie-Yasmine Bottein" TargetMode="External"/><Relationship Id="rId247" Type="http://schemas.openxmlformats.org/officeDocument/2006/relationships/hyperlink" Target="https://hal.science/search/index/?q=*&amp;authFullName_s=Katia Comte" TargetMode="External"/><Relationship Id="rId248" Type="http://schemas.openxmlformats.org/officeDocument/2006/relationships/hyperlink" Target="https://anses.hal.science/anses-03345144v1" TargetMode="External"/><Relationship Id="rId249" Type="http://schemas.openxmlformats.org/officeDocument/2006/relationships/hyperlink" Target="https://hal.science/search/index/?q=*&amp;authFullName_s=Claude Atgie" TargetMode="External"/><Relationship Id="rId250" Type="http://schemas.openxmlformats.org/officeDocument/2006/relationships/hyperlink" Target="https://hal.science/search/index/?q=*&amp;authFullName_s=Pierre Marie Badot" TargetMode="External"/><Relationship Id="rId251" Type="http://schemas.openxmlformats.org/officeDocument/2006/relationships/hyperlink" Target="https://hal.inrae.fr/hal-03266191v1" TargetMode="External"/><Relationship Id="rId252" Type="http://schemas.openxmlformats.org/officeDocument/2006/relationships/hyperlink" Target="https://hal.science/search/index/?q=*&amp;authFullName_s=Catherine Quiblier" TargetMode="External"/><Relationship Id="rId253" Type="http://schemas.openxmlformats.org/officeDocument/2006/relationships/hyperlink" Target="https://hal.science/search/index/?q=*&amp;authFullName_s=Estelle Baur&#232;s" TargetMode="External"/><Relationship Id="rId254" Type="http://schemas.openxmlformats.org/officeDocument/2006/relationships/hyperlink" Target="https://hal.science/search/index/?q=*&amp;authFullName_s=Damien Banas" TargetMode="External"/><Relationship Id="rId255" Type="http://schemas.openxmlformats.org/officeDocument/2006/relationships/hyperlink" Target="https://hal.science/search/index/?q=*&amp;authFullName_s=Ronel Bir&#233;" TargetMode="External"/><Relationship Id="rId256" Type="http://schemas.openxmlformats.org/officeDocument/2006/relationships/hyperlink" Target="https://hal.inrae.fr/hal-03903288v1" TargetMode="External"/><Relationship Id="rId257" Type="http://schemas.openxmlformats.org/officeDocument/2006/relationships/hyperlink" Target="https://hal.science/search/index/?q=*&amp;authFullName_s=Emmanuel Flahaut" TargetMode="External"/><Relationship Id="rId258" Type="http://schemas.openxmlformats.org/officeDocument/2006/relationships/hyperlink" Target="https://hal.science/search/index/?q=*&amp;authFullName_s=A. Bencsik" TargetMode="External"/><Relationship Id="rId259" Type="http://schemas.openxmlformats.org/officeDocument/2006/relationships/hyperlink" Target="https://hal.science/search/index/?q=*&amp;authFullName_s=Marie Carri&#232;re" TargetMode="External"/><Relationship Id="rId260" Type="http://schemas.openxmlformats.org/officeDocument/2006/relationships/hyperlink" Target="https://hal.science/search/index/?q=*&amp;authFullName_s=Patrick Chaskiel" TargetMode="External"/><Relationship Id="rId261" Type="http://schemas.openxmlformats.org/officeDocument/2006/relationships/hyperlink" Target="https://hal.science/hal-04172432v1" TargetMode="External"/><Relationship Id="rId262" Type="http://schemas.openxmlformats.org/officeDocument/2006/relationships/hyperlink" Target="https://hal.science/search/index/?q=*&amp;authFullName_s=Nesslany Fabrice" TargetMode="External"/><Relationship Id="rId263" Type="http://schemas.openxmlformats.org/officeDocument/2006/relationships/hyperlink" Target="https://hal.science/search/index/?q=*&amp;authFullName_s=Hagen-Picard Nicole" TargetMode="External"/><Relationship Id="rId264" Type="http://schemas.openxmlformats.org/officeDocument/2006/relationships/hyperlink" Target="https://hal.science/search/index/?q=*&amp;authFullName_s=Lakhal Laila" TargetMode="External"/><Relationship Id="rId265" Type="http://schemas.openxmlformats.org/officeDocument/2006/relationships/hyperlink" Target="https://hal.science/search/index/?q=*&amp;authFullName_s=Marchioni Eric" TargetMode="External"/><Relationship Id="rId266" Type="http://schemas.openxmlformats.org/officeDocument/2006/relationships/hyperlink" Target="https://hal.science/hal-04851465v1" TargetMode="External"/><Relationship Id="rId267" Type="http://schemas.openxmlformats.org/officeDocument/2006/relationships/hyperlink" Target="https://hal.science/hal-04837840v1" TargetMode="External"/><Relationship Id="rId268" Type="http://schemas.openxmlformats.org/officeDocument/2006/relationships/hyperlink" Target="https://hal.science/hal-04850691v1" TargetMode="External"/><Relationship Id="rId269" Type="http://schemas.openxmlformats.org/officeDocument/2006/relationships/hyperlink" Target="https://hal.science/search/index/?q=*&amp;authFullName_s=Nancy Hopf" TargetMode="External"/><Relationship Id="rId270" Type="http://schemas.openxmlformats.org/officeDocument/2006/relationships/hyperlink" Target="https://hal.science/hal-04967616v1" TargetMode="External"/><Relationship Id="rId271" Type="http://schemas.openxmlformats.org/officeDocument/2006/relationships/hyperlink" Target="https://hal.science/hal-04967614v1" TargetMode="External"/><Relationship Id="rId272" Type="http://schemas.openxmlformats.org/officeDocument/2006/relationships/hyperlink" Target="https://hal.science/search/index/?q=*&amp;authFullName_s=Olivier Joubert" TargetMode="External"/><Relationship Id="rId273" Type="http://schemas.openxmlformats.org/officeDocument/2006/relationships/hyperlink" Target="https://hal.science/hal-04967621v1" TargetMode="External"/><Relationship Id="rId274" Type="http://schemas.openxmlformats.org/officeDocument/2006/relationships/hyperlink" Target="https://hal.science/hal-04967619v1" TargetMode="External"/><Relationship Id="rId275" Type="http://schemas.openxmlformats.org/officeDocument/2006/relationships/hyperlink" Target="https://hal.science/hal-02277503v1" TargetMode="External"/><Relationship Id="rId276" Type="http://schemas.openxmlformats.org/officeDocument/2006/relationships/hyperlink" Target="https://hal.science/search/index/?q=*&amp;authFullName_s=Jean Breton" TargetMode="External"/><Relationship Id="rId277" Type="http://schemas.openxmlformats.org/officeDocument/2006/relationships/hyperlink" Target="https://hal.science/search/index/?q=*&amp;authFullName_s=Philippe Bulet" TargetMode="External"/><Relationship Id="rId278" Type="http://schemas.openxmlformats.org/officeDocument/2006/relationships/hyperlink" Target="https://hal.science/search/index/?q=*&amp;authFullName_s=Emmanuel Drouet" TargetMode="External"/><Relationship Id="rId279" Type="http://schemas.openxmlformats.org/officeDocument/2006/relationships/hyperlink" Target="https://hal.science/hal-02277542v1" TargetMode="External"/><Relationship Id="rId280" Type="http://schemas.openxmlformats.org/officeDocument/2006/relationships/hyperlink" Target="https://hal.science/search/index/?q=*&amp;authFullName_s=O. Berthet" TargetMode="External"/><Relationship Id="rId281" Type="http://schemas.openxmlformats.org/officeDocument/2006/relationships/hyperlink" Target="https://hal.univ-grenoble-alpes.fr/hal-01980035v1" TargetMode="External"/><Relationship Id="rId282" Type="http://schemas.openxmlformats.org/officeDocument/2006/relationships/hyperlink" Target="https://hal.science/search/index/?q=*&amp;authFullName_s=De Lorgeril" TargetMode="External"/><Relationship Id="rId283" Type="http://schemas.openxmlformats.org/officeDocument/2006/relationships/hyperlink" Target="https://hal.science/search/index/?q=*&amp;authFullName_s=Salen P" TargetMode="External"/><Relationship Id="rId2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Demeilliers</dc:title>
  <dc:description>CV</dc:description>
  <dc:subject/>
  <cp:keywords/>
  <cp:category/>
  <cp:lastModifiedBy/>
  <dcterms:created xsi:type="dcterms:W3CDTF">2026-03-16T15:02:20+01:00</dcterms:created>
  <dcterms:modified xsi:type="dcterms:W3CDTF">2026-03-16T15:02:20+01:00</dcterms:modified>
</cp:coreProperties>
</file>

<file path=docProps/custom.xml><?xml version="1.0" encoding="utf-8"?>
<Properties xmlns="http://schemas.openxmlformats.org/officeDocument/2006/custom-properties" xmlns:vt="http://schemas.openxmlformats.org/officeDocument/2006/docPropsVTypes"/>
</file>