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Christine Françoise </w:t>
      </w:r>
      <w:r>
        <w:rPr>
          <w:color w:val="641e6e"/>
        </w:rPr>
        <w:t xml:space="preserve">MCF en Sciences de l'éducation et de la formation (70e section CNU), rattachée au Laboratoire Icare (Institut coopératif austral de recherche en éducation) - EA 7389Formatrice à l'Inspé de La Réunion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à la formation et au travail des enseignants débutants : un malentendu sur le double processus de professionnalisation-universitarisation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Thérèse Perez-Roux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Françoise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Maleyrot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37e colloque de l’ADMEE-Europe</w:t>
            </w:r>
            <w:r>
              <w:rPr/>
              <w:t xml:space="preserve">, ADMEE Europe, Jan 2026, Bienne,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hal-05513090v1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enseignant après une reconversion professionnelle : un attrait pour le métier fondé sur des représentations idéalisées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l’AREF</w:t>
            </w:r>
            <w:r>
              <w:rPr/>
              <w:t xml:space="preserve">, Jul 2025,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hal-05160360v1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Portraits et représentations sur les inégalités sociales et scolaires des futurs enseignants du 1er degré à Mayotte et La Réunion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Séverine Ferrière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Françoise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Talérien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colloque international de l’Association Française d’Education Comparée et des Echanges (AFDECE) : Une éducation de qualité pour toutes et tous : un projet commun aux chercheurs, aux acteurs de terrain et aux décideurs</w:t>
            </w:r>
            <w:r>
              <w:rPr/>
              <w:t xml:space="preserve">, Université de Guyane, Jan 2025, Cayenne (Guyane),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hal-04907430v1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évolutions de la formation initiale des enseignants en France, entre universitarisation et professionnalisation : regards des formateurs sur les transformations de leur activité. Symposium coordonné par F. M. Sarti, B. Wentzel et T. Perez-Roux « Trente ans d’universitarisation de la formation des enseignants : comparaisons internationales au regard de trois cas (Brésil, Québec, France)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Thérèse Perez-Roux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l’AREF</w:t>
            </w:r>
            <w:r>
              <w:rPr/>
              <w:t xml:space="preserve">, Jul 2025,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hal-05163606v1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enseignants débutants œuvrant dans les académies de La Réunion et de Mayotte : des représentations professionnelles en marge de celles des enseignants des académies de l’Hexagone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Françoise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Thérèse Perez-Roux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JRE-RIICLAS 2024, "Interroger les marges en éducation et en formation"</w:t>
            </w:r>
            <w:r>
              <w:rPr/>
              <w:t xml:space="preserve">, Université de La Réunion, Oct 2024, Saint-Denis (La Réunion),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hal-04723183v1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professionnel des enseignants débutants en France : se construire entre moments difficiles et temps forts de la pratique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91ème congrès de l’ACFAS "Mobiliser les savoirs en français", Colloque 516 "Se (re)construire comme professionnel dans les métiers de l’enseignement : acteurs, contextes, temporalités"</w:t>
            </w:r>
            <w:r>
              <w:rPr/>
              <w:t xml:space="preserve">, T. Perez-Roux, É. Maleyrot, M. Allenbach et C. Mamprin, May 2024,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hal-04636727v1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contexte sur les représentations des enseignants débutants œuvrant dans les académies de La Réunion et de Mayotte. Symposium coordonné par É. Maleyrot &amp;quot;Se construire comme professionnel enseignant : similitudes et spécificités territoriales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Internationale de l’Éducation, de la Formation et des Pratiques Professionnelles : Se construire avec et dans le monde part d'autrui, part de soi</w:t>
            </w:r>
            <w:r>
              <w:rPr/>
              <w:t xml:space="preserve">, L’ Association Biennale internationale de l’Éducation, de la Formation et des Pratiques professionnelles,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hal-04276369v1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de la formation des enseignants : la professionnalité des formateurs en tension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"Être Formateur Aujourd’hui dans les métiers du PROfessorat" (EFAPRO)</w:t>
            </w:r>
            <w:r>
              <w:rPr/>
              <w:t xml:space="preserve">, LIRDEF Université Paul-Valéry Montpellier 3, Feb 2023, Montpelier,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hal-04290848v1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de la formation des enseignants : entre continuité et ruptures. La professionnalité des formateurs en tension. Symposium coordonné par T. Perez-Roux et P. Ducoing-Watty &amp;quot;Professionnalité(s) et rapport au métier des formateurs d'enseignants : entre continuités et changements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l’AREF</w:t>
            </w:r>
            <w:r>
              <w:rPr/>
              <w:t xml:space="preserve">, La SSRE, l'AECSE, l'ABC-Educ et l'OBSEF, Sep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hal-03864791v1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professionnel et rapport au métier des enseignants débutants : quelles évolutions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Thérèse Perez-Roux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l’AREF</w:t>
            </w:r>
            <w:r>
              <w:rPr/>
              <w:t xml:space="preserve">, La SSRE, l'AECSE, l'ABC-Educ et l'OBSEF, Sep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hal-03864792v1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résolution de problèmes au cycle 3 : une gestion de l’hétérogénéité des élèves caractéristique des enseignants stagiaires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Icare "Vers une société inclusive : diversités de formations et de pratiques innovantes"</w:t>
            </w:r>
            <w:r>
              <w:rPr/>
              <w:t xml:space="preserve">, ICARE; Espé de La Réunion, Oct 2018, Tampon, La Réunion. pp.195-219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hal-02178579v1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Interroger les finalités éducatives au sein d’une région ultra-périphérique européenne : quel degré de contextualisation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Françoise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Tupin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XVIIIème Congrès international de l'AMSE - Enseigner et Former Aujourd’hui, pour Demain</w:t>
            </w:r>
            <w:r>
              <w:rPr/>
              <w:t xml:space="preserve">, Association Mondiale des Sciences de l’Éducation; Anadolu University, May 2016, Eskisehir, Turquie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hal-01735732v1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représentations des enseignants : quel degré de congruence entre les maîtres novices en formation professionnelle et les maîtres expérimentés qui les accompagnent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d'études. Activités de l'enseignant débutant et activités pour débuter</w:t>
            </w:r>
            <w:r>
              <w:rPr/>
              <w:t xml:space="preserve">, ESPE de l’Académie de Nantes; Le Centre de Recherche en Éducation de Nantes (CREN), Jun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hal-01954864v1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représentations des enseignants en formation initiale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Icare : Interventions éducatives et sociales en contextes pluriels : quels défis ?</w:t>
            </w:r>
            <w:r>
              <w:rPr/>
              <w:t xml:space="preserve">, ESPE de l’Académie de La Réunion, Apr 2014, Saint-Denis,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hal-01735739v1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Instruire et socialiser dans une région européenne ultramarine : quel degré de contextualisation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Françoise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Tupin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Internationale, Instruction et socialisation chez les enseignants du primaire : une comparaison internationale (ISEP-CI)</w:t>
            </w:r>
            <w:r>
              <w:rPr/>
              <w:t xml:space="preserve">, Université de Sherbrooke; Université libre de Bruxelles, Sep 2013,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hal-01735742v1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Créole et enseignement, quelles représentations des enseignants du primaire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Frédéric Tupin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7ème Table ronde du Moufia. Situations scolaires plurilingues : regards sociolinguistiques, modèles, interventions</w:t>
            </w:r>
            <w:r>
              <w:rPr/>
              <w:t xml:space="preserve">, LCF, Université de La Réunion, Feb 2004, Saint-Denis,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hal-04290836v1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Portraits et représentations sur les inégalités sociales et scolaires des futurs enseignants du 1er degré à Mayotte et à La Réunion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Séverine Ferrière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Françoise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Talérien</w:t>
              </w:r>
            </w:hyperlink>
          </w:p>
          <w:p>
            <w:pPr/>
            <w:r>
              <w:rPr/>
              <w:t xml:space="preserve">Dominique Groux; Marie-Félide Fafard. </w:t>
            </w:r>
            <w:r>
              <w:rPr>
                <w:i w:val="1"/>
                <w:iCs w:val="1"/>
              </w:rPr>
              <w:t xml:space="preserve">Une éducation de qualité pour tous les enfants : un projet commun aux chercheurs, aux acteurs de terrain et aux décideurs ?</w:t>
            </w:r>
            <w:r>
              <w:rPr/>
              <w:t xml:space="preserve">, L'Harmattan, pp.237-242,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hal-05155509v1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inégalités scolaires en contexte ultramarin : le regard des futurs enseignants à Mayotte et à La Réunion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Françoise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Séverine Ferrière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Talérien</w:t>
              </w:r>
            </w:hyperlink>
          </w:p>
          <w:p>
            <w:pPr/>
            <w:r>
              <w:rPr/>
              <w:t xml:space="preserve">Philippe Charpentier; Séverine Ferrière. </w:t>
            </w:r>
            <w:r>
              <w:rPr>
                <w:i w:val="1"/>
                <w:iCs w:val="1"/>
              </w:rPr>
              <w:t xml:space="preserve">Les inégalités scolaires à Mayotte et à La Réunion : vers des pratiques éducatives plus équitables</w:t>
            </w:r>
            <w:r>
              <w:rPr/>
              <w:t xml:space="preserve">, Presses Universitaires Indianocéaniques, pp.77-112, 2025, 978-2-38444-105-1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hal-05307528v1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Réunion, la recherche d’un équilibre entre instruction et socialisation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Françoise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Liliane Pelletier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Maryvette Balcou-Debussche</w:t>
              </w:r>
            </w:hyperlink>
          </w:p>
          <w:p>
            <w:pPr/>
            <w:r>
              <w:rPr/>
              <w:t xml:space="preserve">Yves Lenoir; Jimmy Bourque; Abdelkrim Hasni; Rodica Nagy; Maryvonne Priolet. </w:t>
            </w:r>
            <w:r>
              <w:rPr>
                <w:i w:val="1"/>
                <w:iCs w:val="1"/>
              </w:rPr>
              <w:t xml:space="preserve">Les finalités éducatives scolaires. Pour une étude critique des approches théoriques, philosophiques et idéologiques. T. 2 : Conceptions des finalités et des disciplines scolaires chez des enseignants du primaire. Une étude comparative internationale</w:t>
            </w:r>
            <w:r>
              <w:rPr/>
              <w:t xml:space="preserve">, Éditions Cursus universitaire, p. 137-181,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hal-01761826v1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Enseignants en milieu créolophone : des représentations aux modes d’intervention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Frédéric Tupin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Françoise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Combaz</w:t>
              </w:r>
            </w:hyperlink>
          </w:p>
          <w:p>
            <w:pPr/>
            <w:r>
              <w:rPr/>
              <w:t xml:space="preserve">Lambert Félix Prudent, Frédéric Tupin, Sylvie Wharton. </w:t>
            </w:r>
            <w:r>
              <w:rPr>
                <w:i w:val="1"/>
                <w:iCs w:val="1"/>
              </w:rPr>
              <w:t xml:space="preserve">Du plurilinguisme à l’école. Vers une gestion coordonnée des langues en contextes éducatifs sensibles</w:t>
            </w:r>
            <w:r>
              <w:rPr/>
              <w:t xml:space="preserve">, 12, Peter Lang, pp.51-98, 2005, Transversales, 9783039108138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hal-04287153v1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Débuter dans le métier d’enseignant : entre contextes d’insertion et rapport au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Thérèse Perez-Roux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apprentissages : revue de didactique professionnelle</w:t>
            </w:r>
            <w:r>
              <w:rPr/>
              <w:t xml:space="preserve">, 2025, N° 27 (1), pp.115-134.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⟨10.3917/ta.027.0115⟩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hal-05077219v1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enseignant·e·s en prise avec les réformes : un rapport au travail (dés)ajusté pour les formateur·trice·s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Thérèse Perez-Roux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Françoise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Torterat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2024, Les injustices épistémiques en santé – Varia, 71,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⟨10.4000/edso.26620⟩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hal-04543196v1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critiques de formateurs expérimentés en contexte de réforme : à partir d’un corpus d’entretiens (2022-2023)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Frédéric Torterat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Thérèse Perez-Roux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: Revue internationale de recherches en éducation et formation des adultes</w:t>
            </w:r>
            <w:r>
              <w:rPr/>
              <w:t xml:space="preserve">, 2024, 3 (65), pp.59-74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hal-04806252v1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harcèlement en contexte scolaire : mais de quoi parlent les chercheurs ? Une étude systématique de la littérature scientifique sur les deux dernières années.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Séverine Ferrière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2024, N° Varia (E1), pp.39-55.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⟨10.3917/spir.hs7.0039⟩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hal-04702488v1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à la réforme de la formation initiale des enseignants en INSPÉ : des formateurs sous tension(s)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Françoise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Thérèse Perez-Roux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Phronesis</w:t>
            </w:r>
            <w:r>
              <w:rPr/>
              <w:t xml:space="preserve">, 2024, Penser l’éducation à un monde incertain : perspectives pour l’École, 13 (3), pp.176-197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hal-04549076v1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des futurs enseignants en période de réforme : entre nouvelles orientations institutionnelles et tensions professionnelles chez les formateurs en INSPE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Thérèse Perez-Roux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Vives, recherches en éducation </w:t>
            </w:r>
            <w:r>
              <w:rPr/>
              <w:t xml:space="preserve">, 2023, 39,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⟨10.4000/1388x⟩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hal-04938114v1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résolution de problèmes au cycle 3 : une gestion de l’hétérogénéité des élèves caractéristique des enseignants stagiaires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2019, Vers une société inclusive : diversités de formations et de pratiques innovantes, 85, pp.195-219.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⟨10.3917/nresi.085.0195⟩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hal-02178573v1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Congruence des représentations entre enseignants novices et maîtres expérimentés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 : Revue education physique et sport</w:t>
            </w:r>
            <w:r>
              <w:rPr/>
              <w:t xml:space="preserve">, 2017, 378, pp. 18-21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hal-01735496v1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Coéduquer : quels enjeux pour l’identité enseignante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Françoise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Maryvette Balcou-Debussche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Éducation, Santé, Sociétés</w:t>
            </w:r>
            <w:r>
              <w:rPr/>
              <w:t xml:space="preserve">, 2016, 3 (1), pp.87-101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hal-01461511v1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sub-système éducatif réunionnais entre éléments génériques et particularités contextuelles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Françoise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Tupin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Chaire de Recherche du Canada sur l’Intervention Éducative. Recherches sur les pratiques d’enseignement </w:t>
            </w:r>
            <w:r>
              <w:rPr/>
              <w:t xml:space="preserve">, 2014, 5, pp. 32-51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hal-01735708v1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de l'éducation et formation des enseignants, à quand un mariage heureux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Françoise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D. Mégret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Chaire de Recherche du Canada sur l’Intervention Éducative. Recherches sur les pratiques d’enseignement </w:t>
            </w:r>
            <w:r>
              <w:rPr/>
              <w:t xml:space="preserve">, 2014, 6, pp. 2-4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hal-01735717v1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l'observation des pratiques des maîtres débutants : éléments de compréhension des organisateurs de pratiques typiques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Françoise</w:t>
              </w:r>
            </w:hyperlink>
          </w:p>
          <w:p>
            <w:pPr/>
            <w:r>
              <w:rPr/>
              <w:t xml:space="preserve">Education. Université de la Réunion, 2016. Français.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⟨NNT : 2016LARE0026⟩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tel-01548451v1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13090v1" TargetMode="External"/><Relationship Id="rId9" Type="http://schemas.openxmlformats.org/officeDocument/2006/relationships/hyperlink" Target="https://hal.science/search/index/?q=*&amp;authFullName_s=Th&#233;r&#232;se Perez-Roux" TargetMode="External"/><Relationship Id="rId10" Type="http://schemas.openxmlformats.org/officeDocument/2006/relationships/hyperlink" Target="https://hal.science/search/index/?q=*&amp;authFullName_s=Christine Fran&#231;oise" TargetMode="External"/><Relationship Id="rId11" Type="http://schemas.openxmlformats.org/officeDocument/2006/relationships/hyperlink" Target="https://hal.science/search/index/?q=*&amp;authFullName_s=Eric Maleyrot" TargetMode="External"/><Relationship Id="rId12" Type="http://schemas.openxmlformats.org/officeDocument/2006/relationships/hyperlink" Target="https://hal.science/hal-05160360v1" TargetMode="External"/><Relationship Id="rId13" Type="http://schemas.openxmlformats.org/officeDocument/2006/relationships/hyperlink" Target="https://univ-reunion.hal.science/hal-04907430v1" TargetMode="External"/><Relationship Id="rId14" Type="http://schemas.openxmlformats.org/officeDocument/2006/relationships/hyperlink" Target="https://hal.science/search/index/?q=*&amp;authFullName_s=S&#233;verine Ferri&#232;re" TargetMode="External"/><Relationship Id="rId15" Type="http://schemas.openxmlformats.org/officeDocument/2006/relationships/hyperlink" Target="https://hal.science/search/index/?q=*&amp;authFullName_s=St&#233;phane Tal&#233;rien" TargetMode="External"/><Relationship Id="rId16" Type="http://schemas.openxmlformats.org/officeDocument/2006/relationships/hyperlink" Target="https://hal.science/hal-05163606v1" TargetMode="External"/><Relationship Id="rId17" Type="http://schemas.openxmlformats.org/officeDocument/2006/relationships/hyperlink" Target="https://univ-reunion.hal.science/hal-04723183v1" TargetMode="External"/><Relationship Id="rId18" Type="http://schemas.openxmlformats.org/officeDocument/2006/relationships/hyperlink" Target="https://hal.science/hal-04636727v1" TargetMode="External"/><Relationship Id="rId19" Type="http://schemas.openxmlformats.org/officeDocument/2006/relationships/hyperlink" Target="https://univ-reunion.hal.science/hal-04276369v1" TargetMode="External"/><Relationship Id="rId20" Type="http://schemas.openxmlformats.org/officeDocument/2006/relationships/hyperlink" Target="https://univ-reunion.hal.science/hal-04290848v1" TargetMode="External"/><Relationship Id="rId21" Type="http://schemas.openxmlformats.org/officeDocument/2006/relationships/hyperlink" Target="https://univ-reunion.hal.science/hal-03864791v1" TargetMode="External"/><Relationship Id="rId22" Type="http://schemas.openxmlformats.org/officeDocument/2006/relationships/hyperlink" Target="https://univ-reunion.hal.science/hal-03864792v1" TargetMode="External"/><Relationship Id="rId23" Type="http://schemas.openxmlformats.org/officeDocument/2006/relationships/hyperlink" Target="https://univ-reunion.hal.science/hal-02178579v1" TargetMode="External"/><Relationship Id="rId24" Type="http://schemas.openxmlformats.org/officeDocument/2006/relationships/hyperlink" Target="https://univ-reunion.hal.science/hal-01735732v1" TargetMode="External"/><Relationship Id="rId25" Type="http://schemas.openxmlformats.org/officeDocument/2006/relationships/hyperlink" Target="https://hal.science/search/index/?q=*&amp;authFullName_s=Fr&#233;d&#233;ric Tupin" TargetMode="External"/><Relationship Id="rId26" Type="http://schemas.openxmlformats.org/officeDocument/2006/relationships/hyperlink" Target="https://univ-reunion.hal.science/hal-01954864v1" TargetMode="External"/><Relationship Id="rId27" Type="http://schemas.openxmlformats.org/officeDocument/2006/relationships/hyperlink" Target="https://univ-reunion.hal.science/hal-01735739v1" TargetMode="External"/><Relationship Id="rId28" Type="http://schemas.openxmlformats.org/officeDocument/2006/relationships/hyperlink" Target="https://univ-reunion.hal.science/hal-01735742v1" TargetMode="External"/><Relationship Id="rId29" Type="http://schemas.openxmlformats.org/officeDocument/2006/relationships/hyperlink" Target="https://univ-reunion.hal.science/hal-04290836v1" TargetMode="External"/><Relationship Id="rId30" Type="http://schemas.openxmlformats.org/officeDocument/2006/relationships/hyperlink" Target="https://univ-reunion.hal.science/hal-05155509v1" TargetMode="External"/><Relationship Id="rId31" Type="http://schemas.openxmlformats.org/officeDocument/2006/relationships/hyperlink" Target="https://hal.science/hal-05307528v1" TargetMode="External"/><Relationship Id="rId32" Type="http://schemas.openxmlformats.org/officeDocument/2006/relationships/hyperlink" Target="https://univ-reunion.hal.science/hal-01761826v1" TargetMode="External"/><Relationship Id="rId33" Type="http://schemas.openxmlformats.org/officeDocument/2006/relationships/hyperlink" Target="https://hal.science/search/index/?q=*&amp;authFullName_s=Liliane Pelletier" TargetMode="External"/><Relationship Id="rId34" Type="http://schemas.openxmlformats.org/officeDocument/2006/relationships/hyperlink" Target="https://hal.science/search/index/?q=*&amp;authFullName_s=Maryvette Balcou-Debussche" TargetMode="External"/><Relationship Id="rId35" Type="http://schemas.openxmlformats.org/officeDocument/2006/relationships/hyperlink" Target="https://univ-reunion.hal.science/hal-04287153v1" TargetMode="External"/><Relationship Id="rId36" Type="http://schemas.openxmlformats.org/officeDocument/2006/relationships/hyperlink" Target="https://hal.science/search/index/?q=*&amp;authFullName_s=Gilles Combaz" TargetMode="External"/><Relationship Id="rId37" Type="http://schemas.openxmlformats.org/officeDocument/2006/relationships/hyperlink" Target="https://hal.science/hal-05077219v1" TargetMode="External"/><Relationship Id="rId38" Type="http://schemas.openxmlformats.org/officeDocument/2006/relationships/hyperlink" Target="https://dx.doi.org/10.3917/ta.027.0115" TargetMode="External"/><Relationship Id="rId39" Type="http://schemas.openxmlformats.org/officeDocument/2006/relationships/hyperlink" Target="https://univ-reunion.hal.science/hal-04543196v1" TargetMode="External"/><Relationship Id="rId40" Type="http://schemas.openxmlformats.org/officeDocument/2006/relationships/hyperlink" Target="https://hal.science/search/index/?q=*&amp;authFullName_s=Fr&#233;d&#233;ric Torterat" TargetMode="External"/><Relationship Id="rId41" Type="http://schemas.openxmlformats.org/officeDocument/2006/relationships/hyperlink" Target="https://dx.doi.org/10.4000/edso.26620" TargetMode="External"/><Relationship Id="rId42" Type="http://schemas.openxmlformats.org/officeDocument/2006/relationships/hyperlink" Target="https://univ-reunion.hal.science/hal-04806252v1" TargetMode="External"/><Relationship Id="rId43" Type="http://schemas.openxmlformats.org/officeDocument/2006/relationships/hyperlink" Target="https://hal.science/hal-04702488v1" TargetMode="External"/><Relationship Id="rId44" Type="http://schemas.openxmlformats.org/officeDocument/2006/relationships/hyperlink" Target="https://dx.doi.org/10.3917/spir.hs7.0039" TargetMode="External"/><Relationship Id="rId45" Type="http://schemas.openxmlformats.org/officeDocument/2006/relationships/hyperlink" Target="https://hal.science/hal-04549076v1" TargetMode="External"/><Relationship Id="rId46" Type="http://schemas.openxmlformats.org/officeDocument/2006/relationships/hyperlink" Target="https://univ-reunion.hal.science/hal-04938114v1" TargetMode="External"/><Relationship Id="rId47" Type="http://schemas.openxmlformats.org/officeDocument/2006/relationships/hyperlink" Target="https://dx.doi.org/10.4000/1388x" TargetMode="External"/><Relationship Id="rId48" Type="http://schemas.openxmlformats.org/officeDocument/2006/relationships/hyperlink" Target="https://univ-reunion.hal.science/hal-02178573v1" TargetMode="External"/><Relationship Id="rId49" Type="http://schemas.openxmlformats.org/officeDocument/2006/relationships/hyperlink" Target="https://dx.doi.org/10.3917/nresi.085.0195" TargetMode="External"/><Relationship Id="rId50" Type="http://schemas.openxmlformats.org/officeDocument/2006/relationships/hyperlink" Target="https://hal.science/hal-01735496v1" TargetMode="External"/><Relationship Id="rId51" Type="http://schemas.openxmlformats.org/officeDocument/2006/relationships/hyperlink" Target="https://univ-reunion.hal.science/hal-01461511v1" TargetMode="External"/><Relationship Id="rId52" Type="http://schemas.openxmlformats.org/officeDocument/2006/relationships/hyperlink" Target="https://univ-reunion.hal.science/hal-01735708v1" TargetMode="External"/><Relationship Id="rId53" Type="http://schemas.openxmlformats.org/officeDocument/2006/relationships/hyperlink" Target="https://univ-reunion.hal.science/hal-01735717v1" TargetMode="External"/><Relationship Id="rId54" Type="http://schemas.openxmlformats.org/officeDocument/2006/relationships/hyperlink" Target="https://hal.science/search/index/?q=*&amp;authFullName_s=D. M&#233;gret" TargetMode="External"/><Relationship Id="rId55" Type="http://schemas.openxmlformats.org/officeDocument/2006/relationships/hyperlink" Target="https://theses.hal.science/tel-01548451v1" TargetMode="External"/><Relationship Id="rId56" Type="http://schemas.openxmlformats.org/officeDocument/2006/relationships/hyperlink" Target="https://www.theses.fr/2016LARE0026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Françoise</dc:title>
  <dc:description>CV</dc:description>
  <dc:subject/>
  <cp:keywords/>
  <cp:category/>
  <cp:lastModifiedBy/>
  <dcterms:created xsi:type="dcterms:W3CDTF">2026-03-17T05:56:16+01:00</dcterms:created>
  <dcterms:modified xsi:type="dcterms:W3CDTF">2026-03-17T05:56:16+01:00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