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4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Jost </w:t>
      </w:r>
      <w:r>
        <w:rPr>
          <w:color w:val="641e6e"/>
        </w:rPr>
        <w:t xml:space="preserve">Responsable des ressources documentaires à Télécom SudParis et Institut Mines-Télécom Business School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christine-jost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DF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jos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Jost</dc:title>
  <dc:description>CV</dc:description>
  <dc:subject/>
  <cp:keywords/>
  <cp:category/>
  <cp:lastModifiedBy/>
  <dcterms:created xsi:type="dcterms:W3CDTF">2026-03-14T02:26:44+01:00</dcterms:created>
  <dcterms:modified xsi:type="dcterms:W3CDTF">2026-03-14T02:26:44+01:00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