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Lavail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christine-lavail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140153756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0000000075557859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genre en 1919. Margarita Nelken et La condición social de la mujer en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2018, 13,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genre en 1919. Margarita Nelken et La condición social de la mujer en España.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2018, Le concept de genre dans les mondes hispanophones et lusophones : des discours théoriques aux imaginaires des créations,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hal-02061732v1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mots-clés au service de la recherche: le fonds épistolaire de CAREXIL-FR”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Maëlle Maugendre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la Retirada: réécritures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las intelectuales desde las izquierdas y desde las derechas: ¿qué es ser una mujer intelectual en el 1er tercio del siglo XX?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voz de las mujeres en la esfera pública (XVII-XX)</w:t>
            </w:r>
            <w:r>
              <w:rPr/>
              <w:t xml:space="preserve">, May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la contestation depuis les instances du régime : le cas de Mercedes Formica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de femmes : Media et contestation sous le franquisme 1960-1978</w:t>
            </w:r>
            <w:r>
              <w:rPr/>
              <w:t xml:space="preserve">, May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échanges entre l'Espagne et l'Europe des années 1930 : les réseaux féminins du fascisme et de l'antifascisme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Grand Tour à Erasmus : l'Europe au bout du voyage ?</w:t>
            </w:r>
            <w:r>
              <w:rPr/>
              <w:t xml:space="preserve">, Apr 2017,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violence politique dans l'Espagne des années 1930 : femmes de gauche, femmes de droite. De la transgression au rejet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l'histoire des femmes dans l'aire hispanique contemporaine</w:t>
            </w:r>
            <w:r>
              <w:rPr/>
              <w:t xml:space="preserve">, Mar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échanges entre l’Espagne et l’Europe. Les réseaux féminins du fascisme et de l’antifascisme (1936-1943)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‘Grand Tour’ au Traité de Rome : l’Europe au bout du voyage</w:t>
            </w:r>
            <w:r>
              <w:rPr/>
              <w:t xml:space="preserve">, PUR,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las intelectuales en la España del primer tercio del siglo XX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y voces de mujer en el espacio público</w:t>
            </w:r>
            <w:r>
              <w:rPr/>
              <w:t xml:space="preserve">, ABADA,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Misogynie et &amp;quot;idéal de compensation&amp;quot; : le cas de la Section Féminine de la Phalange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/>
              <w:t xml:space="preserve">Daumas; Maurice and Mékouar-Hertzberg; Nadia. </w:t>
            </w:r>
            <w:r>
              <w:rPr>
                <w:i w:val="1"/>
                <w:iCs w:val="1"/>
              </w:rPr>
              <w:t xml:space="preserve">La misogynie : des vestiges du passé aux combats d'aujourd'hui</w:t>
            </w:r>
            <w:r>
              <w:rPr/>
              <w:t xml:space="preserve">, Peter Lang, pp.91-111, 2016, 978-3-0343-2198-3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hal-01543798v1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1A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lavail" TargetMode="External"/><Relationship Id="rId8" Type="http://schemas.openxmlformats.org/officeDocument/2006/relationships/hyperlink" Target="https://www.idref.fr/140153756" TargetMode="External"/><Relationship Id="rId9" Type="http://schemas.openxmlformats.org/officeDocument/2006/relationships/hyperlink" Target="http://isni.org/isni/0000000075557859" TargetMode="External"/><Relationship Id="rId10" Type="http://schemas.openxmlformats.org/officeDocument/2006/relationships/hyperlink" Target="https://hal.science/hal-03783882v1" TargetMode="External"/><Relationship Id="rId11" Type="http://schemas.openxmlformats.org/officeDocument/2006/relationships/hyperlink" Target="https://hal.science/search/index/?q=*&amp;authFullName_s=Christine Lavail" TargetMode="External"/><Relationship Id="rId12" Type="http://schemas.openxmlformats.org/officeDocument/2006/relationships/hyperlink" Target="https://hal.parisnanterre.fr/hal-02061732v1" TargetMode="External"/><Relationship Id="rId13" Type="http://schemas.openxmlformats.org/officeDocument/2006/relationships/hyperlink" Target="https://hal.science/hal-04370989v1" TargetMode="External"/><Relationship Id="rId14" Type="http://schemas.openxmlformats.org/officeDocument/2006/relationships/hyperlink" Target="https://hal.science/search/index/?q=*&amp;authFullName_s=Allison Taillot" TargetMode="External"/><Relationship Id="rId15" Type="http://schemas.openxmlformats.org/officeDocument/2006/relationships/hyperlink" Target="https://hal.science/search/index/?q=*&amp;authFullName_s=Ma&#235;lle Maugendre" TargetMode="External"/><Relationship Id="rId16" Type="http://schemas.openxmlformats.org/officeDocument/2006/relationships/hyperlink" Target="https://hal.science/search/index/?q=*&amp;authFullName_s=Eva Touboul" TargetMode="External"/><Relationship Id="rId17" Type="http://schemas.openxmlformats.org/officeDocument/2006/relationships/hyperlink" Target="https://hal.science/hal-04370972v1" TargetMode="External"/><Relationship Id="rId18" Type="http://schemas.openxmlformats.org/officeDocument/2006/relationships/hyperlink" Target="https://hal.parisnanterre.fr/hal-01543762v1" TargetMode="External"/><Relationship Id="rId19" Type="http://schemas.openxmlformats.org/officeDocument/2006/relationships/hyperlink" Target="https://hal.parisnanterre.fr/hal-01543746v1" TargetMode="External"/><Relationship Id="rId20" Type="http://schemas.openxmlformats.org/officeDocument/2006/relationships/hyperlink" Target="https://hal.parisnanterre.fr/hal-01543830v1" TargetMode="External"/><Relationship Id="rId21" Type="http://schemas.openxmlformats.org/officeDocument/2006/relationships/hyperlink" Target="https://hal.science/hal-04371070v1" TargetMode="External"/><Relationship Id="rId22" Type="http://schemas.openxmlformats.org/officeDocument/2006/relationships/hyperlink" Target="https://hal.science/hal-04371064v1" TargetMode="External"/><Relationship Id="rId23" Type="http://schemas.openxmlformats.org/officeDocument/2006/relationships/hyperlink" Target="https://hal.parisnanterre.fr/hal-0154379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Lavail</dc:title>
  <dc:description>CV</dc:description>
  <dc:subject/>
  <cp:keywords/>
  <cp:category/>
  <cp:lastModifiedBy/>
  <dcterms:created xsi:type="dcterms:W3CDTF">2026-03-15T09:02:56+01:00</dcterms:created>
  <dcterms:modified xsi:type="dcterms:W3CDTF">2026-03-15T09:02:56+01:00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