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Lescop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definition of the Theta-invariant from Heegaard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2016, 2, pp.17-81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homotopy invariants of combings of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2015, 67 (1), pp.152-183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hal-00731477v2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for the Theta invariant from Heegaard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2015, 19, pp.1205-1248.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⟨10.2140/gt.2015.19.1205⟩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hal-00732323v3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invariants derived from the equivariant linking pairing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AMS/IP Stud. Adv. Math.</w:t>
            </w:r>
            <w:r>
              <w:rPr/>
              <w:t xml:space="preserve">, 2011, 50, pp.217-242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hal-00450203v3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formulae for finite type invariants of rational homology $3$--spheres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2009, 9, pp.979-1047.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⟨10.2140/agt.2009.9.979⟩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Clover calculus for homology 3-spheres via basic algebraic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2005, 5, pp.71-106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hal-00012103v1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some invariants of links and 3-manifolds.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quantum topology in dimension 3</w:t>
            </w:r>
            <w:r>
              <w:rPr/>
              <w:t xml:space="preserve">, Société Mathématiques de France, Jun 2014, Luminy,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finite type invariants of knots and 3-manifolds defined by counting graph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Chelyabinsk State University, Jul 2014, Bannoe Lake, Russia. pp.67-117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area conjecture, optimal systolic inequalities, and the fiber class in abelian covers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Mikhail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Brooks Memorial Conference on Geometry and Spectral Theory</w:t>
            </w:r>
            <w:r>
              <w:rPr/>
              <w:t xml:space="preserve">, Dec 2003, Haifa, Israel.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hal-00381899v1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links and 3-manifolds that count graph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EMS Press The Publishing House of the European Mathematical Society. </w:t>
            </w:r>
            <w:hyperlink r:id="rId22" w:history="1">
              <w:r>
                <w:rPr>
                  <w:color w:val="#410a8c"/>
                  <w:u w:val="single"/>
                </w:rPr>
                <w:t xml:space="preserve">EMS Press The Publishing House of the European Mathematical Society; arXiv</w:t>
              </w:r>
            </w:hyperlink>
            <w:r>
              <w:rPr/>
              <w:t xml:space="preserve">, 12, 2024, EMS Monographs in Mathematics, 978-3-98547-582-7.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⟨10.4171/EMM/12⟩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quantum topology in dimension three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Lipshitz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Turner</w:t>
              </w:r>
            </w:hyperlink>
          </w:p>
          <w:p>
            <w:pPr/>
            <w:r>
              <w:rPr/>
              <w:t xml:space="preserve">Société Mathématique de France. 48, 2016, Panoramas et Synthèses, 978-2-85629-842-8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invariants and configuration space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H. Ocampo, S. Paycha, A. Vargas. </w:t>
            </w:r>
            <w:r>
              <w:rPr>
                <w:i w:val="1"/>
                <w:iCs w:val="1"/>
              </w:rPr>
              <w:t xml:space="preserve">Geometric and Topological Methods for Quantum Field Theory</w:t>
            </w:r>
            <w:r>
              <w:rPr/>
              <w:t xml:space="preserve">, Springer-Verlag, pp.1-57, 2005,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hal-00381860v1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elementary invariants of genus one knots and Seifert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links and 3-manifolds from graph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equivariant finite type knot invariant defined from configuration space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cube of the equivariant linking pairing for knots and 3--manifolds of rank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Kontsevich-Kuperberg-Thurston construction of a configuration-space invariant for rational homology 3-spheres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formulae for the Kontsevich-Kuperberg-Thurston invariant of rational homology 3-spheres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hal-00381903v1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44022v1" TargetMode="External"/><Relationship Id="rId8" Type="http://schemas.openxmlformats.org/officeDocument/2006/relationships/hyperlink" Target="https://hal.science/search/index/?q=*&amp;authFullName_s=Christine Lescop" TargetMode="External"/><Relationship Id="rId9" Type="http://schemas.openxmlformats.org/officeDocument/2006/relationships/hyperlink" Target="https://hal.science/hal-00731477v2" TargetMode="External"/><Relationship Id="rId10" Type="http://schemas.openxmlformats.org/officeDocument/2006/relationships/hyperlink" Target="https://hal.science/hal-00732323v3" TargetMode="External"/><Relationship Id="rId11" Type="http://schemas.openxmlformats.org/officeDocument/2006/relationships/hyperlink" Target="https://dx.doi.org/10.2140/gt.2015.19.1205" TargetMode="External"/><Relationship Id="rId12" Type="http://schemas.openxmlformats.org/officeDocument/2006/relationships/hyperlink" Target="https://hal.science/hal-00450203v3" TargetMode="External"/><Relationship Id="rId13" Type="http://schemas.openxmlformats.org/officeDocument/2006/relationships/hyperlink" Target="https://hal.science/hal-00136177v1" TargetMode="External"/><Relationship Id="rId14" Type="http://schemas.openxmlformats.org/officeDocument/2006/relationships/hyperlink" Target="https://dx.doi.org/10.2140/agt.2009.9.979" TargetMode="External"/><Relationship Id="rId15" Type="http://schemas.openxmlformats.org/officeDocument/2006/relationships/hyperlink" Target="https://hal.science/hal-00012103v1" TargetMode="External"/><Relationship Id="rId16" Type="http://schemas.openxmlformats.org/officeDocument/2006/relationships/hyperlink" Target="https://hal.science/search/index/?q=*&amp;authFullName_s=Emmanuel Auclair" TargetMode="External"/><Relationship Id="rId17" Type="http://schemas.openxmlformats.org/officeDocument/2006/relationships/hyperlink" Target="https://hal.science/hal-01724217v1" TargetMode="External"/><Relationship Id="rId18" Type="http://schemas.openxmlformats.org/officeDocument/2006/relationships/hyperlink" Target="https://hal.science/hal-00915950v2" TargetMode="External"/><Relationship Id="rId19" Type="http://schemas.openxmlformats.org/officeDocument/2006/relationships/hyperlink" Target="https://hal.science/hal-00381899v1" TargetMode="External"/><Relationship Id="rId20" Type="http://schemas.openxmlformats.org/officeDocument/2006/relationships/hyperlink" Target="https://hal.science/search/index/?q=*&amp;authFullName_s=Mikhail Katz" TargetMode="External"/><Relationship Id="rId21" Type="http://schemas.openxmlformats.org/officeDocument/2006/relationships/hyperlink" Target="https://hal.science/hal-03758971v1" TargetMode="External"/><Relationship Id="rId22" Type="http://schemas.openxmlformats.org/officeDocument/2006/relationships/hyperlink" Target="https://ems.press/" TargetMode="External"/><Relationship Id="rId23" Type="http://schemas.openxmlformats.org/officeDocument/2006/relationships/hyperlink" Target="https://dx.doi.org/10.4171/EMM/12" TargetMode="External"/><Relationship Id="rId24" Type="http://schemas.openxmlformats.org/officeDocument/2006/relationships/hyperlink" Target="https://hal.science/hal-01386570v1" TargetMode="External"/><Relationship Id="rId25" Type="http://schemas.openxmlformats.org/officeDocument/2006/relationships/hyperlink" Target="https://hal.science/search/index/?q=*&amp;authFullName_s=Thang Le" TargetMode="External"/><Relationship Id="rId26" Type="http://schemas.openxmlformats.org/officeDocument/2006/relationships/hyperlink" Target="https://hal.science/search/index/?q=*&amp;authFullName_s=Robert Lipshitz" TargetMode="External"/><Relationship Id="rId27" Type="http://schemas.openxmlformats.org/officeDocument/2006/relationships/hyperlink" Target="https://hal.science/search/index/?q=*&amp;authFullName_s=Paul Turner" TargetMode="External"/><Relationship Id="rId28" Type="http://schemas.openxmlformats.org/officeDocument/2006/relationships/hyperlink" Target="https://hal.science/hal-00381860v1" TargetMode="External"/><Relationship Id="rId29" Type="http://schemas.openxmlformats.org/officeDocument/2006/relationships/hyperlink" Target="https://hal.science/hal-04095089v1" TargetMode="External"/><Relationship Id="rId30" Type="http://schemas.openxmlformats.org/officeDocument/2006/relationships/hyperlink" Target="https://hal.science/hal-02465054v1" TargetMode="External"/><Relationship Id="rId31" Type="http://schemas.openxmlformats.org/officeDocument/2006/relationships/hyperlink" Target="https://hal.science/hal-00831624v1" TargetMode="External"/><Relationship Id="rId32" Type="http://schemas.openxmlformats.org/officeDocument/2006/relationships/hyperlink" Target="https://hal.science/hal-00512360v1" TargetMode="External"/><Relationship Id="rId33" Type="http://schemas.openxmlformats.org/officeDocument/2006/relationships/hyperlink" Target="https://hal.science/hal-00381810v1" TargetMode="External"/><Relationship Id="rId34" Type="http://schemas.openxmlformats.org/officeDocument/2006/relationships/hyperlink" Target="https://hal.science/hal-0038190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Lescop</dc:title>
  <dc:description>CV</dc:description>
  <dc:subject/>
  <cp:keywords/>
  <cp:category/>
  <cp:lastModifiedBy/>
  <dcterms:created xsi:type="dcterms:W3CDTF">2026-03-20T15:06:46+01:00</dcterms:created>
  <dcterms:modified xsi:type="dcterms:W3CDTF">2026-03-20T15:06:46+01:00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