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Lorre </w:t>
      </w:r>
      <w:r>
        <w:rPr>
          <w:color w:val="641e6e"/>
        </w:rPr>
        <w:t xml:space="preserve">Professeure en études anglophones,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christine-lorre-johnston</w:t>
        </w:r>
      </w:hyperlink>
    </w:p>
    <w:p>
      <w:pPr>
        <w:numPr>
          <w:ilvl w:val="0"/>
          <w:numId w:val="1"/>
        </w:numPr>
      </w:pPr>
      <w:r>
        <w:rPr/>
        <w:t xml:space="preserve"> ORCID : </w:t>
      </w:r>
      <w:hyperlink r:id="rId8" w:history="1">
        <w:r>
          <w:rPr>
            <w:color w:val="#410a8c"/>
            <w:u w:val="single"/>
          </w:rPr>
          <w:t xml:space="preserve">0000-0003-0974-7795</w:t>
        </w:r>
      </w:hyperlink>
    </w:p>
    <w:p>
      <w:pPr>
        <w:numPr>
          <w:ilvl w:val="0"/>
          <w:numId w:val="1"/>
        </w:numPr>
      </w:pPr>
      <w:r>
        <w:rPr/>
        <w:t xml:space="preserve"> IdRef : </w:t>
      </w:r>
      <w:hyperlink r:id="rId9" w:history="1">
        <w:r>
          <w:rPr>
            <w:color w:val="#410a8c"/>
            <w:u w:val="single"/>
          </w:rPr>
          <w:t xml:space="preserve">061508047</w:t>
        </w:r>
      </w:hyperlink>
    </w:p>
    <w:p>
      <w:pPr>
        <w:numPr>
          <w:ilvl w:val="0"/>
          <w:numId w:val="1"/>
        </w:numPr>
      </w:pPr>
      <w:r>
        <w:rPr/>
        <w:t xml:space="preserve"> VIAF : </w:t>
      </w:r>
      <w:hyperlink r:id="rId10" w:history="1">
        <w:r>
          <w:rPr>
            <w:color w:val="#410a8c"/>
            <w:u w:val="single"/>
          </w:rPr>
          <w:t xml:space="preserve">217149812</w:t>
        </w:r>
      </w:hyperlink>
    </w:p>
    <w:p>
      <w:pPr>
        <w:numPr>
          <w:ilvl w:val="0"/>
          <w:numId w:val="1"/>
        </w:numPr>
      </w:pPr>
      <w:r>
        <w:rPr/>
        <w:t xml:space="preserve"> ISNI : </w:t>
      </w:r>
      <w:hyperlink r:id="rId11" w:history="1">
        <w:r>
          <w:rPr>
            <w:color w:val="#410a8c"/>
            <w:u w:val="single"/>
          </w:rPr>
          <w:t xml:space="preserve">0000000071451352</w:t>
        </w:r>
      </w:hyperlink>
    </w:p>
    <w:p>
      <w:pPr>
        <w:spacing w:before="600"/>
      </w:pPr>
    </w:p>
    <w:p>
      <w:pPr>
        <w:pStyle w:val="Heading2"/>
      </w:pPr>
      <w:r>
        <w:rPr>
          <w:color w:val="1e198e"/>
          <w:b w:val="1"/>
          <w:bCs w:val="1"/>
        </w:rPr>
        <w:t xml:space="preserve">Présentation</w:t>
      </w:r>
    </w:p>
    <w:p>
      <w:pPr>
        <w:spacing w:after="100"/>
      </w:pPr>
    </w:p>
    <w:p>
      <w:pPr/>
      <w:r>
        <w:rPr/>
        <w:t xml:space="preserve">Christine Lorre est Professeure en études anglophones (section 11 du CNU) à l’Université de Caen Normandie depuis 2024. Elle est agrégée d’anglais (1993), Docteure de l’Université Sorbonne Nouvelle (1999), et a soutenu son Habilitation à Diriger des Recherches à l’Université Paul-Valéry de Montpellier (2022). Ses recherches portent sur les littératures et cultures postcoloniales et nord-américaines. Elle travaille sur les notions de postcolonial, transferts culturels, diaspora, mondialisation, sur l’écriture féminine, le genre de la nouvelle et les humanités environnementales. Elle est présidente de la SEPC (Société des Études PostColoniales) et de EACLALS (European Association for Commonwealth Literature and Language Studies). Elle a été rédactrice de la revue </w:t>
      </w:r>
      <w:r>
        <w:rPr>
          <w:i w:val="1"/>
          <w:iCs w:val="1"/>
        </w:rPr>
        <w:t xml:space="preserve">Commonwealth Essays and Studies</w:t>
      </w:r>
      <w:r>
        <w:rPr/>
        <w:t xml:space="preserve">, renommée </w:t>
      </w:r>
      <w:r>
        <w:rPr>
          <w:i w:val="1"/>
          <w:iCs w:val="1"/>
        </w:rPr>
        <w:t xml:space="preserve">Postcolonial Literatures and Arts</w:t>
      </w:r>
      <w:r>
        <w:rPr/>
        <w:t xml:space="preserve"> en 2023, dont elle est actuellement Directrice éditoriale. Elle est aussi conseillère éditoriale de la revue </w:t>
      </w:r>
      <w:r>
        <w:rPr>
          <w:i w:val="1"/>
          <w:iCs w:val="1"/>
        </w:rPr>
        <w:t xml:space="preserve">Journal of the Short Story in English/Cahiers de la nouvelle</w:t>
      </w:r>
      <w:r>
        <w:rPr/>
        <w:t xml:space="preserve">.</w:t>
      </w:r>
    </w:p>
    <w:p>
      <w:pPr/>
      <w:r>
        <w:rPr/>
        <w:t xml:space="preserve">Encadrement doctoral: voir les thèses soutenues et en cours sur theses.fr: </w:t>
      </w:r>
      <w:hyperlink r:id="rId12" w:history="1">
        <w:r>
          <w:rPr>
            <w:color w:val="#410a8c"/>
            <w:u w:val="single"/>
          </w:rPr>
          <w:t xml:space="preserve">https://theses.fr/061508047</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Materiality in Alice Munro's Short Fiction</w:t>
              </w:r>
            </w:hyperlink>
          </w:p>
          <w:p>
            <w:pPr/>
            <w:hyperlink r:id="rId14" w:history="1">
              <w:r>
                <w:rPr>
                  <w:color w:val="#410a8c"/>
                  <w:u w:val="single"/>
                </w:rPr>
                <w:t xml:space="preserve">Corinne Florence Bigot</w:t>
              </w:r>
            </w:hyperlink>
            <w:r>
              <w:rPr/>
              <w:t xml:space="preserve">,</w:t>
            </w:r>
            <w:hyperlink r:id="rId15" w:history="1">
              <w:r>
                <w:rPr>
                  <w:color w:val="#410a8c"/>
                  <w:u w:val="single"/>
                </w:rPr>
                <w:t xml:space="preserve">Christine Lorre</w:t>
              </w:r>
            </w:hyperlink>
          </w:p>
          <w:p>
            <w:pPr/>
            <w:r>
              <w:rPr>
                <w:i w:val="1"/>
                <w:iCs w:val="1"/>
              </w:rPr>
              <w:t xml:space="preserve">Short Fiction in Theory &amp; Practice</w:t>
            </w:r>
            <w:r>
              <w:rPr/>
              <w:t xml:space="preserve">, 16 (1), pp.3-13, 2026, Alice Munro and Materiality, </w:t>
            </w:r>
            <w:hyperlink r:id="rId16" w:history="1">
              <w:r>
                <w:rPr>
                  <w:color w:val="#410a8c"/>
                  <w:u w:val="single"/>
                </w:rPr>
                <w:t xml:space="preserve">⟨10.1386/fict_00144_2⟩</w:t>
              </w:r>
            </w:hyperlink>
          </w:p>
          <w:p>
            <w:pPr/>
            <w:r>
              <w:rPr/>
              <w:t xml:space="preserve">N°spécial de revue/special issue</w:t>
            </w:r>
          </w:p>
          <w:p>
            <w:pPr/>
            <w:hyperlink r:id="rId13" w:history="1">
              <w:r>
                <w:rPr>
                  <w:color w:val="#410a8c"/>
                  <w:u w:val="single"/>
                </w:rPr>
                <w:t xml:space="preserve">hal-05487806v1</w:t>
              </w:r>
            </w:hyperlink>
          </w:p>
        </w:tc>
      </w:tr>
      <w:tr>
        <w:trPr/>
        <w:tc>
          <w:tcPr>
            <w:noWrap/>
          </w:tcPr>
          <w:p>
            <w:pPr>
              <w:spacing w:after="200"/>
            </w:pPr>
            <w:hyperlink r:id="rId17" w:history="1">
              <w:r>
                <w:rPr>
                  <w:color w:val="1e198e"/>
                  <w:b w:val="1"/>
                  <w:bCs w:val="1"/>
                  <w:u w:val="single"/>
                </w:rPr>
                <w:t xml:space="preserve">Revolution(s)</w:t>
              </w:r>
            </w:hyperlink>
          </w:p>
          <w:p>
            <w:pPr/>
            <w:hyperlink r:id="rId18" w:history="1">
              <w:r>
                <w:rPr>
                  <w:color w:val="#410a8c"/>
                  <w:u w:val="single"/>
                </w:rPr>
                <w:t xml:space="preserve">Christine Lorre-Johnston</w:t>
              </w:r>
            </w:hyperlink>
            <w:r>
              <w:rPr/>
              <w:t xml:space="preserve">,</w:t>
            </w:r>
            <w:hyperlink r:id="rId19" w:history="1">
              <w:r>
                <w:rPr>
                  <w:color w:val="#410a8c"/>
                  <w:u w:val="single"/>
                </w:rPr>
                <w:t xml:space="preserve">Fiona Mccann</w:t>
              </w:r>
            </w:hyperlink>
          </w:p>
          <w:p>
            <w:pPr/>
            <w:r>
              <w:rPr>
                <w:i w:val="1"/>
                <w:iCs w:val="1"/>
              </w:rPr>
              <w:t xml:space="preserve">Commonwealth Essays and Studies</w:t>
            </w:r>
            <w:r>
              <w:rPr/>
              <w:t xml:space="preserve">, 42 (1), 2019</w:t>
            </w:r>
          </w:p>
          <w:p>
            <w:pPr/>
            <w:r>
              <w:rPr/>
              <w:t xml:space="preserve">N°spécial de revue/special issue</w:t>
            </w:r>
          </w:p>
          <w:p>
            <w:pPr/>
            <w:hyperlink r:id="rId17" w:history="1">
              <w:r>
                <w:rPr>
                  <w:color w:val="#410a8c"/>
                  <w:u w:val="single"/>
                </w:rPr>
                <w:t xml:space="preserve">hal-02969581v1</w:t>
              </w:r>
            </w:hyperlink>
          </w:p>
        </w:tc>
      </w:tr>
      <w:tr>
        <w:trPr/>
        <w:tc>
          <w:tcPr>
            <w:noWrap/>
          </w:tcPr>
          <w:p>
            <w:pPr>
              <w:spacing w:after="200"/>
            </w:pPr>
            <w:hyperlink r:id="rId20" w:history="1">
              <w:r>
                <w:rPr>
                  <w:color w:val="1e198e"/>
                  <w:b w:val="1"/>
                  <w:bCs w:val="1"/>
                  <w:u w:val="single"/>
                </w:rPr>
                <w:t xml:space="preserve">Afterlives of the Bible</w:t>
              </w:r>
            </w:hyperlink>
          </w:p>
          <w:p>
            <w:pPr/>
            <w:hyperlink r:id="rId18" w:history="1">
              <w:r>
                <w:rPr>
                  <w:color w:val="#410a8c"/>
                  <w:u w:val="single"/>
                </w:rPr>
                <w:t xml:space="preserve">Christine Lorre-Johnston</w:t>
              </w:r>
            </w:hyperlink>
            <w:r>
              <w:rPr/>
              <w:t xml:space="preserve">,</w:t>
            </w:r>
            <w:hyperlink r:id="rId21" w:history="1">
              <w:r>
                <w:rPr>
                  <w:color w:val="#410a8c"/>
                  <w:u w:val="single"/>
                </w:rPr>
                <w:t xml:space="preserve">Mark Williams</w:t>
              </w:r>
            </w:hyperlink>
          </w:p>
          <w:p>
            <w:pPr/>
            <w:r>
              <w:rPr>
                <w:i w:val="1"/>
                <w:iCs w:val="1"/>
              </w:rPr>
              <w:t xml:space="preserve">Journal of New Zealand Literature</w:t>
            </w:r>
            <w:r>
              <w:rPr/>
              <w:t xml:space="preserve">, 36 (2), 2018</w:t>
            </w:r>
          </w:p>
          <w:p>
            <w:pPr/>
            <w:r>
              <w:rPr/>
              <w:t xml:space="preserve">N°spécial de revue/special issue</w:t>
            </w:r>
          </w:p>
          <w:p>
            <w:pPr/>
            <w:hyperlink r:id="rId20" w:history="1">
              <w:r>
                <w:rPr>
                  <w:color w:val="#410a8c"/>
                  <w:u w:val="single"/>
                </w:rPr>
                <w:t xml:space="preserve">hal-01986377v1</w:t>
              </w:r>
            </w:hyperlink>
          </w:p>
        </w:tc>
      </w:tr>
      <w:tr>
        <w:trPr/>
        <w:tc>
          <w:tcPr>
            <w:noWrap/>
          </w:tcPr>
          <w:p>
            <w:pPr>
              <w:spacing w:after="200"/>
            </w:pPr>
            <w:hyperlink r:id="rId22" w:history="1">
              <w:r>
                <w:rPr>
                  <w:color w:val="1e198e"/>
                  <w:b w:val="1"/>
                  <w:bCs w:val="1"/>
                  <w:u w:val="single"/>
                </w:rPr>
                <w:t xml:space="preserve">Unsettling Oceania</w:t>
              </w:r>
            </w:hyperlink>
          </w:p>
          <w:p>
            <w:pPr/>
            <w:hyperlink r:id="rId18" w:history="1">
              <w:r>
                <w:rPr>
                  <w:color w:val="#410a8c"/>
                  <w:u w:val="single"/>
                </w:rPr>
                <w:t xml:space="preserve">Christine Lorre-Johnston</w:t>
              </w:r>
            </w:hyperlink>
            <w:r>
              <w:rPr/>
              <w:t xml:space="preserve">,</w:t>
            </w:r>
            <w:hyperlink r:id="rId23" w:history="1">
              <w:r>
                <w:rPr>
                  <w:color w:val="#410a8c"/>
                  <w:u w:val="single"/>
                </w:rPr>
                <w:t xml:space="preserve">Salhia Ben-Messahel</w:t>
              </w:r>
            </w:hyperlink>
          </w:p>
          <w:p>
            <w:pPr/>
            <w:r>
              <w:rPr>
                <w:i w:val="1"/>
                <w:iCs w:val="1"/>
              </w:rPr>
              <w:t xml:space="preserve">Commonwealth Essays and Studies</w:t>
            </w:r>
            <w:r>
              <w:rPr/>
              <w:t xml:space="preserve">, 41 (1), 2018</w:t>
            </w:r>
          </w:p>
          <w:p>
            <w:pPr/>
            <w:r>
              <w:rPr/>
              <w:t xml:space="preserve">N°spécial de revue/special issue</w:t>
            </w:r>
          </w:p>
          <w:p>
            <w:pPr/>
            <w:hyperlink r:id="rId22" w:history="1">
              <w:r>
                <w:rPr>
                  <w:color w:val="#410a8c"/>
                  <w:u w:val="single"/>
                </w:rPr>
                <w:t xml:space="preserve">hal-02969461v1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Janet Frame’s Commons in Between My Father and the King (2012)</w:t>
              </w:r>
            </w:hyperlink>
          </w:p>
          <w:p>
            <w:pPr/>
            <w:hyperlink r:id="rId15" w:history="1">
              <w:r>
                <w:rPr>
                  <w:color w:val="#410a8c"/>
                  <w:u w:val="single"/>
                </w:rPr>
                <w:t xml:space="preserve">Christine Lorre</w:t>
              </w:r>
            </w:hyperlink>
          </w:p>
          <w:p>
            <w:pPr/>
            <w:r>
              <w:rPr>
                <w:i w:val="1"/>
                <w:iCs w:val="1"/>
              </w:rPr>
              <w:t xml:space="preserve">Literature, Critique, and Empire Today</w:t>
            </w:r>
            <w:r>
              <w:rPr/>
              <w:t xml:space="preserve">, 2025, [published online], 16 p. </w:t>
            </w:r>
            <w:hyperlink r:id="rId25" w:history="1">
              <w:r>
                <w:rPr>
                  <w:color w:val="#410a8c"/>
                  <w:u w:val="single"/>
                </w:rPr>
                <w:t xml:space="preserve">⟨10.1177/30333962251366650⟩</w:t>
              </w:r>
            </w:hyperlink>
          </w:p>
          <w:p>
            <w:pPr/>
            <w:r>
              <w:rPr/>
              <w:t xml:space="preserve">Article dans une revue</w:t>
            </w:r>
          </w:p>
          <w:p>
            <w:pPr/>
            <w:hyperlink r:id="rId24" w:history="1">
              <w:r>
                <w:rPr>
                  <w:color w:val="#410a8c"/>
                  <w:u w:val="single"/>
                </w:rPr>
                <w:t xml:space="preserve">hal-05279479v1</w:t>
              </w:r>
            </w:hyperlink>
          </w:p>
        </w:tc>
      </w:tr>
      <w:tr>
        <w:trPr/>
        <w:tc>
          <w:tcPr>
            <w:noWrap/>
          </w:tcPr>
          <w:p>
            <w:pPr>
              <w:spacing w:after="200"/>
            </w:pPr>
            <w:hyperlink r:id="rId26" w:history="1">
              <w:r>
                <w:rPr>
                  <w:color w:val="1e198e"/>
                  <w:b w:val="1"/>
                  <w:bCs w:val="1"/>
                  <w:u w:val="single"/>
                </w:rPr>
                <w:t xml:space="preserve">[Compte-rendu] J.R. (Tim) Struthers, Ailsa Cox, Corinne Bigot, and Catherine Sheldrick Ross, &amp;lt;i&amp;gt;Reading Alice Munro's Breakthrough Books: A Suite in Four Voices&amp;lt;/i&amp;gt;</w:t>
              </w:r>
            </w:hyperlink>
          </w:p>
          <w:p>
            <w:pPr/>
            <w:hyperlink r:id="rId15" w:history="1">
              <w:r>
                <w:rPr>
                  <w:color w:val="#410a8c"/>
                  <w:u w:val="single"/>
                </w:rPr>
                <w:t xml:space="preserve">Christine Lorre</w:t>
              </w:r>
            </w:hyperlink>
          </w:p>
          <w:p>
            <w:pPr/>
            <w:r>
              <w:rPr>
                <w:i w:val="1"/>
                <w:iCs w:val="1"/>
              </w:rPr>
              <w:t xml:space="preserve">Journal of The Short Story in English / Les Cahiers de la nouvelle</w:t>
            </w:r>
            <w:r>
              <w:rPr/>
              <w:t xml:space="preserve">, 2025, 85, pp.253-257</w:t>
            </w:r>
          </w:p>
          <w:p>
            <w:pPr/>
            <w:r>
              <w:rPr/>
              <w:t xml:space="preserve">Article dans une revue</w:t>
            </w:r>
            <w:r>
              <w:rPr/>
              <w:t xml:space="preserve"> (compte-rendu de lecture)</w:t>
            </w:r>
          </w:p>
          <w:p>
            <w:pPr/>
            <w:hyperlink r:id="rId26" w:history="1">
              <w:r>
                <w:rPr>
                  <w:color w:val="#410a8c"/>
                  <w:u w:val="single"/>
                </w:rPr>
                <w:t xml:space="preserve">hal-05487793v1</w:t>
              </w:r>
            </w:hyperlink>
          </w:p>
        </w:tc>
      </w:tr>
      <w:tr>
        <w:trPr/>
        <w:tc>
          <w:tcPr>
            <w:noWrap/>
          </w:tcPr>
          <w:p>
            <w:pPr>
              <w:spacing w:after="200"/>
            </w:pPr>
            <w:hyperlink r:id="rId27" w:history="1">
              <w:r>
                <w:rPr>
                  <w:color w:val="1e198e"/>
                  <w:b w:val="1"/>
                  <w:bCs w:val="1"/>
                  <w:u w:val="single"/>
                </w:rPr>
                <w:t xml:space="preserve">The Universal and the Environmental Crisis: In Search of New Narrative Modes</w:t>
              </w:r>
            </w:hyperlink>
          </w:p>
          <w:p>
            <w:pPr/>
            <w:hyperlink r:id="rId15" w:history="1">
              <w:r>
                <w:rPr>
                  <w:color w:val="#410a8c"/>
                  <w:u w:val="single"/>
                </w:rPr>
                <w:t xml:space="preserve">Christine Lorre</w:t>
              </w:r>
            </w:hyperlink>
          </w:p>
          <w:p>
            <w:pPr/>
            <w:r>
              <w:rPr>
                <w:i w:val="1"/>
                <w:iCs w:val="1"/>
              </w:rPr>
              <w:t xml:space="preserve">Miranda : Revue pluridisciplinaire sur le monde anglophone. Multidisciplinary peer-reviewed journal on the English-speaking world </w:t>
            </w:r>
            <w:r>
              <w:rPr/>
              <w:t xml:space="preserve">, 2025, Crises of the Universal in Anglophone Literatures and Criticism (19th-21st centuries), 32, 17 p. </w:t>
            </w:r>
            <w:hyperlink r:id="rId28" w:history="1">
              <w:r>
                <w:rPr>
                  <w:color w:val="#410a8c"/>
                  <w:u w:val="single"/>
                </w:rPr>
                <w:t xml:space="preserve">⟨10.4000/14yod⟩</w:t>
              </w:r>
            </w:hyperlink>
          </w:p>
          <w:p>
            <w:pPr/>
            <w:r>
              <w:rPr/>
              <w:t xml:space="preserve">Article dans une revue</w:t>
            </w:r>
          </w:p>
          <w:p>
            <w:pPr/>
            <w:hyperlink r:id="rId27" w:history="1">
              <w:r>
                <w:rPr>
                  <w:color w:val="#410a8c"/>
                  <w:u w:val="single"/>
                </w:rPr>
                <w:t xml:space="preserve">hal-05487803v1</w:t>
              </w:r>
            </w:hyperlink>
          </w:p>
        </w:tc>
      </w:tr>
      <w:tr>
        <w:trPr/>
        <w:tc>
          <w:tcPr>
            <w:noWrap/>
          </w:tcPr>
          <w:p>
            <w:pPr>
              <w:spacing w:after="200"/>
            </w:pPr>
            <w:hyperlink r:id="rId29" w:history="1">
              <w:r>
                <w:rPr>
                  <w:color w:val="1e198e"/>
                  <w:b w:val="1"/>
                  <w:bCs w:val="1"/>
                  <w:u w:val="single"/>
                </w:rPr>
                <w:t xml:space="preserve">Genesis in New Zealand; or Man Playing God in Fiona Farrell's Mr Allbones' Ferrets</w:t>
              </w:r>
            </w:hyperlink>
          </w:p>
          <w:p>
            <w:pPr/>
            <w:hyperlink r:id="rId18" w:history="1">
              <w:r>
                <w:rPr>
                  <w:color w:val="#410a8c"/>
                  <w:u w:val="single"/>
                </w:rPr>
                <w:t xml:space="preserve">Christine Lorre-Johnston</w:t>
              </w:r>
            </w:hyperlink>
          </w:p>
          <w:p>
            <w:pPr/>
            <w:r>
              <w:rPr>
                <w:i w:val="1"/>
                <w:iCs w:val="1"/>
              </w:rPr>
              <w:t xml:space="preserve">Journal of New Zealand Literature</w:t>
            </w:r>
            <w:r>
              <w:rPr/>
              <w:t xml:space="preserve">, 2018</w:t>
            </w:r>
          </w:p>
          <w:p>
            <w:pPr/>
            <w:r>
              <w:rPr/>
              <w:t xml:space="preserve">Article dans une revue</w:t>
            </w:r>
          </w:p>
          <w:p>
            <w:pPr/>
            <w:hyperlink r:id="rId29" w:history="1">
              <w:r>
                <w:rPr>
                  <w:color w:val="#410a8c"/>
                  <w:u w:val="single"/>
                </w:rPr>
                <w:t xml:space="preserve">hal-03473230v1</w:t>
              </w:r>
            </w:hyperlink>
          </w:p>
        </w:tc>
      </w:tr>
      <w:tr>
        <w:trPr/>
        <w:tc>
          <w:tcPr>
            <w:noWrap/>
          </w:tcPr>
          <w:p>
            <w:pPr>
              <w:spacing w:after="200"/>
            </w:pPr>
            <w:hyperlink r:id="rId30" w:history="1">
              <w:r>
                <w:rPr>
                  <w:color w:val="1e198e"/>
                  <w:b w:val="1"/>
                  <w:bCs w:val="1"/>
                  <w:u w:val="single"/>
                </w:rPr>
                <w:t xml:space="preserve">“A Bit More Erratic”: An interview with Mark Anthony Jarman</w:t>
              </w:r>
            </w:hyperlink>
          </w:p>
          <w:p>
            <w:pPr/>
            <w:hyperlink r:id="rId18" w:history="1">
              <w:r>
                <w:rPr>
                  <w:color w:val="#410a8c"/>
                  <w:u w:val="single"/>
                </w:rPr>
                <w:t xml:space="preserve">Christine Lorre-Johnston</w:t>
              </w:r>
            </w:hyperlink>
          </w:p>
          <w:p>
            <w:pPr/>
            <w:r>
              <w:rPr>
                <w:i w:val="1"/>
                <w:iCs w:val="1"/>
              </w:rPr>
              <w:t xml:space="preserve">Short Fiction in Theory &amp; Practice</w:t>
            </w:r>
            <w:r>
              <w:rPr/>
              <w:t xml:space="preserve">, 2017</w:t>
            </w:r>
          </w:p>
          <w:p>
            <w:pPr/>
            <w:r>
              <w:rPr/>
              <w:t xml:space="preserve">Article dans une revue</w:t>
            </w:r>
          </w:p>
          <w:p>
            <w:pPr/>
            <w:hyperlink r:id="rId30" w:history="1">
              <w:r>
                <w:rPr>
                  <w:color w:val="#410a8c"/>
                  <w:u w:val="single"/>
                </w:rPr>
                <w:t xml:space="preserve">hal-03473369v1</w:t>
              </w:r>
            </w:hyperlink>
          </w:p>
        </w:tc>
      </w:tr>
      <w:tr>
        <w:trPr/>
        <w:tc>
          <w:tcPr>
            <w:noWrap/>
          </w:tcPr>
          <w:p>
            <w:pPr>
              <w:spacing w:after="200"/>
            </w:pPr>
            <w:hyperlink r:id="rId31" w:history="1">
              <w:r>
                <w:rPr>
                  <w:color w:val="1e198e"/>
                  <w:b w:val="1"/>
                  <w:bCs w:val="1"/>
                  <w:u w:val="single"/>
                </w:rPr>
                <w:t xml:space="preserve">Skin and Affect: A Reading of “Nettles” by Alice Munro</w:t>
              </w:r>
            </w:hyperlink>
          </w:p>
          <w:p>
            <w:pPr/>
            <w:hyperlink r:id="rId18" w:history="1">
              <w:r>
                <w:rPr>
                  <w:color w:val="#410a8c"/>
                  <w:u w:val="single"/>
                </w:rPr>
                <w:t xml:space="preserve">Christine Lorre-Johnston</w:t>
              </w:r>
            </w:hyperlink>
          </w:p>
          <w:p>
            <w:pPr/>
            <w:r>
              <w:rPr>
                <w:i w:val="1"/>
                <w:iCs w:val="1"/>
              </w:rPr>
              <w:t xml:space="preserve">Atlantis: Critical Studies in Gender, Culture, and Social Justice / Études critiques sur le genre, la culture, et la justice sociale</w:t>
            </w:r>
            <w:r>
              <w:rPr/>
              <w:t xml:space="preserve">, 2016, 38 (2), pp.69-78</w:t>
            </w:r>
          </w:p>
          <w:p>
            <w:pPr/>
            <w:r>
              <w:rPr/>
              <w:t xml:space="preserve">Article dans une revue</w:t>
            </w:r>
          </w:p>
          <w:p>
            <w:pPr/>
            <w:hyperlink r:id="rId31" w:history="1">
              <w:r>
                <w:rPr>
                  <w:color w:val="#410a8c"/>
                  <w:u w:val="single"/>
                </w:rPr>
                <w:t xml:space="preserve">hal-03478251v1</w:t>
              </w:r>
            </w:hyperlink>
          </w:p>
        </w:tc>
      </w:tr>
      <w:tr>
        <w:trPr/>
        <w:tc>
          <w:tcPr>
            <w:noWrap/>
          </w:tcPr>
          <w:p>
            <w:pPr>
              <w:spacing w:after="200"/>
            </w:pPr>
            <w:hyperlink r:id="rId32" w:history="1">
              <w:r>
                <w:rPr>
                  <w:color w:val="1e198e"/>
                  <w:b w:val="1"/>
                  <w:bCs w:val="1"/>
                  <w:u w:val="single"/>
                </w:rPr>
                <w:t xml:space="preserve">Juliet’s Migrations in Alice Munro’s Runaway: Making and Losing Connections</w:t>
              </w:r>
            </w:hyperlink>
          </w:p>
          <w:p>
            <w:pPr/>
            <w:hyperlink r:id="rId18" w:history="1">
              <w:r>
                <w:rPr>
                  <w:color w:val="#410a8c"/>
                  <w:u w:val="single"/>
                </w:rPr>
                <w:t xml:space="preserve">Christine Lorre-Johnston</w:t>
              </w:r>
            </w:hyperlink>
          </w:p>
          <w:p>
            <w:pPr/>
            <w:r>
              <w:rPr>
                <w:i w:val="1"/>
                <w:iCs w:val="1"/>
              </w:rPr>
              <w:t xml:space="preserve">E-rea - Revue électronique d’études sur le monde anglophone</w:t>
            </w:r>
            <w:r>
              <w:rPr/>
              <w:t xml:space="preserve">, 2015, 13 (1)</w:t>
            </w:r>
          </w:p>
          <w:p>
            <w:pPr/>
            <w:r>
              <w:rPr/>
              <w:t xml:space="preserve">Article dans une revue</w:t>
            </w:r>
          </w:p>
          <w:p>
            <w:pPr/>
            <w:hyperlink r:id="rId32" w:history="1">
              <w:r>
                <w:rPr>
                  <w:color w:val="#410a8c"/>
                  <w:u w:val="single"/>
                </w:rPr>
                <w:t xml:space="preserve">hal-03477929v1</w:t>
              </w:r>
            </w:hyperlink>
          </w:p>
        </w:tc>
      </w:tr>
      <w:tr>
        <w:trPr/>
        <w:tc>
          <w:tcPr>
            <w:noWrap/>
          </w:tcPr>
          <w:p>
            <w:pPr>
              <w:spacing w:after="200"/>
            </w:pPr>
            <w:hyperlink r:id="rId33" w:history="1">
              <w:r>
                <w:rPr>
                  <w:color w:val="1e198e"/>
                  <w:b w:val="1"/>
                  <w:bCs w:val="1"/>
                  <w:u w:val="single"/>
                </w:rPr>
                <w:t xml:space="preserve">Teenage in the Ironic Mode: A Study of the Drafts of “Red Dress–1946” by Alice Munro</w:t>
              </w:r>
            </w:hyperlink>
          </w:p>
          <w:p>
            <w:pPr/>
            <w:hyperlink r:id="rId18" w:history="1">
              <w:r>
                <w:rPr>
                  <w:color w:val="#410a8c"/>
                  <w:u w:val="single"/>
                </w:rPr>
                <w:t xml:space="preserve">Christine Lorre-Johnston</w:t>
              </w:r>
            </w:hyperlink>
          </w:p>
          <w:p>
            <w:pPr/>
            <w:r>
              <w:rPr>
                <w:i w:val="1"/>
                <w:iCs w:val="1"/>
              </w:rPr>
              <w:t xml:space="preserve">Études de stylistique anglaise</w:t>
            </w:r>
            <w:r>
              <w:rPr/>
              <w:t xml:space="preserve">, 2015</w:t>
            </w:r>
          </w:p>
          <w:p>
            <w:pPr/>
            <w:r>
              <w:rPr/>
              <w:t xml:space="preserve">Article dans une revue</w:t>
            </w:r>
          </w:p>
          <w:p>
            <w:pPr/>
            <w:hyperlink r:id="rId33" w:history="1">
              <w:r>
                <w:rPr>
                  <w:color w:val="#410a8c"/>
                  <w:u w:val="single"/>
                </w:rPr>
                <w:t xml:space="preserve">hal-03473382v1</w:t>
              </w:r>
            </w:hyperlink>
          </w:p>
        </w:tc>
      </w:tr>
      <w:tr>
        <w:trPr/>
        <w:tc>
          <w:tcPr>
            <w:noWrap/>
          </w:tcPr>
          <w:p>
            <w:pPr>
              <w:spacing w:after="200"/>
            </w:pPr>
            <w:hyperlink r:id="rId34" w:history="1">
              <w:r>
                <w:rPr>
                  <w:color w:val="1e198e"/>
                  <w:b w:val="1"/>
                  <w:bCs w:val="1"/>
                  <w:u w:val="single"/>
                </w:rPr>
                <w:t xml:space="preserve">Alice Munro’s Who Do You Think You Are? as Cultural Moment: Colonial Culture Turned Inside Out</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2014, 36 (2), pp.103-112</w:t>
            </w:r>
          </w:p>
          <w:p>
            <w:pPr/>
            <w:r>
              <w:rPr/>
              <w:t xml:space="preserve">Article dans une revue</w:t>
            </w:r>
          </w:p>
          <w:p>
            <w:pPr/>
            <w:hyperlink r:id="rId34" w:history="1">
              <w:r>
                <w:rPr>
                  <w:color w:val="#410a8c"/>
                  <w:u w:val="single"/>
                </w:rPr>
                <w:t xml:space="preserve">hal-03477892v1</w:t>
              </w:r>
            </w:hyperlink>
          </w:p>
        </w:tc>
      </w:tr>
      <w:tr>
        <w:trPr/>
        <w:tc>
          <w:tcPr>
            <w:noWrap/>
          </w:tcPr>
          <w:p>
            <w:pPr>
              <w:spacing w:after="200"/>
            </w:pPr>
            <w:hyperlink r:id="rId35" w:history="1">
              <w:r>
                <w:rPr>
                  <w:color w:val="1e198e"/>
                  <w:b w:val="1"/>
                  <w:bCs w:val="1"/>
                  <w:u w:val="single"/>
                </w:rPr>
                <w:t xml:space="preserve">Thoreau's Heritage in I Love a Broad Margin to My Life (2011) by Maxine Hong Kingston; or, East and West Meet – Again</w:t>
              </w:r>
            </w:hyperlink>
          </w:p>
          <w:p>
            <w:pPr/>
            <w:hyperlink r:id="rId18" w:history="1">
              <w:r>
                <w:rPr>
                  <w:color w:val="#410a8c"/>
                  <w:u w:val="single"/>
                </w:rPr>
                <w:t xml:space="preserve">Christine Lorre-Johnston</w:t>
              </w:r>
            </w:hyperlink>
          </w:p>
          <w:p>
            <w:pPr/>
            <w:r>
              <w:rPr>
                <w:i w:val="1"/>
                <w:iCs w:val="1"/>
              </w:rPr>
              <w:t xml:space="preserve">Revue Française d'Etudes Américaines</w:t>
            </w:r>
            <w:r>
              <w:rPr/>
              <w:t xml:space="preserve">, 2013, 137, pp.80-93</w:t>
            </w:r>
          </w:p>
          <w:p>
            <w:pPr/>
            <w:r>
              <w:rPr/>
              <w:t xml:space="preserve">Article dans une revue</w:t>
            </w:r>
          </w:p>
          <w:p>
            <w:pPr/>
            <w:hyperlink r:id="rId35" w:history="1">
              <w:r>
                <w:rPr>
                  <w:color w:val="#410a8c"/>
                  <w:u w:val="single"/>
                </w:rPr>
                <w:t xml:space="preserve">halshs-00997957v1</w:t>
              </w:r>
            </w:hyperlink>
          </w:p>
        </w:tc>
      </w:tr>
      <w:tr>
        <w:trPr/>
        <w:tc>
          <w:tcPr>
            <w:noWrap/>
          </w:tcPr>
          <w:p>
            <w:pPr>
              <w:spacing w:after="200"/>
            </w:pPr>
            <w:hyperlink r:id="rId36" w:history="1">
              <w:r>
                <w:rPr>
                  <w:color w:val="1e198e"/>
                  <w:b w:val="1"/>
                  <w:bCs w:val="1"/>
                  <w:u w:val="single"/>
                </w:rPr>
                <w:t xml:space="preserve">Janet Frame: Short Fiction - Introduction</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Janet Frame: Short Fiction, 33 (2), pp.6-9</w:t>
            </w:r>
          </w:p>
          <w:p>
            <w:pPr/>
            <w:r>
              <w:rPr/>
              <w:t xml:space="preserve">Article dans une revue</w:t>
            </w:r>
          </w:p>
          <w:p>
            <w:pPr/>
            <w:hyperlink r:id="rId36" w:history="1">
              <w:r>
                <w:rPr>
                  <w:color w:val="#410a8c"/>
                  <w:u w:val="single"/>
                </w:rPr>
                <w:t xml:space="preserve">hal-03478320v1</w:t>
              </w:r>
            </w:hyperlink>
          </w:p>
        </w:tc>
      </w:tr>
      <w:tr>
        <w:trPr/>
        <w:tc>
          <w:tcPr>
            <w:noWrap/>
          </w:tcPr>
          <w:p>
            <w:pPr>
              <w:spacing w:after="200"/>
            </w:pPr>
            <w:hyperlink r:id="rId37" w:history="1">
              <w:r>
                <w:rPr>
                  <w:color w:val="1e198e"/>
                  <w:b w:val="1"/>
                  <w:bCs w:val="1"/>
                  <w:u w:val="single"/>
                </w:rPr>
                <w:t xml:space="preserve">Tectonic Shifts: The Global and the Local - Introduction</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34 (1), pp.7-10</w:t>
            </w:r>
          </w:p>
          <w:p>
            <w:pPr/>
            <w:r>
              <w:rPr/>
              <w:t xml:space="preserve">Article dans une revue</w:t>
            </w:r>
          </w:p>
          <w:p>
            <w:pPr/>
            <w:hyperlink r:id="rId37" w:history="1">
              <w:r>
                <w:rPr>
                  <w:color w:val="#410a8c"/>
                  <w:u w:val="single"/>
                </w:rPr>
                <w:t xml:space="preserve">hal-03478326v1</w:t>
              </w:r>
            </w:hyperlink>
          </w:p>
        </w:tc>
      </w:tr>
      <w:tr>
        <w:trPr/>
        <w:tc>
          <w:tcPr>
            <w:noWrap/>
          </w:tcPr>
          <w:p>
            <w:pPr>
              <w:spacing w:after="200"/>
            </w:pPr>
            <w:hyperlink r:id="rId38" w:history="1">
              <w:r>
                <w:rPr>
                  <w:color w:val="1e198e"/>
                  <w:b w:val="1"/>
                  <w:bCs w:val="1"/>
                  <w:u w:val="single"/>
                </w:rPr>
                <w:t xml:space="preserve">Secrets in The Lagoon and Other Stories</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2011, 33 (2), pp.87-97</w:t>
            </w:r>
          </w:p>
          <w:p>
            <w:pPr/>
            <w:r>
              <w:rPr/>
              <w:t xml:space="preserve">Article dans une revue</w:t>
            </w:r>
          </w:p>
          <w:p>
            <w:pPr/>
            <w:hyperlink r:id="rId38" w:history="1">
              <w:r>
                <w:rPr>
                  <w:color w:val="#410a8c"/>
                  <w:u w:val="single"/>
                </w:rPr>
                <w:t xml:space="preserve">halshs-00770203v1</w:t>
              </w:r>
            </w:hyperlink>
          </w:p>
        </w:tc>
      </w:tr>
      <w:tr>
        <w:trPr/>
        <w:tc>
          <w:tcPr>
            <w:noWrap/>
          </w:tcPr>
          <w:p>
            <w:pPr>
              <w:spacing w:after="200"/>
            </w:pPr>
            <w:hyperlink r:id="rId39" w:history="1">
              <w:r>
                <w:rPr>
                  <w:color w:val="1e198e"/>
                  <w:b w:val="1"/>
                  <w:bCs w:val="1"/>
                  <w:u w:val="single"/>
                </w:rPr>
                <w:t xml:space="preserve">Le postcolonial dans ses allers-retours transatlantiques : glissements, malentendus et réinvention</w:t>
              </w:r>
            </w:hyperlink>
          </w:p>
          <w:p>
            <w:pPr/>
            <w:hyperlink r:id="rId40" w:history="1">
              <w:r>
                <w:rPr>
                  <w:color w:val="#410a8c"/>
                  <w:u w:val="single"/>
                </w:rPr>
                <w:t xml:space="preserve">Laetitia Zecchini</w:t>
              </w:r>
            </w:hyperlink>
            <w:r>
              <w:rPr/>
              <w:t xml:space="preserve">,</w:t>
            </w:r>
            <w:hyperlink r:id="rId18" w:history="1">
              <w:r>
                <w:rPr>
                  <w:color w:val="#410a8c"/>
                  <w:u w:val="single"/>
                </w:rPr>
                <w:t xml:space="preserve">Christine Lorre-Johnston</w:t>
              </w:r>
            </w:hyperlink>
          </w:p>
          <w:p>
            <w:pPr/>
            <w:r>
              <w:rPr>
                <w:i w:val="1"/>
                <w:iCs w:val="1"/>
              </w:rPr>
              <w:t xml:space="preserve">Revue Française d'Etudes Américaines</w:t>
            </w:r>
            <w:r>
              <w:rPr/>
              <w:t xml:space="preserve">, 2010, 3 (125), pp.12</w:t>
            </w:r>
          </w:p>
          <w:p>
            <w:pPr/>
            <w:r>
              <w:rPr/>
              <w:t xml:space="preserve">Article dans une revue</w:t>
            </w:r>
          </w:p>
          <w:p>
            <w:pPr/>
            <w:hyperlink r:id="rId39" w:history="1">
              <w:r>
                <w:rPr>
                  <w:color w:val="#410a8c"/>
                  <w:u w:val="single"/>
                </w:rPr>
                <w:t xml:space="preserve">hal-00557922v1</w:t>
              </w:r>
            </w:hyperlink>
          </w:p>
        </w:tc>
      </w:tr>
      <w:tr>
        <w:trPr/>
        <w:tc>
          <w:tcPr>
            <w:noWrap/>
          </w:tcPr>
          <w:p>
            <w:pPr>
              <w:spacing w:after="200"/>
            </w:pPr>
            <w:hyperlink r:id="rId41" w:history="1">
              <w:r>
                <w:rPr>
                  <w:color w:val="1e198e"/>
                  <w:b w:val="1"/>
                  <w:bCs w:val="1"/>
                  <w:u w:val="single"/>
                </w:rPr>
                <w:t xml:space="preserve">Anita Desai’s Bestiary, or How In Custody Responds to The Panchatantra</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2009, 31 (2), pp.133-142</w:t>
            </w:r>
          </w:p>
          <w:p>
            <w:pPr/>
            <w:r>
              <w:rPr/>
              <w:t xml:space="preserve">Article dans une revue</w:t>
            </w:r>
          </w:p>
          <w:p>
            <w:pPr/>
            <w:hyperlink r:id="rId41" w:history="1">
              <w:r>
                <w:rPr>
                  <w:color w:val="#410a8c"/>
                  <w:u w:val="single"/>
                </w:rPr>
                <w:t xml:space="preserve">hal-03478306v1</w:t>
              </w:r>
            </w:hyperlink>
          </w:p>
        </w:tc>
      </w:tr>
      <w:tr>
        <w:trPr/>
        <w:tc>
          <w:tcPr>
            <w:noWrap/>
          </w:tcPr>
          <w:p>
            <w:pPr>
              <w:spacing w:after="200"/>
            </w:pPr>
            <w:hyperlink r:id="rId42" w:history="1">
              <w:r>
                <w:rPr>
                  <w:color w:val="1e198e"/>
                  <w:b w:val="1"/>
                  <w:bCs w:val="1"/>
                  <w:u w:val="single"/>
                </w:rPr>
                <w:t xml:space="preserve">Qui dit &amp;quot;je&amp;quot; dans Le Mangeur de Ying Chen? Une lecture entre psychanalyse et pensée chinoise</w:t>
              </w:r>
            </w:hyperlink>
          </w:p>
          <w:p>
            <w:pPr/>
            <w:hyperlink r:id="rId18" w:history="1">
              <w:r>
                <w:rPr>
                  <w:color w:val="#410a8c"/>
                  <w:u w:val="single"/>
                </w:rPr>
                <w:t xml:space="preserve">Christine Lorre-Johnston</w:t>
              </w:r>
            </w:hyperlink>
          </w:p>
          <w:p>
            <w:pPr/>
            <w:r>
              <w:rPr>
                <w:i w:val="1"/>
                <w:iCs w:val="1"/>
              </w:rPr>
              <w:t xml:space="preserve">Nouvelles études francophones</w:t>
            </w:r>
            <w:r>
              <w:rPr/>
              <w:t xml:space="preserve">, 2009, 24 (1), pp.19-30</w:t>
            </w:r>
          </w:p>
          <w:p>
            <w:pPr/>
            <w:r>
              <w:rPr/>
              <w:t xml:space="preserve">Article dans une revue</w:t>
            </w:r>
          </w:p>
          <w:p>
            <w:pPr/>
            <w:hyperlink r:id="rId42" w:history="1">
              <w:r>
                <w:rPr>
                  <w:color w:val="#410a8c"/>
                  <w:u w:val="single"/>
                </w:rPr>
                <w:t xml:space="preserve">halshs-00770237v1</w:t>
              </w:r>
            </w:hyperlink>
          </w:p>
        </w:tc>
      </w:tr>
      <w:tr>
        <w:trPr/>
        <w:tc>
          <w:tcPr>
            <w:noWrap/>
          </w:tcPr>
          <w:p>
            <w:pPr>
              <w:spacing w:after="200"/>
            </w:pPr>
            <w:hyperlink r:id="rId43" w:history="1">
              <w:r>
                <w:rPr>
                  <w:color w:val="1e198e"/>
                  <w:b w:val="1"/>
                  <w:bCs w:val="1"/>
                  <w:u w:val="single"/>
                </w:rPr>
                <w:t xml:space="preserve">The Canon as Dialectical Process: A Study of Three Recent Chinese American Narratives</w:t>
              </w:r>
            </w:hyperlink>
          </w:p>
          <w:p>
            <w:pPr/>
            <w:hyperlink r:id="rId18" w:history="1">
              <w:r>
                <w:rPr>
                  <w:color w:val="#410a8c"/>
                  <w:u w:val="single"/>
                </w:rPr>
                <w:t xml:space="preserve">Christine Lorre-Johnston</w:t>
              </w:r>
            </w:hyperlink>
          </w:p>
          <w:p>
            <w:pPr/>
            <w:r>
              <w:rPr>
                <w:i w:val="1"/>
                <w:iCs w:val="1"/>
              </w:rPr>
              <w:t xml:space="preserve">Revue Française d'Etudes Américaines</w:t>
            </w:r>
            <w:r>
              <w:rPr/>
              <w:t xml:space="preserve">, 2006, 110 (4), pp.78-96</w:t>
            </w:r>
          </w:p>
          <w:p>
            <w:pPr/>
            <w:r>
              <w:rPr/>
              <w:t xml:space="preserve">Article dans une revue</w:t>
            </w:r>
          </w:p>
          <w:p>
            <w:pPr/>
            <w:hyperlink r:id="rId43" w:history="1">
              <w:r>
                <w:rPr>
                  <w:color w:val="#410a8c"/>
                  <w:u w:val="single"/>
                </w:rPr>
                <w:t xml:space="preserve">hal-03478287v1</w:t>
              </w:r>
            </w:hyperlink>
          </w:p>
        </w:tc>
      </w:tr>
      <w:tr>
        <w:trPr/>
        <w:tc>
          <w:tcPr>
            <w:noWrap/>
          </w:tcPr>
          <w:p>
            <w:pPr>
              <w:spacing w:after="200"/>
            </w:pPr>
            <w:hyperlink r:id="rId44" w:history="1">
              <w:r>
                <w:rPr>
                  <w:color w:val="1e198e"/>
                  <w:b w:val="1"/>
                  <w:bCs w:val="1"/>
                  <w:u w:val="single"/>
                </w:rPr>
                <w:t xml:space="preserve">Canada in the Looking-Glass: Days and Nights in Calcutta (1977), by Clark Blaise and Bharati Mukherjee</w:t>
              </w:r>
            </w:hyperlink>
          </w:p>
          <w:p>
            <w:pPr/>
            <w:hyperlink r:id="rId18" w:history="1">
              <w:r>
                <w:rPr>
                  <w:color w:val="#410a8c"/>
                  <w:u w:val="single"/>
                </w:rPr>
                <w:t xml:space="preserve">Christine Lorre-Johnston</w:t>
              </w:r>
            </w:hyperlink>
          </w:p>
          <w:p>
            <w:pPr/>
            <w:r>
              <w:rPr>
                <w:i w:val="1"/>
                <w:iCs w:val="1"/>
              </w:rPr>
              <w:t xml:space="preserve">Revue LISA / LISA e-journal</w:t>
            </w:r>
            <w:r>
              <w:rPr/>
              <w:t xml:space="preserve">, 2005, 3 (2), pp.172-187</w:t>
            </w:r>
          </w:p>
          <w:p>
            <w:pPr/>
            <w:r>
              <w:rPr/>
              <w:t xml:space="preserve">Article dans une revue</w:t>
            </w:r>
          </w:p>
          <w:p>
            <w:pPr/>
            <w:hyperlink r:id="rId44" w:history="1">
              <w:r>
                <w:rPr>
                  <w:color w:val="#410a8c"/>
                  <w:u w:val="single"/>
                </w:rPr>
                <w:t xml:space="preserve">hal-03478284v1</w:t>
              </w:r>
            </w:hyperlink>
          </w:p>
        </w:tc>
      </w:tr>
      <w:tr>
        <w:trPr/>
        <w:tc>
          <w:tcPr>
            <w:noWrap/>
          </w:tcPr>
          <w:p>
            <w:pPr>
              <w:spacing w:after="200"/>
            </w:pPr>
            <w:hyperlink r:id="rId45" w:history="1">
              <w:r>
                <w:rPr>
                  <w:color w:val="1e198e"/>
                  <w:b w:val="1"/>
                  <w:bCs w:val="1"/>
                  <w:u w:val="single"/>
                </w:rPr>
                <w:t xml:space="preserve">Ordinary Tragedies in Madeleine Thien’s &amp;quot;A Map of the City</w:t>
              </w:r>
            </w:hyperlink>
          </w:p>
          <w:p>
            <w:pPr/>
            <w:hyperlink r:id="rId18" w:history="1">
              <w:r>
                <w:rPr>
                  <w:color w:val="#410a8c"/>
                  <w:u w:val="single"/>
                </w:rPr>
                <w:t xml:space="preserve">Christine Lorre-Johnston</w:t>
              </w:r>
            </w:hyperlink>
          </w:p>
          <w:p>
            <w:pPr/>
            <w:r>
              <w:rPr>
                <w:i w:val="1"/>
                <w:iCs w:val="1"/>
              </w:rPr>
              <w:t xml:space="preserve">Journal of The Short Story in English / Les Cahiers de la nouvelle</w:t>
            </w:r>
            <w:r>
              <w:rPr/>
              <w:t xml:space="preserve">, 2002, 38, pp.87-101</w:t>
            </w:r>
          </w:p>
          <w:p>
            <w:pPr/>
            <w:r>
              <w:rPr/>
              <w:t xml:space="preserve">Article dans une revue</w:t>
            </w:r>
          </w:p>
          <w:p>
            <w:pPr/>
            <w:hyperlink r:id="rId45" w:history="1">
              <w:r>
                <w:rPr>
                  <w:color w:val="#410a8c"/>
                  <w:u w:val="single"/>
                </w:rPr>
                <w:t xml:space="preserve">hal-01469971v1</w:t>
              </w:r>
            </w:hyperlink>
          </w:p>
        </w:tc>
      </w:tr>
      <w:tr>
        <w:trPr/>
        <w:tc>
          <w:tcPr>
            <w:noWrap/>
          </w:tcPr>
          <w:p>
            <w:pPr>
              <w:spacing w:after="200"/>
            </w:pPr>
            <w:hyperlink r:id="rId46" w:history="1">
              <w:r>
                <w:rPr>
                  <w:color w:val="1e198e"/>
                  <w:b w:val="1"/>
                  <w:bCs w:val="1"/>
                  <w:u w:val="single"/>
                </w:rPr>
                <w:t xml:space="preserve">Secrets and Lies, Stories and Truth in Wayson Choy’s Paper Shadows</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2001, 24 (1), pp.79-90</w:t>
            </w:r>
          </w:p>
          <w:p>
            <w:pPr/>
            <w:r>
              <w:rPr/>
              <w:t xml:space="preserve">Article dans une revue</w:t>
            </w:r>
          </w:p>
          <w:p>
            <w:pPr/>
            <w:hyperlink r:id="rId46" w:history="1">
              <w:r>
                <w:rPr>
                  <w:color w:val="#410a8c"/>
                  <w:u w:val="single"/>
                </w:rPr>
                <w:t xml:space="preserve">hal-03478274v1</w:t>
              </w:r>
            </w:hyperlink>
          </w:p>
        </w:tc>
      </w:tr>
      <w:tr>
        <w:trPr/>
        <w:tc>
          <w:tcPr>
            <w:noWrap/>
          </w:tcPr>
          <w:p>
            <w:pPr>
              <w:spacing w:after="200"/>
            </w:pPr>
            <w:hyperlink r:id="rId47" w:history="1">
              <w:r>
                <w:rPr>
                  <w:color w:val="1e198e"/>
                  <w:b w:val="1"/>
                  <w:bCs w:val="1"/>
                  <w:u w:val="single"/>
                </w:rPr>
                <w:t xml:space="preserve">The Healing Effects of Childhood Narrative in Wayson Choy’s The Jade Peony</w:t>
              </w:r>
            </w:hyperlink>
          </w:p>
          <w:p>
            <w:pPr/>
            <w:hyperlink r:id="rId18" w:history="1">
              <w:r>
                <w:rPr>
                  <w:color w:val="#410a8c"/>
                  <w:u w:val="single"/>
                </w:rPr>
                <w:t xml:space="preserve">Christine Lorre-Johnston</w:t>
              </w:r>
            </w:hyperlink>
          </w:p>
          <w:p>
            <w:pPr/>
            <w:r>
              <w:rPr>
                <w:i w:val="1"/>
                <w:iCs w:val="1"/>
              </w:rPr>
              <w:t xml:space="preserve">Commonwealth Essays and Studies</w:t>
            </w:r>
            <w:r>
              <w:rPr/>
              <w:t xml:space="preserve">, 2000, 23 (1), pp.71-80</w:t>
            </w:r>
          </w:p>
          <w:p>
            <w:pPr/>
            <w:r>
              <w:rPr/>
              <w:t xml:space="preserve">Article dans une revue</w:t>
            </w:r>
          </w:p>
          <w:p>
            <w:pPr/>
            <w:hyperlink r:id="rId47" w:history="1">
              <w:r>
                <w:rPr>
                  <w:color w:val="#410a8c"/>
                  <w:u w:val="single"/>
                </w:rPr>
                <w:t xml:space="preserve">hal-03478273v1</w:t>
              </w:r>
            </w:hyperlink>
          </w:p>
        </w:tc>
      </w:tr>
    </w:tbl>
    <w:p>
      <w:pPr>
        <w:spacing w:before="200"/>
      </w:pPr>
    </w:p>
    <w:p>
      <w:pPr>
        <w:pStyle w:val="Heading2"/>
      </w:pPr>
      <w:r>
        <w:rPr>
          <w:color w:val="1e198e"/>
          <w:b w:val="1"/>
          <w:bCs w:val="1"/>
        </w:rPr>
        <w:t xml:space="preserve">Chapitre d'ouvrage (43)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&amp;quot;décolonial&amp;quot; comme concept critique : une querelle, symptôme de la crise de la notion d’&amp;quot;universalisme&amp;quot; en France</w:t>
              </w:r>
            </w:hyperlink>
          </w:p>
          <w:p>
            <w:pPr/>
            <w:hyperlink r:id="rId18" w:history="1">
              <w:r>
                <w:rPr>
                  <w:color w:val="#410a8c"/>
                  <w:u w:val="single"/>
                </w:rPr>
                <w:t xml:space="preserve">Christine Lorre-Johnston</w:t>
              </w:r>
            </w:hyperlink>
            <w:r>
              <w:rPr/>
              <w:t xml:space="preserve">,</w:t>
            </w:r>
            <w:hyperlink r:id="rId49" w:history="1">
              <w:r>
                <w:rPr>
                  <w:color w:val="#410a8c"/>
                  <w:u w:val="single"/>
                </w:rPr>
                <w:t xml:space="preserve">Cédric Courtois</w:t>
              </w:r>
            </w:hyperlink>
          </w:p>
          <w:p>
            <w:pPr/>
            <w:r>
              <w:rPr>
                <w:i w:val="1"/>
                <w:iCs w:val="1"/>
              </w:rPr>
              <w:t xml:space="preserve">Crise dans la critique. Une cartographie des studies</w:t>
            </w:r>
            <w:r>
              <w:rPr/>
              <w:t xml:space="preserve">, 2023, 2356879986</w:t>
            </w:r>
          </w:p>
          <w:p>
            <w:pPr/>
            <w:r>
              <w:rPr/>
              <w:t xml:space="preserve">Chapitre d'ouvrage</w:t>
            </w:r>
          </w:p>
          <w:p>
            <w:pPr/>
            <w:hyperlink r:id="rId48" w:history="1">
              <w:r>
                <w:rPr>
                  <w:color w:val="#410a8c"/>
                  <w:u w:val="single"/>
                </w:rPr>
                <w:t xml:space="preserve">hal-04887225v1</w:t>
              </w:r>
            </w:hyperlink>
          </w:p>
        </w:tc>
      </w:tr>
      <w:tr>
        <w:trPr/>
        <w:tc>
          <w:tcPr>
            <w:noWrap/>
          </w:tcPr>
          <w:p>
            <w:pPr>
              <w:spacing w:after="200"/>
            </w:pPr>
            <w:hyperlink r:id="rId50" w:history="1">
              <w:r>
                <w:rPr>
                  <w:color w:val="1e198e"/>
                  <w:b w:val="1"/>
                  <w:bCs w:val="1"/>
                  <w:u w:val="single"/>
                </w:rPr>
                <w:t xml:space="preserve">Le monologue comme mode d’exploration de l’entre-deux dans les récits de Nancy Huston</w:t>
              </w:r>
            </w:hyperlink>
          </w:p>
          <w:p>
            <w:pPr/>
            <w:hyperlink r:id="rId18" w:history="1">
              <w:r>
                <w:rPr>
                  <w:color w:val="#410a8c"/>
                  <w:u w:val="single"/>
                </w:rPr>
                <w:t xml:space="preserve">Christine Lorre-Johnston</w:t>
              </w:r>
            </w:hyperlink>
          </w:p>
          <w:p>
            <w:pPr/>
            <w:r>
              <w:rPr/>
              <w:t xml:space="preserve">Françoise Dubor; Stéphanie Smadja. </w:t>
            </w:r>
            <w:r>
              <w:rPr>
                <w:i w:val="1"/>
                <w:iCs w:val="1"/>
              </w:rPr>
              <w:t xml:space="preserve">Pratiques monologales</w:t>
            </w:r>
            <w:r>
              <w:rPr/>
              <w:t xml:space="preserve">, Hermann, pp.165-186, 2022, Monologuer</w:t>
            </w:r>
          </w:p>
          <w:p>
            <w:pPr/>
            <w:r>
              <w:rPr/>
              <w:t xml:space="preserve">Chapitre d'ouvrage</w:t>
            </w:r>
          </w:p>
          <w:p>
            <w:pPr/>
            <w:hyperlink r:id="rId50" w:history="1">
              <w:r>
                <w:rPr>
                  <w:color w:val="#410a8c"/>
                  <w:u w:val="single"/>
                </w:rPr>
                <w:t xml:space="preserve">hal-03478256v1</w:t>
              </w:r>
            </w:hyperlink>
          </w:p>
        </w:tc>
      </w:tr>
      <w:tr>
        <w:trPr/>
        <w:tc>
          <w:tcPr>
            <w:noWrap/>
          </w:tcPr>
          <w:p>
            <w:pPr>
              <w:spacing w:after="200"/>
            </w:pPr>
            <w:hyperlink r:id="rId51" w:history="1">
              <w:r>
                <w:rPr>
                  <w:color w:val="1e198e"/>
                  <w:b w:val="1"/>
                  <w:bCs w:val="1"/>
                  <w:u w:val="single"/>
                </w:rPr>
                <w:t xml:space="preserve">Letters from Umbria and other places. Interview with Ying Chen, preceded by a presentation of her work</w:t>
              </w:r>
            </w:hyperlink>
          </w:p>
          <w:p>
            <w:pPr/>
            <w:hyperlink r:id="rId18" w:history="1">
              <w:r>
                <w:rPr>
                  <w:color w:val="#410a8c"/>
                  <w:u w:val="single"/>
                </w:rPr>
                <w:t xml:space="preserve">Christine Lorre-Johnston</w:t>
              </w:r>
            </w:hyperlink>
          </w:p>
          <w:p>
            <w:pPr/>
            <w:r>
              <w:rPr/>
              <w:t xml:space="preserve">Didier Coste; Christina Kkona; Nicoletta Pireddu. </w:t>
            </w:r>
            <w:r>
              <w:rPr>
                <w:i w:val="1"/>
                <w:iCs w:val="1"/>
              </w:rPr>
              <w:t xml:space="preserve">Migrating Minds: The Ethics and Aesthetics of Cultural Cosmopolitanism in Theory and Practice</w:t>
            </w:r>
            <w:r>
              <w:rPr/>
              <w:t xml:space="preserve">, Routledge, In press</w:t>
            </w:r>
          </w:p>
          <w:p>
            <w:pPr/>
            <w:r>
              <w:rPr/>
              <w:t xml:space="preserve">Chapitre d'ouvrage</w:t>
            </w:r>
          </w:p>
          <w:p>
            <w:pPr/>
            <w:hyperlink r:id="rId51" w:history="1">
              <w:r>
                <w:rPr>
                  <w:color w:val="#410a8c"/>
                  <w:u w:val="single"/>
                </w:rPr>
                <w:t xml:space="preserve">hal-03478253v1</w:t>
              </w:r>
            </w:hyperlink>
          </w:p>
        </w:tc>
      </w:tr>
      <w:tr>
        <w:trPr/>
        <w:tc>
          <w:tcPr>
            <w:noWrap/>
          </w:tcPr>
          <w:p>
            <w:pPr>
              <w:spacing w:after="200"/>
            </w:pPr>
            <w:hyperlink r:id="rId52" w:history="1">
              <w:r>
                <w:rPr>
                  <w:color w:val="1e198e"/>
                  <w:b w:val="1"/>
                  <w:bCs w:val="1"/>
                  <w:u w:val="single"/>
                </w:rPr>
                <w:t xml:space="preserve">Not “100% Pure New Zealand”: Alternative Narratives in Peter Black’s Photographs</w:t>
              </w:r>
            </w:hyperlink>
          </w:p>
          <w:p>
            <w:pPr/>
            <w:hyperlink r:id="rId18" w:history="1">
              <w:r>
                <w:rPr>
                  <w:color w:val="#410a8c"/>
                  <w:u w:val="single"/>
                </w:rPr>
                <w:t xml:space="preserve">Christine Lorre-Johnston</w:t>
              </w:r>
            </w:hyperlink>
          </w:p>
          <w:p>
            <w:pPr/>
            <w:r>
              <w:rPr/>
              <w:t xml:space="preserve">André Dodeman; Christine Vandamme. </w:t>
            </w:r>
            <w:r>
              <w:rPr>
                <w:i w:val="1"/>
                <w:iCs w:val="1"/>
              </w:rPr>
              <w:t xml:space="preserve">Space, Place and Hybridity in National Imagination</w:t>
            </w:r>
            <w:r>
              <w:rPr/>
              <w:t xml:space="preserve">, Cambridge Scholars Publishing, pp.279-300, 2021</w:t>
            </w:r>
          </w:p>
          <w:p>
            <w:pPr/>
            <w:r>
              <w:rPr/>
              <w:t xml:space="preserve">Chapitre d'ouvrage</w:t>
            </w:r>
          </w:p>
          <w:p>
            <w:pPr/>
            <w:hyperlink r:id="rId52" w:history="1">
              <w:r>
                <w:rPr>
                  <w:color w:val="#410a8c"/>
                  <w:u w:val="single"/>
                </w:rPr>
                <w:t xml:space="preserve">hal-03475242v1</w:t>
              </w:r>
            </w:hyperlink>
          </w:p>
        </w:tc>
      </w:tr>
      <w:tr>
        <w:trPr/>
        <w:tc>
          <w:tcPr>
            <w:noWrap/>
          </w:tcPr>
          <w:p>
            <w:pPr>
              <w:spacing w:after="200"/>
            </w:pPr>
            <w:hyperlink r:id="rId53" w:history="1">
              <w:r>
                <w:rPr>
                  <w:color w:val="1e198e"/>
                  <w:b w:val="1"/>
                  <w:bCs w:val="1"/>
                  <w:u w:val="single"/>
                </w:rPr>
                <w:t xml:space="preserve">“ Quelque chose d’irrégulier ”: Entretien avec Mark Anthony Jarman</w:t>
              </w:r>
            </w:hyperlink>
          </w:p>
          <w:p>
            <w:pPr/>
            <w:hyperlink r:id="rId18" w:history="1">
              <w:r>
                <w:rPr>
                  <w:color w:val="#410a8c"/>
                  <w:u w:val="single"/>
                </w:rPr>
                <w:t xml:space="preserve">Christine Lorre-Johnston</w:t>
              </w:r>
            </w:hyperlink>
          </w:p>
          <w:p>
            <w:pPr/>
            <w:r>
              <w:rPr/>
              <w:t xml:space="preserve">Sabrinelle Bedrane; Claire Colin; Christine Lorre-Johnston. </w:t>
            </w:r>
            <w:r>
              <w:rPr>
                <w:i w:val="1"/>
                <w:iCs w:val="1"/>
              </w:rPr>
              <w:t xml:space="preserve">Le Format court : Récits d’aujourd’hui</w:t>
            </w:r>
            <w:r>
              <w:rPr/>
              <w:t xml:space="preserve">, 8, Classiques Garnier, pp.121-133, 2019, Colloques de Cerisy - Littérature</w:t>
            </w:r>
          </w:p>
          <w:p>
            <w:pPr/>
            <w:r>
              <w:rPr/>
              <w:t xml:space="preserve">Chapitre d'ouvrage</w:t>
            </w:r>
          </w:p>
          <w:p>
            <w:pPr/>
            <w:hyperlink r:id="rId53" w:history="1">
              <w:r>
                <w:rPr>
                  <w:color w:val="#410a8c"/>
                  <w:u w:val="single"/>
                </w:rPr>
                <w:t xml:space="preserve">hal-03478512v1</w:t>
              </w:r>
            </w:hyperlink>
          </w:p>
        </w:tc>
      </w:tr>
      <w:tr>
        <w:trPr/>
        <w:tc>
          <w:tcPr>
            <w:noWrap/>
          </w:tcPr>
          <w:p>
            <w:pPr>
              <w:spacing w:after="200"/>
            </w:pPr>
            <w:hyperlink r:id="rId54" w:history="1">
              <w:r>
                <w:rPr>
                  <w:color w:val="1e198e"/>
                  <w:b w:val="1"/>
                  <w:bCs w:val="1"/>
                  <w:u w:val="single"/>
                </w:rPr>
                <w:t xml:space="preserve">Les long short stories : l’art de la nouvelle selon Alice Munro (II): La novella comme rétrospective</w:t>
              </w:r>
            </w:hyperlink>
          </w:p>
          <w:p>
            <w:pPr/>
            <w:hyperlink r:id="rId18" w:history="1">
              <w:r>
                <w:rPr>
                  <w:color w:val="#410a8c"/>
                  <w:u w:val="single"/>
                </w:rPr>
                <w:t xml:space="preserve">Christine Lorre-Johnston</w:t>
              </w:r>
            </w:hyperlink>
          </w:p>
          <w:p>
            <w:pPr/>
            <w:r>
              <w:rPr/>
              <w:t xml:space="preserve">Sabrinelle Bedrane; Claire Colin; Christine Lorre-Johnston. </w:t>
            </w:r>
            <w:r>
              <w:rPr>
                <w:i w:val="1"/>
                <w:iCs w:val="1"/>
              </w:rPr>
              <w:t xml:space="preserve">Le Format court : récits d’aujourd’hui</w:t>
            </w:r>
            <w:r>
              <w:rPr/>
              <w:t xml:space="preserve">, 8, Classiques Garnier, pp.207-224, 2019, Colloques de Cerisy - Littérature</w:t>
            </w:r>
          </w:p>
          <w:p>
            <w:pPr/>
            <w:r>
              <w:rPr/>
              <w:t xml:space="preserve">Chapitre d'ouvrage</w:t>
            </w:r>
          </w:p>
          <w:p>
            <w:pPr/>
            <w:hyperlink r:id="rId54" w:history="1">
              <w:r>
                <w:rPr>
                  <w:color w:val="#410a8c"/>
                  <w:u w:val="single"/>
                </w:rPr>
                <w:t xml:space="preserve">hal-03473375v1</w:t>
              </w:r>
            </w:hyperlink>
          </w:p>
        </w:tc>
      </w:tr>
      <w:tr>
        <w:trPr/>
        <w:tc>
          <w:tcPr>
            <w:noWrap/>
          </w:tcPr>
          <w:p>
            <w:pPr>
              <w:spacing w:after="200"/>
            </w:pPr>
            <w:hyperlink r:id="rId55" w:history="1">
              <w:r>
                <w:rPr>
                  <w:color w:val="1e198e"/>
                  <w:b w:val="1"/>
                  <w:bCs w:val="1"/>
                  <w:u w:val="single"/>
                </w:rPr>
                <w:t xml:space="preserve">Down the Rabbit Hole: Revisiting the Topos of the Cave in Alice Munro’s Short Stories</w:t>
              </w:r>
            </w:hyperlink>
          </w:p>
          <w:p>
            <w:pPr/>
            <w:hyperlink r:id="rId18" w:history="1">
              <w:r>
                <w:rPr>
                  <w:color w:val="#410a8c"/>
                  <w:u w:val="single"/>
                </w:rPr>
                <w:t xml:space="preserve">Christine Lorre-Johnston</w:t>
              </w:r>
            </w:hyperlink>
          </w:p>
          <w:p>
            <w:pPr/>
            <w:r>
              <w:rPr/>
              <w:t xml:space="preserve">Christine Lorre-Johnston; Eleonora Rao. </w:t>
            </w:r>
            <w:r>
              <w:rPr>
                <w:i w:val="1"/>
                <w:iCs w:val="1"/>
              </w:rPr>
              <w:t xml:space="preserve">Space and Place in Alice Munro’s Short Fiction: “A Book with Maps in It”</w:t>
            </w:r>
            <w:r>
              <w:rPr/>
              <w:t xml:space="preserve">, Camden House, pp.133-155, 2018</w:t>
            </w:r>
          </w:p>
          <w:p>
            <w:pPr/>
            <w:r>
              <w:rPr/>
              <w:t xml:space="preserve">Chapitre d'ouvrage</w:t>
            </w:r>
          </w:p>
          <w:p>
            <w:pPr/>
            <w:hyperlink r:id="rId55" w:history="1">
              <w:r>
                <w:rPr>
                  <w:color w:val="#410a8c"/>
                  <w:u w:val="single"/>
                </w:rPr>
                <w:t xml:space="preserve">hal-03473372v1</w:t>
              </w:r>
            </w:hyperlink>
          </w:p>
        </w:tc>
      </w:tr>
      <w:tr>
        <w:trPr/>
        <w:tc>
          <w:tcPr>
            <w:noWrap/>
          </w:tcPr>
          <w:p>
            <w:pPr>
              <w:spacing w:after="200"/>
            </w:pPr>
            <w:hyperlink r:id="rId56" w:history="1">
              <w:r>
                <w:rPr>
                  <w:color w:val="1e198e"/>
                  <w:b w:val="1"/>
                  <w:bCs w:val="1"/>
                  <w:u w:val="single"/>
                </w:rPr>
                <w:t xml:space="preserve">Genre, (post)colonialisme et littérature autochtone canadienne : Une (re)lecture de Kiss of the Fur Queen (1998) de Tomson Highway</w:t>
              </w:r>
            </w:hyperlink>
          </w:p>
          <w:p>
            <w:pPr/>
            <w:hyperlink r:id="rId18" w:history="1">
              <w:r>
                <w:rPr>
                  <w:color w:val="#410a8c"/>
                  <w:u w:val="single"/>
                </w:rPr>
                <w:t xml:space="preserve">Christine Lorre-Johnston</w:t>
              </w:r>
            </w:hyperlink>
          </w:p>
          <w:p>
            <w:pPr/>
            <w:r>
              <w:rPr/>
              <w:t xml:space="preserve">Anne Castaing; Elodie Gaden. </w:t>
            </w:r>
            <w:r>
              <w:rPr>
                <w:i w:val="1"/>
                <w:iCs w:val="1"/>
              </w:rPr>
              <w:t xml:space="preserve">Écrire et penser le genre en contextes postcoloniaux</w:t>
            </w:r>
            <w:r>
              <w:rPr/>
              <w:t xml:space="preserve">, Peter Lang, pp.153-172, 2017</w:t>
            </w:r>
          </w:p>
          <w:p>
            <w:pPr/>
            <w:r>
              <w:rPr/>
              <w:t xml:space="preserve">Chapitre d'ouvrage</w:t>
            </w:r>
          </w:p>
          <w:p>
            <w:pPr/>
            <w:hyperlink r:id="rId56" w:history="1">
              <w:r>
                <w:rPr>
                  <w:color w:val="#410a8c"/>
                  <w:u w:val="single"/>
                </w:rPr>
                <w:t xml:space="preserve">hal-03473367v1</w:t>
              </w:r>
            </w:hyperlink>
          </w:p>
        </w:tc>
      </w:tr>
      <w:tr>
        <w:trPr/>
        <w:tc>
          <w:tcPr>
            <w:noWrap/>
          </w:tcPr>
          <w:p>
            <w:pPr>
              <w:spacing w:after="200"/>
            </w:pPr>
            <w:hyperlink r:id="rId57" w:history="1">
              <w:r>
                <w:rPr>
                  <w:color w:val="1e198e"/>
                  <w:b w:val="1"/>
                  <w:bCs w:val="1"/>
                  <w:u w:val="single"/>
                </w:rPr>
                <w:t xml:space="preserve">La photographie selon William Yang, ou, pour une autre histoire de l’Australie</w:t>
              </w:r>
            </w:hyperlink>
          </w:p>
          <w:p>
            <w:pPr/>
            <w:hyperlink r:id="rId18" w:history="1">
              <w:r>
                <w:rPr>
                  <w:color w:val="#410a8c"/>
                  <w:u w:val="single"/>
                </w:rPr>
                <w:t xml:space="preserve">Christine Lorre-Johnston</w:t>
              </w:r>
            </w:hyperlink>
          </w:p>
          <w:p>
            <w:pPr/>
            <w:r>
              <w:rPr/>
              <w:t xml:space="preserve">Mirielle Calle-Gruber; Sarah-Anaïs Crevier Goulet. </w:t>
            </w:r>
            <w:r>
              <w:rPr>
                <w:i w:val="1"/>
                <w:iCs w:val="1"/>
              </w:rPr>
              <w:t xml:space="preserve">Écritures migrantes du genre (II) : Mettre en oeuvre les croisées de la littérature avec les arts visuels et les arts du spectacle</w:t>
            </w:r>
            <w:r>
              <w:rPr/>
              <w:t xml:space="preserve">, Presses Sorbonne Nouvelle, pp.193-208, 2017</w:t>
            </w:r>
          </w:p>
          <w:p>
            <w:pPr/>
            <w:r>
              <w:rPr/>
              <w:t xml:space="preserve">Chapitre d'ouvrage</w:t>
            </w:r>
          </w:p>
          <w:p>
            <w:pPr/>
            <w:hyperlink r:id="rId57" w:history="1">
              <w:r>
                <w:rPr>
                  <w:color w:val="#410a8c"/>
                  <w:u w:val="single"/>
                </w:rPr>
                <w:t xml:space="preserve">hal-03473358v1</w:t>
              </w:r>
            </w:hyperlink>
          </w:p>
        </w:tc>
      </w:tr>
      <w:tr>
        <w:trPr/>
        <w:tc>
          <w:tcPr>
            <w:noWrap/>
          </w:tcPr>
          <w:p>
            <w:pPr>
              <w:spacing w:after="200"/>
            </w:pPr>
            <w:hyperlink r:id="rId58" w:history="1">
              <w:r>
                <w:rPr>
                  <w:color w:val="1e198e"/>
                  <w:b w:val="1"/>
                  <w:bCs w:val="1"/>
                  <w:u w:val="single"/>
                </w:rPr>
                <w:t xml:space="preserve">Entretien avec Ying Chen : “ Les dix dernières années ”</w:t>
              </w:r>
            </w:hyperlink>
          </w:p>
          <w:p>
            <w:pPr/>
            <w:hyperlink r:id="rId18" w:history="1">
              <w:r>
                <w:rPr>
                  <w:color w:val="#410a8c"/>
                  <w:u w:val="single"/>
                </w:rPr>
                <w:t xml:space="preserve">Christine Lorre-Johnston</w:t>
              </w:r>
            </w:hyperlink>
          </w:p>
          <w:p>
            <w:pPr/>
            <w:r>
              <w:rPr/>
              <w:t xml:space="preserve">Mireille Calle-Gruber; Sarah-Anaïs Crevier Goulet. </w:t>
            </w:r>
            <w:r>
              <w:rPr>
                <w:i w:val="1"/>
                <w:iCs w:val="1"/>
              </w:rPr>
              <w:t xml:space="preserve">Écritures migrantes du genre : Croiser les théories et les formes littéraires dans les contextes comparés</w:t>
            </w:r>
            <w:r>
              <w:rPr/>
              <w:t xml:space="preserve">, Honoré Champion, pp.107-116, 2017</w:t>
            </w:r>
          </w:p>
          <w:p>
            <w:pPr/>
            <w:r>
              <w:rPr/>
              <w:t xml:space="preserve">Chapitre d'ouvrage</w:t>
            </w:r>
          </w:p>
          <w:p>
            <w:pPr/>
            <w:hyperlink r:id="rId58" w:history="1">
              <w:r>
                <w:rPr>
                  <w:color w:val="#410a8c"/>
                  <w:u w:val="single"/>
                </w:rPr>
                <w:t xml:space="preserve">hal-03473377v1</w:t>
              </w:r>
            </w:hyperlink>
          </w:p>
        </w:tc>
      </w:tr>
      <w:tr>
        <w:trPr/>
        <w:tc>
          <w:tcPr>
            <w:noWrap/>
          </w:tcPr>
          <w:p>
            <w:pPr>
              <w:spacing w:after="200"/>
            </w:pPr>
            <w:hyperlink r:id="rId59" w:history="1">
              <w:r>
                <w:rPr>
                  <w:color w:val="1e198e"/>
                  <w:b w:val="1"/>
                  <w:bCs w:val="1"/>
                  <w:u w:val="single"/>
                </w:rPr>
                <w:t xml:space="preserve">Poésie américaine</w:t>
              </w:r>
            </w:hyperlink>
          </w:p>
          <w:p>
            <w:pPr/>
            <w:hyperlink r:id="rId60" w:history="1">
              <w:r>
                <w:rPr>
                  <w:color w:val="#410a8c"/>
                  <w:u w:val="single"/>
                </w:rPr>
                <w:t xml:space="preserve">Hélène Aji</w:t>
              </w:r>
            </w:hyperlink>
            <w:r>
              <w:rPr/>
              <w:t xml:space="preserve">,</w:t>
            </w:r>
            <w:hyperlink r:id="rId61" w:history="1">
              <w:r>
                <w:rPr>
                  <w:color w:val="#410a8c"/>
                  <w:u w:val="single"/>
                </w:rPr>
                <w:t xml:space="preserve">Modesta Suarez</w:t>
              </w:r>
            </w:hyperlink>
            <w:r>
              <w:rPr/>
              <w:t xml:space="preserve">,</w:t>
            </w:r>
            <w:hyperlink r:id="rId18" w:history="1">
              <w:r>
                <w:rPr>
                  <w:color w:val="#410a8c"/>
                  <w:u w:val="single"/>
                </w:rPr>
                <w:t xml:space="preserve">Christine Lorre-Johnston</w:t>
              </w:r>
            </w:hyperlink>
          </w:p>
          <w:p>
            <w:pPr/>
            <w:r>
              <w:rPr/>
              <w:t xml:space="preserve">Michel Bertrand; Jean-Michel Blanquer; Antoine Coppolani; Isabelle Vagnoux. </w:t>
            </w:r>
            <w:r>
              <w:rPr>
                <w:i w:val="1"/>
                <w:iCs w:val="1"/>
              </w:rPr>
              <w:t xml:space="preserve">Les Amériques : de 1830 à nos jours</w:t>
            </w:r>
            <w:r>
              <w:rPr/>
              <w:t xml:space="preserve">, 2, </w:t>
            </w:r>
            <w:hyperlink r:id="rId62" w:history="1">
              <w:r>
                <w:rPr>
                  <w:color w:val="#410a8c"/>
                  <w:u w:val="single"/>
                </w:rPr>
                <w:t xml:space="preserve">Robert Laffont</w:t>
              </w:r>
            </w:hyperlink>
            <w:r>
              <w:rPr/>
              <w:t xml:space="preserve">, pp.698--705, 2016, Bouquins, 978-2-221-19645-8</w:t>
            </w:r>
          </w:p>
          <w:p>
            <w:pPr/>
            <w:r>
              <w:rPr/>
              <w:t xml:space="preserve">Chapitre d'ouvrage</w:t>
            </w:r>
          </w:p>
          <w:p>
            <w:pPr/>
            <w:hyperlink r:id="rId59" w:history="1">
              <w:r>
                <w:rPr>
                  <w:color w:val="#410a8c"/>
                  <w:u w:val="single"/>
                </w:rPr>
                <w:t xml:space="preserve">hal-01640394v1</w:t>
              </w:r>
            </w:hyperlink>
          </w:p>
        </w:tc>
      </w:tr>
      <w:tr>
        <w:trPr/>
        <w:tc>
          <w:tcPr>
            <w:noWrap/>
          </w:tcPr>
          <w:p>
            <w:pPr>
              <w:spacing w:after="200"/>
            </w:pPr>
            <w:hyperlink r:id="rId63" w:history="1">
              <w:r>
                <w:rPr>
                  <w:color w:val="1e198e"/>
                  <w:b w:val="1"/>
                  <w:bCs w:val="1"/>
                  <w:u w:val="single"/>
                </w:rPr>
                <w:t xml:space="preserve">Roman</w:t>
              </w:r>
            </w:hyperlink>
          </w:p>
          <w:p>
            <w:pPr/>
            <w:hyperlink r:id="rId64" w:history="1">
              <w:r>
                <w:rPr>
                  <w:color w:val="#410a8c"/>
                  <w:u w:val="single"/>
                </w:rPr>
                <w:t xml:space="preserve">Karim Benmiloud</w:t>
              </w:r>
            </w:hyperlink>
            <w:r>
              <w:rPr/>
              <w:t xml:space="preserve">,</w:t>
            </w:r>
            <w:hyperlink r:id="rId65" w:history="1">
              <w:r>
                <w:rPr>
                  <w:color w:val="#410a8c"/>
                  <w:u w:val="single"/>
                </w:rPr>
                <w:t xml:space="preserve">Claude Fell</w:t>
              </w:r>
            </w:hyperlink>
            <w:r>
              <w:rPr/>
              <w:t xml:space="preserve">,</w:t>
            </w:r>
            <w:hyperlink r:id="rId18" w:history="1">
              <w:r>
                <w:rPr>
                  <w:color w:val="#410a8c"/>
                  <w:u w:val="single"/>
                </w:rPr>
                <w:t xml:space="preserve">Christine Lorre-Johnston</w:t>
              </w:r>
            </w:hyperlink>
            <w:r>
              <w:rPr/>
              <w:t xml:space="preserve">,</w:t>
            </w:r>
            <w:hyperlink r:id="rId66" w:history="1">
              <w:r>
                <w:rPr>
                  <w:color w:val="#410a8c"/>
                  <w:u w:val="single"/>
                </w:rPr>
                <w:t xml:space="preserve">Jacques Pothier</w:t>
              </w:r>
            </w:hyperlink>
          </w:p>
          <w:p>
            <w:pPr/>
            <w:r>
              <w:rPr/>
              <w:t xml:space="preserve">Michel Bertrand; Jean-Michel Blanquer; Antoine Coppolani; Isabelle Vagnoux. </w:t>
            </w:r>
            <w:r>
              <w:rPr>
                <w:i w:val="1"/>
                <w:iCs w:val="1"/>
              </w:rPr>
              <w:t xml:space="preserve">Les Amériques : de 1830 à nos jours</w:t>
            </w:r>
            <w:r>
              <w:rPr/>
              <w:t xml:space="preserve">, 2, Robert Laffont, pp.799-807, 2016, Bouquins</w:t>
            </w:r>
          </w:p>
          <w:p>
            <w:pPr/>
            <w:r>
              <w:rPr/>
              <w:t xml:space="preserve">Chapitre d'ouvrage</w:t>
            </w:r>
          </w:p>
          <w:p>
            <w:pPr/>
            <w:hyperlink r:id="rId63" w:history="1">
              <w:r>
                <w:rPr>
                  <w:color w:val="#410a8c"/>
                  <w:u w:val="single"/>
                </w:rPr>
                <w:t xml:space="preserve">hal-03478500v1</w:t>
              </w:r>
            </w:hyperlink>
          </w:p>
        </w:tc>
      </w:tr>
      <w:tr>
        <w:trPr/>
        <w:tc>
          <w:tcPr>
            <w:noWrap/>
          </w:tcPr>
          <w:p>
            <w:pPr>
              <w:spacing w:after="200"/>
            </w:pPr>
            <w:hyperlink r:id="rId67" w:history="1">
              <w:r>
                <w:rPr>
                  <w:color w:val="1e198e"/>
                  <w:b w:val="1"/>
                  <w:bCs w:val="1"/>
                  <w:u w:val="single"/>
                </w:rPr>
                <w:t xml:space="preserve">Littérature, Prix Nobel de</w:t>
              </w:r>
            </w:hyperlink>
          </w:p>
          <w:p>
            <w:pPr/>
            <w:hyperlink r:id="rId64" w:history="1">
              <w:r>
                <w:rPr>
                  <w:color w:val="#410a8c"/>
                  <w:u w:val="single"/>
                </w:rPr>
                <w:t xml:space="preserve">Karim Benmiloud</w:t>
              </w:r>
            </w:hyperlink>
            <w:r>
              <w:rPr/>
              <w:t xml:space="preserve">,</w:t>
            </w:r>
            <w:hyperlink r:id="rId18" w:history="1">
              <w:r>
                <w:rPr>
                  <w:color w:val="#410a8c"/>
                  <w:u w:val="single"/>
                </w:rPr>
                <w:t xml:space="preserve">Christine Lorre-Johnston</w:t>
              </w:r>
            </w:hyperlink>
            <w:r>
              <w:rPr/>
              <w:t xml:space="preserve">,</w:t>
            </w:r>
            <w:hyperlink r:id="rId66" w:history="1">
              <w:r>
                <w:rPr>
                  <w:color w:val="#410a8c"/>
                  <w:u w:val="single"/>
                </w:rPr>
                <w:t xml:space="preserve">Jacques Pothier</w:t>
              </w:r>
            </w:hyperlink>
            <w:r>
              <w:rPr/>
              <w:t xml:space="preserve">,</w:t>
            </w:r>
            <w:hyperlink r:id="rId61" w:history="1">
              <w:r>
                <w:rPr>
                  <w:color w:val="#410a8c"/>
                  <w:u w:val="single"/>
                </w:rPr>
                <w:t xml:space="preserve">Modesta Suarez</w:t>
              </w:r>
            </w:hyperlink>
          </w:p>
          <w:p>
            <w:pPr/>
            <w:r>
              <w:rPr/>
              <w:t xml:space="preserve">Michel Bertrand; Jean-Michel Blanquer; Antoine Coppolani; Isabelle Vagnoux. </w:t>
            </w:r>
            <w:r>
              <w:rPr>
                <w:i w:val="1"/>
                <w:iCs w:val="1"/>
              </w:rPr>
              <w:t xml:space="preserve">Les Amériques : de 1830 à nos jours</w:t>
            </w:r>
            <w:r>
              <w:rPr/>
              <w:t xml:space="preserve">, 2, Robert Laffont, 2016, Bouquins</w:t>
            </w:r>
          </w:p>
          <w:p>
            <w:pPr/>
            <w:r>
              <w:rPr/>
              <w:t xml:space="preserve">Chapitre d'ouvrage</w:t>
            </w:r>
          </w:p>
          <w:p>
            <w:pPr/>
            <w:hyperlink r:id="rId67" w:history="1">
              <w:r>
                <w:rPr>
                  <w:color w:val="#410a8c"/>
                  <w:u w:val="single"/>
                </w:rPr>
                <w:t xml:space="preserve">hal-03478504v1</w:t>
              </w:r>
            </w:hyperlink>
          </w:p>
        </w:tc>
      </w:tr>
      <w:tr>
        <w:trPr/>
        <w:tc>
          <w:tcPr>
            <w:noWrap/>
          </w:tcPr>
          <w:p>
            <w:pPr>
              <w:spacing w:after="200"/>
            </w:pPr>
            <w:hyperlink r:id="rId68" w:history="1">
              <w:r>
                <w:rPr>
                  <w:color w:val="1e198e"/>
                  <w:b w:val="1"/>
                  <w:bCs w:val="1"/>
                  <w:u w:val="single"/>
                </w:rPr>
                <w:t xml:space="preserve">Disease and Care in Alice Munro's &amp;quot;The Bear Came over the Mountain</w:t>
              </w:r>
            </w:hyperlink>
          </w:p>
          <w:p>
            <w:pPr/>
            <w:hyperlink r:id="rId18" w:history="1">
              <w:r>
                <w:rPr>
                  <w:color w:val="#410a8c"/>
                  <w:u w:val="single"/>
                </w:rPr>
                <w:t xml:space="preserve">Christine Lorre-Johnston</w:t>
              </w:r>
            </w:hyperlink>
          </w:p>
          <w:p>
            <w:pPr/>
            <w:r>
              <w:rPr/>
              <w:t xml:space="preserve">Daniel Laforest; Guy Clermont; Bertrand Rouby. </w:t>
            </w:r>
            <w:r>
              <w:rPr>
                <w:i w:val="1"/>
                <w:iCs w:val="1"/>
              </w:rPr>
              <w:t xml:space="preserve">Lire le corps biomédical: regards sur la littérature canadienne / Reading the Biomedical Body from the Perspective of Canadian Literature</w:t>
            </w:r>
            <w:r>
              <w:rPr/>
              <w:t xml:space="preserve">, Presses Universitaires de Limoges, 2016</w:t>
            </w:r>
          </w:p>
          <w:p>
            <w:pPr/>
            <w:r>
              <w:rPr/>
              <w:t xml:space="preserve">Chapitre d'ouvrage</w:t>
            </w:r>
          </w:p>
          <w:p>
            <w:pPr/>
            <w:hyperlink r:id="rId68" w:history="1">
              <w:r>
                <w:rPr>
                  <w:color w:val="#410a8c"/>
                  <w:u w:val="single"/>
                </w:rPr>
                <w:t xml:space="preserve">hal-01404887v1</w:t>
              </w:r>
            </w:hyperlink>
          </w:p>
        </w:tc>
      </w:tr>
      <w:tr>
        <w:trPr/>
        <w:tc>
          <w:tcPr>
            <w:noWrap/>
          </w:tcPr>
          <w:p>
            <w:pPr>
              <w:spacing w:after="200"/>
            </w:pPr>
            <w:hyperlink r:id="rId69" w:history="1">
              <w:r>
                <w:rPr>
                  <w:color w:val="1e198e"/>
                  <w:b w:val="1"/>
                  <w:bCs w:val="1"/>
                  <w:u w:val="single"/>
                </w:rPr>
                <w:t xml:space="preserve">L’Australie</w:t>
              </w:r>
            </w:hyperlink>
          </w:p>
          <w:p>
            <w:pPr/>
            <w:hyperlink r:id="rId18" w:history="1">
              <w:r>
                <w:rPr>
                  <w:color w:val="#410a8c"/>
                  <w:u w:val="single"/>
                </w:rPr>
                <w:t xml:space="preserve">Christine Lorre-Johnston</w:t>
              </w:r>
            </w:hyperlink>
          </w:p>
          <w:p>
            <w:pPr/>
            <w:r>
              <w:rPr/>
              <w:t xml:space="preserve">Sylvie Parizet. </w:t>
            </w:r>
            <w:r>
              <w:rPr>
                <w:i w:val="1"/>
                <w:iCs w:val="1"/>
              </w:rPr>
              <w:t xml:space="preserve">La Bible dans les littératures du monde</w:t>
            </w:r>
            <w:r>
              <w:rPr/>
              <w:t xml:space="preserve">, Éditions du Cerf, pp.314-320, 2016</w:t>
            </w:r>
          </w:p>
          <w:p>
            <w:pPr/>
            <w:r>
              <w:rPr/>
              <w:t xml:space="preserve">Chapitre d'ouvrage</w:t>
            </w:r>
          </w:p>
          <w:p>
            <w:pPr/>
            <w:hyperlink r:id="rId69" w:history="1">
              <w:r>
                <w:rPr>
                  <w:color w:val="#410a8c"/>
                  <w:u w:val="single"/>
                </w:rPr>
                <w:t xml:space="preserve">hal-03475372v1</w:t>
              </w:r>
            </w:hyperlink>
          </w:p>
        </w:tc>
      </w:tr>
      <w:tr>
        <w:trPr/>
        <w:tc>
          <w:tcPr>
            <w:noWrap/>
          </w:tcPr>
          <w:p>
            <w:pPr>
              <w:spacing w:after="200"/>
            </w:pPr>
            <w:hyperlink r:id="rId70" w:history="1">
              <w:r>
                <w:rPr>
                  <w:color w:val="1e198e"/>
                  <w:b w:val="1"/>
                  <w:bCs w:val="1"/>
                  <w:u w:val="single"/>
                </w:rPr>
                <w:t xml:space="preserve">Littérature de l’exil</w:t>
              </w:r>
            </w:hyperlink>
          </w:p>
          <w:p>
            <w:pPr/>
            <w:hyperlink r:id="rId18" w:history="1">
              <w:r>
                <w:rPr>
                  <w:color w:val="#410a8c"/>
                  <w:u w:val="single"/>
                </w:rPr>
                <w:t xml:space="preserve">Christine Lorre-Johnston</w:t>
              </w:r>
            </w:hyperlink>
            <w:r>
              <w:rPr/>
              <w:t xml:space="preserve">,</w:t>
            </w:r>
            <w:hyperlink r:id="rId71" w:history="1">
              <w:r>
                <w:rPr>
                  <w:color w:val="#410a8c"/>
                  <w:u w:val="single"/>
                </w:rPr>
                <w:t xml:space="preserve">Dante Barrientos Tecun</w:t>
              </w:r>
            </w:hyperlink>
          </w:p>
          <w:p>
            <w:pPr/>
            <w:r>
              <w:rPr/>
              <w:t xml:space="preserve">Michel Bertrand; Jean-Michel Blanquer; Antoine Coppolani; Isabelle Vagnoux. </w:t>
            </w:r>
            <w:r>
              <w:rPr>
                <w:i w:val="1"/>
                <w:iCs w:val="1"/>
              </w:rPr>
              <w:t xml:space="preserve">Les Amériques : de 1830 à nos jours</w:t>
            </w:r>
            <w:r>
              <w:rPr/>
              <w:t xml:space="preserve">, 2, Robert Laffont, pp.515-520, 2016</w:t>
            </w:r>
          </w:p>
          <w:p>
            <w:pPr/>
            <w:r>
              <w:rPr/>
              <w:t xml:space="preserve">Chapitre d'ouvrage</w:t>
            </w:r>
          </w:p>
          <w:p>
            <w:pPr/>
            <w:hyperlink r:id="rId70" w:history="1">
              <w:r>
                <w:rPr>
                  <w:color w:val="#410a8c"/>
                  <w:u w:val="single"/>
                </w:rPr>
                <w:t xml:space="preserve">hal-03475381v1</w:t>
              </w:r>
            </w:hyperlink>
          </w:p>
        </w:tc>
      </w:tr>
      <w:tr>
        <w:trPr/>
        <w:tc>
          <w:tcPr>
            <w:noWrap/>
          </w:tcPr>
          <w:p>
            <w:pPr>
              <w:spacing w:after="200"/>
            </w:pPr>
            <w:hyperlink r:id="rId72" w:history="1">
              <w:r>
                <w:rPr>
                  <w:color w:val="1e198e"/>
                  <w:b w:val="1"/>
                  <w:bCs w:val="1"/>
                  <w:u w:val="single"/>
                </w:rPr>
                <w:t xml:space="preserve">Generic Hybridity</w:t>
              </w:r>
            </w:hyperlink>
          </w:p>
          <w:p>
            <w:pPr/>
            <w:hyperlink r:id="rId18" w:history="1">
              <w:r>
                <w:rPr>
                  <w:color w:val="#410a8c"/>
                  <w:u w:val="single"/>
                </w:rPr>
                <w:t xml:space="preserve">Christine Lorre-Johnston</w:t>
              </w:r>
            </w:hyperlink>
          </w:p>
          <w:p>
            <w:pPr/>
            <w:r>
              <w:rPr/>
              <w:t xml:space="preserve">Françoise Palleau-Papin. </w:t>
            </w:r>
            <w:r>
              <w:rPr>
                <w:i w:val="1"/>
                <w:iCs w:val="1"/>
              </w:rPr>
              <w:t xml:space="preserve">Under Fire. William T. Vollmann, The Rifles: A Critical Study</w:t>
            </w:r>
            <w:r>
              <w:rPr/>
              <w:t xml:space="preserve">, Peter Lang, pp.145-165, 2016</w:t>
            </w:r>
          </w:p>
          <w:p>
            <w:pPr/>
            <w:r>
              <w:rPr/>
              <w:t xml:space="preserve">Chapitre d'ouvrage</w:t>
            </w:r>
          </w:p>
          <w:p>
            <w:pPr/>
            <w:hyperlink r:id="rId72" w:history="1">
              <w:r>
                <w:rPr>
                  <w:color w:val="#410a8c"/>
                  <w:u w:val="single"/>
                </w:rPr>
                <w:t xml:space="preserve">hal-03475369v1</w:t>
              </w:r>
            </w:hyperlink>
          </w:p>
        </w:tc>
      </w:tr>
      <w:tr>
        <w:trPr/>
        <w:tc>
          <w:tcPr>
            <w:noWrap/>
          </w:tcPr>
          <w:p>
            <w:pPr>
              <w:spacing w:after="200"/>
            </w:pPr>
            <w:hyperlink r:id="rId73" w:history="1">
              <w:r>
                <w:rPr>
                  <w:color w:val="1e198e"/>
                  <w:b w:val="1"/>
                  <w:bCs w:val="1"/>
                  <w:u w:val="single"/>
                </w:rPr>
                <w:t xml:space="preserve">Pictures of the Imagination: A Study of the Drafts of “Images” by Alice Munro</w:t>
              </w:r>
            </w:hyperlink>
          </w:p>
          <w:p>
            <w:pPr/>
            <w:hyperlink r:id="rId18" w:history="1">
              <w:r>
                <w:rPr>
                  <w:color w:val="#410a8c"/>
                  <w:u w:val="single"/>
                </w:rPr>
                <w:t xml:space="preserve">Christine Lorre-Johnston</w:t>
              </w:r>
            </w:hyperlink>
          </w:p>
          <w:p>
            <w:pPr/>
            <w:r>
              <w:rPr/>
              <w:t xml:space="preserve">Vanessa Guignery. </w:t>
            </w:r>
            <w:r>
              <w:rPr>
                <w:i w:val="1"/>
                <w:iCs w:val="1"/>
              </w:rPr>
              <w:t xml:space="preserve">The Inside of a Shell: Alice Munro’s Dance of the Happy Shades</w:t>
            </w:r>
            <w:r>
              <w:rPr/>
              <w:t xml:space="preserve">, Cambridge Scholars Publishing, pp.226-243, 2015</w:t>
            </w:r>
          </w:p>
          <w:p>
            <w:pPr/>
            <w:r>
              <w:rPr/>
              <w:t xml:space="preserve">Chapitre d'ouvrage</w:t>
            </w:r>
          </w:p>
          <w:p>
            <w:pPr/>
            <w:hyperlink r:id="rId73" w:history="1">
              <w:r>
                <w:rPr>
                  <w:color w:val="#410a8c"/>
                  <w:u w:val="single"/>
                </w:rPr>
                <w:t xml:space="preserve">hal-03477937v1</w:t>
              </w:r>
            </w:hyperlink>
          </w:p>
        </w:tc>
      </w:tr>
      <w:tr>
        <w:trPr/>
        <w:tc>
          <w:tcPr>
            <w:noWrap/>
          </w:tcPr>
          <w:p>
            <w:pPr>
              <w:spacing w:after="200"/>
            </w:pPr>
            <w:hyperlink r:id="rId74" w:history="1">
              <w:r>
                <w:rPr>
                  <w:color w:val="1e198e"/>
                  <w:b w:val="1"/>
                  <w:bCs w:val="1"/>
                  <w:u w:val="single"/>
                </w:rPr>
                <w:t xml:space="preserve">Maxine Hong Kingston’s Peace Activism: Taking Stock</w:t>
              </w:r>
            </w:hyperlink>
          </w:p>
          <w:p>
            <w:pPr/>
            <w:hyperlink r:id="rId18" w:history="1">
              <w:r>
                <w:rPr>
                  <w:color w:val="#410a8c"/>
                  <w:u w:val="single"/>
                </w:rPr>
                <w:t xml:space="preserve">Christine Lorre-Johnston</w:t>
              </w:r>
            </w:hyperlink>
          </w:p>
          <w:p>
            <w:pPr/>
            <w:r>
              <w:rPr/>
              <w:t xml:space="preserve">Sämi Ludwig; Nicoleta Alexoae Zagni. </w:t>
            </w:r>
            <w:r>
              <w:rPr>
                <w:i w:val="1"/>
                <w:iCs w:val="1"/>
              </w:rPr>
              <w:t xml:space="preserve">The Legacy of Maxine Hong Kingston: the Mulhouse Book</w:t>
            </w:r>
            <w:r>
              <w:rPr/>
              <w:t xml:space="preserve">, Lit Verlag, pp.193-206, 2014</w:t>
            </w:r>
          </w:p>
          <w:p>
            <w:pPr/>
            <w:r>
              <w:rPr/>
              <w:t xml:space="preserve">Chapitre d'ouvrage</w:t>
            </w:r>
          </w:p>
          <w:p>
            <w:pPr/>
            <w:hyperlink r:id="rId74" w:history="1">
              <w:r>
                <w:rPr>
                  <w:color w:val="#410a8c"/>
                  <w:u w:val="single"/>
                </w:rPr>
                <w:t xml:space="preserve">hal-03475382v1</w:t>
              </w:r>
            </w:hyperlink>
          </w:p>
        </w:tc>
      </w:tr>
      <w:tr>
        <w:trPr/>
        <w:tc>
          <w:tcPr>
            <w:noWrap/>
          </w:tcPr>
          <w:p>
            <w:pPr>
              <w:spacing w:after="200"/>
            </w:pPr>
            <w:hyperlink r:id="rId75" w:history="1">
              <w:r>
                <w:rPr>
                  <w:color w:val="1e198e"/>
                  <w:b w:val="1"/>
                  <w:bCs w:val="1"/>
                  <w:u w:val="single"/>
                </w:rPr>
                <w:t xml:space="preserve">Endings and Indeterminacy in Alice Munro’s Short Stories</w:t>
              </w:r>
            </w:hyperlink>
          </w:p>
          <w:p>
            <w:pPr/>
            <w:hyperlink r:id="rId18" w:history="1">
              <w:r>
                <w:rPr>
                  <w:color w:val="#410a8c"/>
                  <w:u w:val="single"/>
                </w:rPr>
                <w:t xml:space="preserve">Christine Lorre-Johnston</w:t>
              </w:r>
            </w:hyperlink>
          </w:p>
          <w:p>
            <w:pPr/>
            <w:r>
              <w:rPr/>
              <w:t xml:space="preserve">François Gallix; Armelle Parey; Isabelle Roblin. </w:t>
            </w:r>
            <w:r>
              <w:rPr>
                <w:i w:val="1"/>
                <w:iCs w:val="1"/>
              </w:rPr>
              <w:t xml:space="preserve">L’Inachevé ou l’ère des possibles dans la littérature anglophone : Récits ouverts et incomplets</w:t>
            </w:r>
            <w:r>
              <w:rPr/>
              <w:t xml:space="preserve">, Presses Universitaires de Caen, pp.177-188, 2014</w:t>
            </w:r>
          </w:p>
          <w:p>
            <w:pPr/>
            <w:r>
              <w:rPr/>
              <w:t xml:space="preserve">Chapitre d'ouvrage</w:t>
            </w:r>
          </w:p>
          <w:p>
            <w:pPr/>
            <w:hyperlink r:id="rId75" w:history="1">
              <w:r>
                <w:rPr>
                  <w:color w:val="#410a8c"/>
                  <w:u w:val="single"/>
                </w:rPr>
                <w:t xml:space="preserve">hal-03477902v1</w:t>
              </w:r>
            </w:hyperlink>
          </w:p>
        </w:tc>
      </w:tr>
      <w:tr>
        <w:trPr/>
        <w:tc>
          <w:tcPr>
            <w:noWrap/>
          </w:tcPr>
          <w:p>
            <w:pPr>
              <w:spacing w:after="200"/>
            </w:pPr>
            <w:hyperlink r:id="rId76" w:history="1">
              <w:r>
                <w:rPr>
                  <w:color w:val="1e198e"/>
                  <w:b w:val="1"/>
                  <w:bCs w:val="1"/>
                  <w:u w:val="single"/>
                </w:rPr>
                <w:t xml:space="preserve">“Maoris, Pakehas et paysage”: commentaire sur la traduction de “Au pays du théâtre”, de Geoff Park</w:t>
              </w:r>
            </w:hyperlink>
          </w:p>
          <w:p>
            <w:pPr/>
            <w:hyperlink r:id="rId18" w:history="1">
              <w:r>
                <w:rPr>
                  <w:color w:val="#410a8c"/>
                  <w:u w:val="single"/>
                </w:rPr>
                <w:t xml:space="preserve">Christine Lorre-Johnston</w:t>
              </w:r>
            </w:hyperlink>
          </w:p>
          <w:p>
            <w:pPr/>
            <w:r>
              <w:rPr/>
              <w:t xml:space="preserve">Claire Omhovère. </w:t>
            </w:r>
            <w:r>
              <w:rPr>
                <w:i w:val="1"/>
                <w:iCs w:val="1"/>
              </w:rPr>
              <w:t xml:space="preserve">L’Art du paysage</w:t>
            </w:r>
            <w:r>
              <w:rPr/>
              <w:t xml:space="preserve">, Michel Houdiard, pp.104-112, 2014</w:t>
            </w:r>
          </w:p>
          <w:p>
            <w:pPr/>
            <w:r>
              <w:rPr/>
              <w:t xml:space="preserve">Chapitre d'ouvrage</w:t>
            </w:r>
          </w:p>
          <w:p>
            <w:pPr/>
            <w:hyperlink r:id="rId76" w:history="1">
              <w:r>
                <w:rPr>
                  <w:color w:val="#410a8c"/>
                  <w:u w:val="single"/>
                </w:rPr>
                <w:t xml:space="preserve">hal-03477883v1</w:t>
              </w:r>
            </w:hyperlink>
          </w:p>
        </w:tc>
      </w:tr>
      <w:tr>
        <w:trPr/>
        <w:tc>
          <w:tcPr>
            <w:noWrap/>
          </w:tcPr>
          <w:p>
            <w:pPr>
              <w:spacing w:after="200"/>
            </w:pPr>
            <w:hyperlink r:id="rId77" w:history="1">
              <w:r>
                <w:rPr>
                  <w:color w:val="1e198e"/>
                  <w:b w:val="1"/>
                  <w:bCs w:val="1"/>
                  <w:u w:val="single"/>
                </w:rPr>
                <w:t xml:space="preserve">Quel est l’impact de la notion de whiteness en littérature postcoloniale ? Genèse du concept et étude du cas de la critique littéraire canadienne</w:t>
              </w:r>
            </w:hyperlink>
          </w:p>
          <w:p>
            <w:pPr/>
            <w:hyperlink r:id="rId18" w:history="1">
              <w:r>
                <w:rPr>
                  <w:color w:val="#410a8c"/>
                  <w:u w:val="single"/>
                </w:rPr>
                <w:t xml:space="preserve">Christine Lorre-Johnston</w:t>
              </w:r>
            </w:hyperlink>
          </w:p>
          <w:p>
            <w:pPr/>
            <w:r>
              <w:rPr/>
              <w:t xml:space="preserve">Claire Joubert. </w:t>
            </w:r>
            <w:r>
              <w:rPr>
                <w:i w:val="1"/>
                <w:iCs w:val="1"/>
              </w:rPr>
              <w:t xml:space="preserve">Le postcolonial comparé : anglophonie, francophonie</w:t>
            </w:r>
            <w:r>
              <w:rPr/>
              <w:t xml:space="preserve">, Presses Universitaires de Vincennes, pp.61-79, 2014</w:t>
            </w:r>
          </w:p>
          <w:p>
            <w:pPr/>
            <w:r>
              <w:rPr/>
              <w:t xml:space="preserve">Chapitre d'ouvrage</w:t>
            </w:r>
          </w:p>
          <w:p>
            <w:pPr/>
            <w:hyperlink r:id="rId77" w:history="1">
              <w:r>
                <w:rPr>
                  <w:color w:val="#410a8c"/>
                  <w:u w:val="single"/>
                </w:rPr>
                <w:t xml:space="preserve">hal-03477917v1</w:t>
              </w:r>
            </w:hyperlink>
          </w:p>
        </w:tc>
      </w:tr>
      <w:tr>
        <w:trPr/>
        <w:tc>
          <w:tcPr>
            <w:noWrap/>
          </w:tcPr>
          <w:p>
            <w:pPr>
              <w:spacing w:after="200"/>
            </w:pPr>
            <w:hyperlink r:id="rId78" w:history="1">
              <w:r>
                <w:rPr>
                  <w:color w:val="1e198e"/>
                  <w:b w:val="1"/>
                  <w:bCs w:val="1"/>
                  <w:u w:val="single"/>
                </w:rPr>
                <w:t xml:space="preserve">Imagined Geographies and the Memory of Nature in Three Stories by Alice Munro</w:t>
              </w:r>
            </w:hyperlink>
          </w:p>
          <w:p>
            <w:pPr/>
            <w:hyperlink r:id="rId18" w:history="1">
              <w:r>
                <w:rPr>
                  <w:color w:val="#410a8c"/>
                  <w:u w:val="single"/>
                </w:rPr>
                <w:t xml:space="preserve">Christine Lorre-Johnston</w:t>
              </w:r>
            </w:hyperlink>
          </w:p>
          <w:p>
            <w:pPr/>
            <w:r>
              <w:rPr/>
              <w:t xml:space="preserve">Françoise Besson; Claire Omhovère; Héliane Ventura. </w:t>
            </w:r>
            <w:r>
              <w:rPr>
                <w:i w:val="1"/>
                <w:iCs w:val="1"/>
              </w:rPr>
              <w:t xml:space="preserve">The Memory of Nature in Aboriginal, Canadian and American Contexts</w:t>
            </w:r>
            <w:r>
              <w:rPr/>
              <w:t xml:space="preserve">, Cambridge Scholars Publishing, pp.73-86, 2014</w:t>
            </w:r>
          </w:p>
          <w:p>
            <w:pPr/>
            <w:r>
              <w:rPr/>
              <w:t xml:space="preserve">Chapitre d'ouvrage</w:t>
            </w:r>
          </w:p>
          <w:p>
            <w:pPr/>
            <w:hyperlink r:id="rId78" w:history="1">
              <w:r>
                <w:rPr>
                  <w:color w:val="#410a8c"/>
                  <w:u w:val="single"/>
                </w:rPr>
                <w:t xml:space="preserve">hal-03477907v1</w:t>
              </w:r>
            </w:hyperlink>
          </w:p>
        </w:tc>
      </w:tr>
      <w:tr>
        <w:trPr/>
        <w:tc>
          <w:tcPr>
            <w:noWrap/>
          </w:tcPr>
          <w:p>
            <w:pPr>
              <w:spacing w:after="200"/>
            </w:pPr>
            <w:hyperlink r:id="rId79" w:history="1">
              <w:r>
                <w:rPr>
                  <w:color w:val="1e198e"/>
                  <w:b w:val="1"/>
                  <w:bCs w:val="1"/>
                  <w:u w:val="single"/>
                </w:rPr>
                <w:t xml:space="preserve">Theresa Cha</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1, Éditions des Femmes, pp.816, 2013</w:t>
            </w:r>
          </w:p>
          <w:p>
            <w:pPr/>
            <w:r>
              <w:rPr/>
              <w:t xml:space="preserve">Chapitre d'ouvrage</w:t>
            </w:r>
          </w:p>
          <w:p>
            <w:pPr/>
            <w:hyperlink r:id="rId79" w:history="1">
              <w:r>
                <w:rPr>
                  <w:color w:val="#410a8c"/>
                  <w:u w:val="single"/>
                </w:rPr>
                <w:t xml:space="preserve">hal-03478465v1</w:t>
              </w:r>
            </w:hyperlink>
          </w:p>
        </w:tc>
      </w:tr>
      <w:tr>
        <w:trPr/>
        <w:tc>
          <w:tcPr>
            <w:noWrap/>
          </w:tcPr>
          <w:p>
            <w:pPr>
              <w:spacing w:after="200"/>
            </w:pPr>
            <w:hyperlink r:id="rId80" w:history="1">
              <w:r>
                <w:rPr>
                  <w:color w:val="1e198e"/>
                  <w:b w:val="1"/>
                  <w:bCs w:val="1"/>
                  <w:u w:val="single"/>
                </w:rPr>
                <w:t xml:space="preserve">Remembering and Forgetting: Imagining Home in Alice Munro’s The View from Castle Rock</w:t>
              </w:r>
            </w:hyperlink>
          </w:p>
          <w:p>
            <w:pPr/>
            <w:hyperlink r:id="rId18" w:history="1">
              <w:r>
                <w:rPr>
                  <w:color w:val="#410a8c"/>
                  <w:u w:val="single"/>
                </w:rPr>
                <w:t xml:space="preserve">Christine Lorre-Johnston</w:t>
              </w:r>
            </w:hyperlink>
          </w:p>
          <w:p>
            <w:pPr/>
            <w:r>
              <w:rPr/>
              <w:t xml:space="preserve">Catherine Delmas; André Dodeman. </w:t>
            </w:r>
            <w:r>
              <w:rPr>
                <w:i w:val="1"/>
                <w:iCs w:val="1"/>
              </w:rPr>
              <w:t xml:space="preserve">Re/Membering Place</w:t>
            </w:r>
            <w:r>
              <w:rPr/>
              <w:t xml:space="preserve">, Peter Lang, pp.49-62, 2013</w:t>
            </w:r>
          </w:p>
          <w:p>
            <w:pPr/>
            <w:r>
              <w:rPr/>
              <w:t xml:space="preserve">Chapitre d'ouvrage</w:t>
            </w:r>
          </w:p>
          <w:p>
            <w:pPr/>
            <w:hyperlink r:id="rId80" w:history="1">
              <w:r>
                <w:rPr>
                  <w:color w:val="#410a8c"/>
                  <w:u w:val="single"/>
                </w:rPr>
                <w:t xml:space="preserve">hal-03478475v1</w:t>
              </w:r>
            </w:hyperlink>
          </w:p>
        </w:tc>
      </w:tr>
      <w:tr>
        <w:trPr/>
        <w:tc>
          <w:tcPr>
            <w:noWrap/>
          </w:tcPr>
          <w:p>
            <w:pPr>
              <w:spacing w:after="200"/>
            </w:pPr>
            <w:hyperlink r:id="rId81" w:history="1">
              <w:r>
                <w:rPr>
                  <w:color w:val="1e198e"/>
                  <w:b w:val="1"/>
                  <w:bCs w:val="1"/>
                  <w:u w:val="single"/>
                </w:rPr>
                <w:t xml:space="preserve">Catherine Chidgey</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1, Éditions des Femmes, pp.880-881, 2013</w:t>
            </w:r>
          </w:p>
          <w:p>
            <w:pPr/>
            <w:r>
              <w:rPr/>
              <w:t xml:space="preserve">Chapitre d'ouvrage</w:t>
            </w:r>
          </w:p>
          <w:p>
            <w:pPr/>
            <w:hyperlink r:id="rId81" w:history="1">
              <w:r>
                <w:rPr>
                  <w:color w:val="#410a8c"/>
                  <w:u w:val="single"/>
                </w:rPr>
                <w:t xml:space="preserve">hal-03478467v1</w:t>
              </w:r>
            </w:hyperlink>
          </w:p>
        </w:tc>
      </w:tr>
      <w:tr>
        <w:trPr/>
        <w:tc>
          <w:tcPr>
            <w:noWrap/>
          </w:tcPr>
          <w:p>
            <w:pPr>
              <w:spacing w:after="200"/>
            </w:pPr>
            <w:hyperlink r:id="rId82" w:history="1">
              <w:r>
                <w:rPr>
                  <w:color w:val="1e198e"/>
                  <w:b w:val="1"/>
                  <w:bCs w:val="1"/>
                  <w:u w:val="single"/>
                </w:rPr>
                <w:t xml:space="preserve">Amy Tan</w:t>
              </w:r>
            </w:hyperlink>
          </w:p>
          <w:p>
            <w:pPr/>
            <w:hyperlink r:id="rId18" w:history="1">
              <w:r>
                <w:rPr>
                  <w:color w:val="#410a8c"/>
                  <w:u w:val="single"/>
                </w:rPr>
                <w:t xml:space="preserve">Christine Lorre-Johnston</w:t>
              </w:r>
            </w:hyperlink>
          </w:p>
          <w:p>
            <w:pPr/>
            <w:r>
              <w:rPr/>
              <w:t xml:space="preserve">Mireille Calle-Gruber; Béatrice Didier; Antoinette Fouque. </w:t>
            </w:r>
            <w:r>
              <w:rPr>
                <w:i w:val="1"/>
                <w:iCs w:val="1"/>
              </w:rPr>
              <w:t xml:space="preserve">Le Dictionnaire universel des créatrices</w:t>
            </w:r>
            <w:r>
              <w:rPr/>
              <w:t xml:space="preserve">, 3, Éditions des Femmes, pp.4205, 2013</w:t>
            </w:r>
          </w:p>
          <w:p>
            <w:pPr/>
            <w:r>
              <w:rPr/>
              <w:t xml:space="preserve">Chapitre d'ouvrage</w:t>
            </w:r>
          </w:p>
          <w:p>
            <w:pPr/>
            <w:hyperlink r:id="rId82" w:history="1">
              <w:r>
                <w:rPr>
                  <w:color w:val="#410a8c"/>
                  <w:u w:val="single"/>
                </w:rPr>
                <w:t xml:space="preserve">hal-03478470v1</w:t>
              </w:r>
            </w:hyperlink>
          </w:p>
        </w:tc>
      </w:tr>
      <w:tr>
        <w:trPr/>
        <w:tc>
          <w:tcPr>
            <w:noWrap/>
          </w:tcPr>
          <w:p>
            <w:pPr>
              <w:spacing w:after="200"/>
            </w:pPr>
            <w:hyperlink r:id="rId83" w:history="1">
              <w:r>
                <w:rPr>
                  <w:color w:val="1e198e"/>
                  <w:b w:val="1"/>
                  <w:bCs w:val="1"/>
                  <w:u w:val="single"/>
                </w:rPr>
                <w:t xml:space="preserve">“You must see to understand…” Orientalist Clichés and Transformation in Robert Lepage’s The Dragon’s Trilogy</w:t>
              </w:r>
            </w:hyperlink>
          </w:p>
          <w:p>
            <w:pPr/>
            <w:hyperlink r:id="rId18" w:history="1">
              <w:r>
                <w:rPr>
                  <w:color w:val="#410a8c"/>
                  <w:u w:val="single"/>
                </w:rPr>
                <w:t xml:space="preserve">Christine Lorre-Johnston</w:t>
              </w:r>
            </w:hyperlink>
          </w:p>
          <w:p>
            <w:pPr/>
            <w:r>
              <w:rPr/>
              <w:t xml:space="preserve">Diana Brydon; Marta Dvorak. </w:t>
            </w:r>
            <w:r>
              <w:rPr>
                <w:i w:val="1"/>
                <w:iCs w:val="1"/>
              </w:rPr>
              <w:t xml:space="preserve">Crosstalk: Canadian and Global Imaginaries in Dialogue</w:t>
            </w:r>
            <w:r>
              <w:rPr/>
              <w:t xml:space="preserve">, Wilfrid Laurier University Press, pp.225-240, 2012</w:t>
            </w:r>
          </w:p>
          <w:p>
            <w:pPr/>
            <w:r>
              <w:rPr/>
              <w:t xml:space="preserve">Chapitre d'ouvrage</w:t>
            </w:r>
          </w:p>
          <w:p>
            <w:pPr/>
            <w:hyperlink r:id="rId83" w:history="1">
              <w:r>
                <w:rPr>
                  <w:color w:val="#410a8c"/>
                  <w:u w:val="single"/>
                </w:rPr>
                <w:t xml:space="preserve">hal-03478463v1</w:t>
              </w:r>
            </w:hyperlink>
          </w:p>
        </w:tc>
      </w:tr>
      <w:tr>
        <w:trPr/>
        <w:tc>
          <w:tcPr>
            <w:noWrap/>
          </w:tcPr>
          <w:p>
            <w:pPr>
              <w:spacing w:after="200"/>
            </w:pPr>
            <w:hyperlink r:id="rId84" w:history="1">
              <w:r>
                <w:rPr>
                  <w:color w:val="1e198e"/>
                  <w:b w:val="1"/>
                  <w:bCs w:val="1"/>
                  <w:u w:val="single"/>
                </w:rPr>
                <w:t xml:space="preserve">Inhabiting Culture: Some Notes on How Writers of Chinese Descent Writing in English and in French Relate to Institutions</w:t>
              </w:r>
            </w:hyperlink>
          </w:p>
          <w:p>
            <w:pPr/>
            <w:hyperlink r:id="rId18" w:history="1">
              <w:r>
                <w:rPr>
                  <w:color w:val="#410a8c"/>
                  <w:u w:val="single"/>
                </w:rPr>
                <w:t xml:space="preserve">Christine Lorre-Johnston</w:t>
              </w:r>
            </w:hyperlink>
          </w:p>
          <w:p>
            <w:pPr/>
            <w:r>
              <w:rPr/>
              <w:t xml:space="preserve">Claire Joubert. </w:t>
            </w:r>
            <w:r>
              <w:rPr>
                <w:i w:val="1"/>
                <w:iCs w:val="1"/>
              </w:rPr>
              <w:t xml:space="preserve">Le Texte étranger (3) : Travaux 2008-2011</w:t>
            </w:r>
            <w:r>
              <w:rPr/>
              <w:t xml:space="preserve">, 55, Université Paris 8 Vincennes Saint-Denis, pp.169-183, 2012, Travaux et Documents</w:t>
            </w:r>
          </w:p>
          <w:p>
            <w:pPr/>
            <w:r>
              <w:rPr/>
              <w:t xml:space="preserve">Chapitre d'ouvrage</w:t>
            </w:r>
          </w:p>
          <w:p>
            <w:pPr/>
            <w:hyperlink r:id="rId84" w:history="1">
              <w:r>
                <w:rPr>
                  <w:color w:val="#410a8c"/>
                  <w:u w:val="single"/>
                </w:rPr>
                <w:t xml:space="preserve">hal-03478460v1</w:t>
              </w:r>
            </w:hyperlink>
          </w:p>
        </w:tc>
      </w:tr>
      <w:tr>
        <w:trPr/>
        <w:tc>
          <w:tcPr>
            <w:noWrap/>
          </w:tcPr>
          <w:p>
            <w:pPr>
              <w:spacing w:after="200"/>
            </w:pPr>
            <w:hyperlink r:id="rId85" w:history="1">
              <w:r>
                <w:rPr>
                  <w:color w:val="1e198e"/>
                  <w:b w:val="1"/>
                  <w:bCs w:val="1"/>
                  <w:u w:val="single"/>
                </w:rPr>
                <w:t xml:space="preserve">The Unspoken in The Lagoon and Other Stories</w:t>
              </w:r>
            </w:hyperlink>
          </w:p>
          <w:p>
            <w:pPr/>
            <w:hyperlink r:id="rId18" w:history="1">
              <w:r>
                <w:rPr>
                  <w:color w:val="#410a8c"/>
                  <w:u w:val="single"/>
                </w:rPr>
                <w:t xml:space="preserve">Christine Lorre-Johnston</w:t>
              </w:r>
            </w:hyperlink>
          </w:p>
          <w:p>
            <w:pPr/>
            <w:r>
              <w:rPr/>
              <w:t xml:space="preserve">Alice Braun; Claire Bazin. </w:t>
            </w:r>
            <w:r>
              <w:rPr>
                <w:i w:val="1"/>
                <w:iCs w:val="1"/>
              </w:rPr>
              <w:t xml:space="preserve">Janet Frame, The Lagoon and Other Stories and Beyond</w:t>
            </w:r>
            <w:r>
              <w:rPr/>
              <w:t xml:space="preserve">, Paris Ouest Nanterre La Défense, pp.47-60, 2011</w:t>
            </w:r>
          </w:p>
          <w:p>
            <w:pPr/>
            <w:r>
              <w:rPr/>
              <w:t xml:space="preserve">Chapitre d'ouvrage</w:t>
            </w:r>
          </w:p>
          <w:p>
            <w:pPr/>
            <w:hyperlink r:id="rId85" w:history="1">
              <w:r>
                <w:rPr>
                  <w:color w:val="#410a8c"/>
                  <w:u w:val="single"/>
                </w:rPr>
                <w:t xml:space="preserve">hal-03478339v1</w:t>
              </w:r>
            </w:hyperlink>
          </w:p>
        </w:tc>
      </w:tr>
      <w:tr>
        <w:trPr/>
        <w:tc>
          <w:tcPr>
            <w:noWrap/>
          </w:tcPr>
          <w:p>
            <w:pPr>
              <w:spacing w:after="200"/>
            </w:pPr>
            <w:hyperlink r:id="rId86" w:history="1">
              <w:r>
                <w:rPr>
                  <w:color w:val="1e198e"/>
                  <w:b w:val="1"/>
                  <w:bCs w:val="1"/>
                  <w:u w:val="single"/>
                </w:rPr>
                <w:t xml:space="preserve">Narrative Voice and the Making of the Self: A Study of Janet Frame’s The Lagoon and Other Stories</w:t>
              </w:r>
            </w:hyperlink>
          </w:p>
          <w:p>
            <w:pPr/>
            <w:hyperlink r:id="rId18" w:history="1">
              <w:r>
                <w:rPr>
                  <w:color w:val="#410a8c"/>
                  <w:u w:val="single"/>
                </w:rPr>
                <w:t xml:space="preserve">Christine Lorre-Johnston</w:t>
              </w:r>
            </w:hyperlink>
          </w:p>
          <w:p>
            <w:pPr/>
            <w:r>
              <w:rPr/>
              <w:t xml:space="preserve">Vanessa Guignery. </w:t>
            </w:r>
            <w:r>
              <w:rPr>
                <w:i w:val="1"/>
                <w:iCs w:val="1"/>
              </w:rPr>
              <w:t xml:space="preserve">Chasing Butterflies: Janet Frame’s The Lagoon and Other Stories</w:t>
            </w:r>
            <w:r>
              <w:rPr/>
              <w:t xml:space="preserve">, Publibook, pp.125-144, 2011</w:t>
            </w:r>
          </w:p>
          <w:p>
            <w:pPr/>
            <w:r>
              <w:rPr/>
              <w:t xml:space="preserve">Chapitre d'ouvrage</w:t>
            </w:r>
          </w:p>
          <w:p>
            <w:pPr/>
            <w:hyperlink r:id="rId86" w:history="1">
              <w:r>
                <w:rPr>
                  <w:color w:val="#410a8c"/>
                  <w:u w:val="single"/>
                </w:rPr>
                <w:t xml:space="preserve">hal-03478335v1</w:t>
              </w:r>
            </w:hyperlink>
          </w:p>
        </w:tc>
      </w:tr>
      <w:tr>
        <w:trPr/>
        <w:tc>
          <w:tcPr>
            <w:noWrap/>
          </w:tcPr>
          <w:p>
            <w:pPr>
              <w:spacing w:after="200"/>
            </w:pPr>
            <w:hyperlink r:id="rId87" w:history="1">
              <w:r>
                <w:rPr>
                  <w:color w:val="1e198e"/>
                  <w:b w:val="1"/>
                  <w:bCs w:val="1"/>
                  <w:u w:val="single"/>
                </w:rPr>
                <w:t xml:space="preserve">L’hybridité générique</w:t>
              </w:r>
            </w:hyperlink>
          </w:p>
          <w:p>
            <w:pPr/>
            <w:hyperlink r:id="rId18" w:history="1">
              <w:r>
                <w:rPr>
                  <w:color w:val="#410a8c"/>
                  <w:u w:val="single"/>
                </w:rPr>
                <w:t xml:space="preserve">Christine Lorre-Johnston</w:t>
              </w:r>
            </w:hyperlink>
          </w:p>
          <w:p>
            <w:pPr/>
            <w:r>
              <w:rPr/>
              <w:t xml:space="preserve">Françoise Palleau-Papin. </w:t>
            </w:r>
            <w:r>
              <w:rPr>
                <w:i w:val="1"/>
                <w:iCs w:val="1"/>
              </w:rPr>
              <w:t xml:space="preserve">William T. Vollmann : Le roman historique en question</w:t>
            </w:r>
            <w:r>
              <w:rPr/>
              <w:t xml:space="preserve">, Presses Sorbonne Nouvelle, pp.123-139, 2011</w:t>
            </w:r>
          </w:p>
          <w:p>
            <w:pPr/>
            <w:r>
              <w:rPr/>
              <w:t xml:space="preserve">Chapitre d'ouvrage</w:t>
            </w:r>
          </w:p>
          <w:p>
            <w:pPr/>
            <w:hyperlink r:id="rId87" w:history="1">
              <w:r>
                <w:rPr>
                  <w:color w:val="#410a8c"/>
                  <w:u w:val="single"/>
                </w:rPr>
                <w:t xml:space="preserve">hal-03478332v1</w:t>
              </w:r>
            </w:hyperlink>
          </w:p>
        </w:tc>
      </w:tr>
      <w:tr>
        <w:trPr/>
        <w:tc>
          <w:tcPr>
            <w:noWrap/>
          </w:tcPr>
          <w:p>
            <w:pPr>
              <w:spacing w:after="200"/>
            </w:pPr>
            <w:hyperlink r:id="rId88" w:history="1">
              <w:r>
                <w:rPr>
                  <w:color w:val="1e198e"/>
                  <w:b w:val="1"/>
                  <w:bCs w:val="1"/>
                  <w:u w:val="single"/>
                </w:rPr>
                <w:t xml:space="preserve">Reconstructing the Past Through Objects in A Map of Glass</w:t>
              </w:r>
            </w:hyperlink>
          </w:p>
          <w:p>
            <w:pPr/>
            <w:hyperlink r:id="rId18" w:history="1">
              <w:r>
                <w:rPr>
                  <w:color w:val="#410a8c"/>
                  <w:u w:val="single"/>
                </w:rPr>
                <w:t xml:space="preserve">Christine Lorre-Johnston</w:t>
              </w:r>
            </w:hyperlink>
          </w:p>
          <w:p>
            <w:pPr/>
            <w:r>
              <w:rPr/>
              <w:t xml:space="preserve">Héliane Daziron-Ventura; Marta Dvorak. </w:t>
            </w:r>
            <w:r>
              <w:rPr>
                <w:i w:val="1"/>
                <w:iCs w:val="1"/>
              </w:rPr>
              <w:t xml:space="preserve">Reconstructing the Past Through Objects in A Map of Glass</w:t>
            </w:r>
            <w:r>
              <w:rPr/>
              <w:t xml:space="preserve">, Peter Lang, pp.185-199, 2010, Canadian Studies</w:t>
            </w:r>
          </w:p>
          <w:p>
            <w:pPr/>
            <w:r>
              <w:rPr/>
              <w:t xml:space="preserve">Chapitre d'ouvrage</w:t>
            </w:r>
          </w:p>
          <w:p>
            <w:pPr/>
            <w:hyperlink r:id="rId88" w:history="1">
              <w:r>
                <w:rPr>
                  <w:color w:val="#410a8c"/>
                  <w:u w:val="single"/>
                </w:rPr>
                <w:t xml:space="preserve">hal-03478313v1</w:t>
              </w:r>
            </w:hyperlink>
          </w:p>
        </w:tc>
      </w:tr>
      <w:tr>
        <w:trPr/>
        <w:tc>
          <w:tcPr>
            <w:noWrap/>
          </w:tcPr>
          <w:p>
            <w:pPr>
              <w:spacing w:after="200"/>
            </w:pPr>
            <w:hyperlink r:id="rId89" w:history="1">
              <w:r>
                <w:rPr>
                  <w:color w:val="1e198e"/>
                  <w:b w:val="1"/>
                  <w:bCs w:val="1"/>
                  <w:u w:val="single"/>
                </w:rPr>
                <w:t xml:space="preserve">La vérité de l’histoire dans All That Matters (2004) de Wayson Choy et Inheritance (2004) de Lan Samantha Chang</w:t>
              </w:r>
            </w:hyperlink>
          </w:p>
          <w:p>
            <w:pPr/>
            <w:hyperlink r:id="rId18" w:history="1">
              <w:r>
                <w:rPr>
                  <w:color w:val="#410a8c"/>
                  <w:u w:val="single"/>
                </w:rPr>
                <w:t xml:space="preserve">Christine Lorre-Johnston</w:t>
              </w:r>
            </w:hyperlink>
          </w:p>
          <w:p>
            <w:pPr/>
            <w:r>
              <w:rPr/>
              <w:t xml:space="preserve">Hélène Quanquin; Christine Lorre-Johnston; Sandrine Ferré-Rode. </w:t>
            </w:r>
            <w:r>
              <w:rPr>
                <w:i w:val="1"/>
                <w:iCs w:val="1"/>
              </w:rPr>
              <w:t xml:space="preserve">Comment comparer le Canada avec les Etats-Unis aujourd’hui : Enjeux et pratiques</w:t>
            </w:r>
            <w:r>
              <w:rPr/>
              <w:t xml:space="preserve">, Presses Sorbonne Nouvelle, pp.219-242, 2009</w:t>
            </w:r>
          </w:p>
          <w:p>
            <w:pPr/>
            <w:r>
              <w:rPr/>
              <w:t xml:space="preserve">Chapitre d'ouvrage</w:t>
            </w:r>
          </w:p>
          <w:p>
            <w:pPr/>
            <w:hyperlink r:id="rId89" w:history="1">
              <w:r>
                <w:rPr>
                  <w:color w:val="#410a8c"/>
                  <w:u w:val="single"/>
                </w:rPr>
                <w:t xml:space="preserve">hal-03478309v1</w:t>
              </w:r>
            </w:hyperlink>
          </w:p>
        </w:tc>
      </w:tr>
      <w:tr>
        <w:trPr/>
        <w:tc>
          <w:tcPr>
            <w:noWrap/>
          </w:tcPr>
          <w:p>
            <w:pPr>
              <w:spacing w:after="200"/>
            </w:pPr>
            <w:hyperlink r:id="rId90" w:history="1">
              <w:r>
                <w:rPr>
                  <w:color w:val="1e198e"/>
                  <w:b w:val="1"/>
                  <w:bCs w:val="1"/>
                  <w:u w:val="single"/>
                </w:rPr>
                <w:t xml:space="preserve">Ying Chen’s “Poetic Rebellion”: Relocating the Dialogue, In Search of Narrative Renewal</w:t>
              </w:r>
            </w:hyperlink>
          </w:p>
          <w:p>
            <w:pPr/>
            <w:hyperlink r:id="rId18" w:history="1">
              <w:r>
                <w:rPr>
                  <w:color w:val="#410a8c"/>
                  <w:u w:val="single"/>
                </w:rPr>
                <w:t xml:space="preserve">Christine Lorre-Johnston</w:t>
              </w:r>
            </w:hyperlink>
          </w:p>
          <w:p>
            <w:pPr/>
            <w:r>
              <w:rPr/>
              <w:t xml:space="preserve">Eleanor Ty; Christl Verduyn. </w:t>
            </w:r>
            <w:r>
              <w:rPr>
                <w:i w:val="1"/>
                <w:iCs w:val="1"/>
              </w:rPr>
              <w:t xml:space="preserve">Asian Canadian Writing: Beyond Autoethnography</w:t>
            </w:r>
            <w:r>
              <w:rPr/>
              <w:t xml:space="preserve">, Wilfrid Laurier University Press, pp.267-295, 2008</w:t>
            </w:r>
          </w:p>
          <w:p>
            <w:pPr/>
            <w:r>
              <w:rPr/>
              <w:t xml:space="preserve">Chapitre d'ouvrage</w:t>
            </w:r>
          </w:p>
          <w:p>
            <w:pPr/>
            <w:hyperlink r:id="rId90" w:history="1">
              <w:r>
                <w:rPr>
                  <w:color w:val="#410a8c"/>
                  <w:u w:val="single"/>
                </w:rPr>
                <w:t xml:space="preserve">hal-03478304v1</w:t>
              </w:r>
            </w:hyperlink>
          </w:p>
        </w:tc>
      </w:tr>
      <w:tr>
        <w:trPr/>
        <w:tc>
          <w:tcPr>
            <w:noWrap/>
          </w:tcPr>
          <w:p>
            <w:pPr>
              <w:spacing w:after="200"/>
            </w:pPr>
            <w:hyperlink r:id="rId91" w:history="1">
              <w:r>
                <w:rPr>
                  <w:color w:val="1e198e"/>
                  <w:b w:val="1"/>
                  <w:bCs w:val="1"/>
                  <w:u w:val="single"/>
                </w:rPr>
                <w:t xml:space="preserve">The Poetics of Exile: A Comparative Study of the Reception of Ying Chen’s Recent Novels in Canada and in France</w:t>
              </w:r>
            </w:hyperlink>
          </w:p>
          <w:p>
            <w:pPr/>
            <w:hyperlink r:id="rId18" w:history="1">
              <w:r>
                <w:rPr>
                  <w:color w:val="#410a8c"/>
                  <w:u w:val="single"/>
                </w:rPr>
                <w:t xml:space="preserve">Christine Lorre-Johnston</w:t>
              </w:r>
            </w:hyperlink>
          </w:p>
          <w:p>
            <w:pPr/>
            <w:r>
              <w:rPr/>
              <w:t xml:space="preserve">Martin Kuester; Charlotte Sturgess. </w:t>
            </w:r>
            <w:r>
              <w:rPr>
                <w:i w:val="1"/>
                <w:iCs w:val="1"/>
              </w:rPr>
              <w:t xml:space="preserve">Reading(s) from a Distance: European Perspectives on Canadian Women’s Writing</w:t>
            </w:r>
            <w:r>
              <w:rPr/>
              <w:t xml:space="preserve">, Wissner-Verlag, pp.239-259, 2008, Studies in Anglophone Literatures and Cultures</w:t>
            </w:r>
          </w:p>
          <w:p>
            <w:pPr/>
            <w:r>
              <w:rPr/>
              <w:t xml:space="preserve">Chapitre d'ouvrage</w:t>
            </w:r>
          </w:p>
          <w:p>
            <w:pPr/>
            <w:hyperlink r:id="rId91" w:history="1">
              <w:r>
                <w:rPr>
                  <w:color w:val="#410a8c"/>
                  <w:u w:val="single"/>
                </w:rPr>
                <w:t xml:space="preserve">hal-03478299v1</w:t>
              </w:r>
            </w:hyperlink>
          </w:p>
        </w:tc>
      </w:tr>
      <w:tr>
        <w:trPr/>
        <w:tc>
          <w:tcPr>
            <w:noWrap/>
          </w:tcPr>
          <w:p>
            <w:pPr>
              <w:spacing w:after="200"/>
            </w:pPr>
            <w:hyperlink r:id="rId92" w:history="1">
              <w:r>
                <w:rPr>
                  <w:color w:val="1e198e"/>
                  <w:b w:val="1"/>
                  <w:bCs w:val="1"/>
                  <w:u w:val="single"/>
                </w:rPr>
                <w:t xml:space="preserve">The Tropes and Territory of Childhood in The Lagoon and Other Stories (1951) by Janet Frame</w:t>
              </w:r>
            </w:hyperlink>
          </w:p>
          <w:p>
            <w:pPr/>
            <w:hyperlink r:id="rId18" w:history="1">
              <w:r>
                <w:rPr>
                  <w:color w:val="#410a8c"/>
                  <w:u w:val="single"/>
                </w:rPr>
                <w:t xml:space="preserve">Christine Lorre-Johnston</w:t>
              </w:r>
            </w:hyperlink>
          </w:p>
          <w:p>
            <w:pPr/>
            <w:r>
              <w:rPr/>
              <w:t xml:space="preserve">Marta Dvorak; W.H. New. </w:t>
            </w:r>
            <w:r>
              <w:rPr>
                <w:i w:val="1"/>
                <w:iCs w:val="1"/>
              </w:rPr>
              <w:t xml:space="preserve">Tropes and Territories: Short Fiction, Postcolonial Readings, Canadian Writings in Context</w:t>
            </w:r>
            <w:r>
              <w:rPr/>
              <w:t xml:space="preserve">, McGill-Queen’s University Press, pp.247-269, 2007</w:t>
            </w:r>
          </w:p>
          <w:p>
            <w:pPr/>
            <w:r>
              <w:rPr/>
              <w:t xml:space="preserve">Chapitre d'ouvrage</w:t>
            </w:r>
          </w:p>
          <w:p>
            <w:pPr/>
            <w:hyperlink r:id="rId92" w:history="1">
              <w:r>
                <w:rPr>
                  <w:color w:val="#410a8c"/>
                  <w:u w:val="single"/>
                </w:rPr>
                <w:t xml:space="preserve">hal-03478298v1</w:t>
              </w:r>
            </w:hyperlink>
          </w:p>
        </w:tc>
      </w:tr>
      <w:tr>
        <w:trPr/>
        <w:tc>
          <w:tcPr>
            <w:noWrap/>
          </w:tcPr>
          <w:p>
            <w:pPr>
              <w:spacing w:after="200"/>
            </w:pPr>
            <w:hyperlink r:id="rId93" w:history="1">
              <w:r>
                <w:rPr>
                  <w:color w:val="1e198e"/>
                  <w:b w:val="1"/>
                  <w:bCs w:val="1"/>
                  <w:u w:val="single"/>
                </w:rPr>
                <w:t xml:space="preserve">“Dolls, Dolls, Dolls, Dolls”: Into the (Extra)ordinary World of Girls and Women</w:t>
              </w:r>
            </w:hyperlink>
          </w:p>
          <w:p>
            <w:pPr/>
            <w:hyperlink r:id="rId18" w:history="1">
              <w:r>
                <w:rPr>
                  <w:color w:val="#410a8c"/>
                  <w:u w:val="single"/>
                </w:rPr>
                <w:t xml:space="preserve">Christine Lorre-Johnston</w:t>
              </w:r>
            </w:hyperlink>
          </w:p>
          <w:p>
            <w:pPr/>
            <w:r>
              <w:rPr/>
              <w:t xml:space="preserve">Marta Dvorak; Manina Jones. </w:t>
            </w:r>
            <w:r>
              <w:rPr>
                <w:i w:val="1"/>
                <w:iCs w:val="1"/>
              </w:rPr>
              <w:t xml:space="preserve">Carol Shields and the Extra-Ordinary</w:t>
            </w:r>
            <w:r>
              <w:rPr/>
              <w:t xml:space="preserve">, McGill-Queen’s University Press, pp.80-96, 2007</w:t>
            </w:r>
          </w:p>
          <w:p>
            <w:pPr/>
            <w:r>
              <w:rPr/>
              <w:t xml:space="preserve">Chapitre d'ouvrage</w:t>
            </w:r>
          </w:p>
          <w:p>
            <w:pPr/>
            <w:hyperlink r:id="rId93" w:history="1">
              <w:r>
                <w:rPr>
                  <w:color w:val="#410a8c"/>
                  <w:u w:val="single"/>
                </w:rPr>
                <w:t xml:space="preserve">hal-03478290v1</w:t>
              </w:r>
            </w:hyperlink>
          </w:p>
        </w:tc>
      </w:tr>
      <w:tr>
        <w:trPr/>
        <w:tc>
          <w:tcPr>
            <w:noWrap/>
          </w:tcPr>
          <w:p>
            <w:pPr>
              <w:spacing w:after="200"/>
            </w:pPr>
            <w:hyperlink r:id="rId94" w:history="1">
              <w:r>
                <w:rPr>
                  <w:color w:val="1e198e"/>
                  <w:b w:val="1"/>
                  <w:bCs w:val="1"/>
                  <w:u w:val="single"/>
                </w:rPr>
                <w:t xml:space="preserve">In the Same Boat: Yann Martel’s Life of Pi, the Canadian 2002 Man Booker Winner</w:t>
              </w:r>
            </w:hyperlink>
          </w:p>
          <w:p>
            <w:pPr/>
            <w:hyperlink r:id="rId18" w:history="1">
              <w:r>
                <w:rPr>
                  <w:color w:val="#410a8c"/>
                  <w:u w:val="single"/>
                </w:rPr>
                <w:t xml:space="preserve">Christine Lorre-Johnston</w:t>
              </w:r>
            </w:hyperlink>
          </w:p>
          <w:p>
            <w:pPr/>
            <w:r>
              <w:rPr/>
              <w:t xml:space="preserve">Vanessa Guignery; François Gallix. </w:t>
            </w:r>
            <w:r>
              <w:rPr>
                <w:i w:val="1"/>
                <w:iCs w:val="1"/>
              </w:rPr>
              <w:t xml:space="preserve">Pre- and Post-Publication Itineraries of the Contemporary Novel in English</w:t>
            </w:r>
            <w:r>
              <w:rPr/>
              <w:t xml:space="preserve">, Publibook, pp.157-172, 2007</w:t>
            </w:r>
          </w:p>
          <w:p>
            <w:pPr/>
            <w:r>
              <w:rPr/>
              <w:t xml:space="preserve">Chapitre d'ouvrage</w:t>
            </w:r>
          </w:p>
          <w:p>
            <w:pPr/>
            <w:hyperlink r:id="rId94" w:history="1">
              <w:r>
                <w:rPr>
                  <w:color w:val="#410a8c"/>
                  <w:u w:val="single"/>
                </w:rPr>
                <w:t xml:space="preserve">hal-03478292v1</w:t>
              </w:r>
            </w:hyperlink>
          </w:p>
        </w:tc>
      </w:tr>
      <w:tr>
        <w:trPr/>
        <w:tc>
          <w:tcPr>
            <w:noWrap/>
          </w:tcPr>
          <w:p>
            <w:pPr>
              <w:spacing w:after="200"/>
            </w:pPr>
            <w:hyperlink r:id="rId95" w:history="1">
              <w:r>
                <w:rPr>
                  <w:color w:val="1e198e"/>
                  <w:b w:val="1"/>
                  <w:bCs w:val="1"/>
                  <w:u w:val="single"/>
                </w:rPr>
                <w:t xml:space="preserve">Amy Tan or the Opposite of Marginalism: A Study of The Bonesetter’s Daughter</w:t>
              </w:r>
            </w:hyperlink>
          </w:p>
          <w:p>
            <w:pPr/>
            <w:hyperlink r:id="rId18" w:history="1">
              <w:r>
                <w:rPr>
                  <w:color w:val="#410a8c"/>
                  <w:u w:val="single"/>
                </w:rPr>
                <w:t xml:space="preserve">Christine Lorre-Johnston</w:t>
              </w:r>
            </w:hyperlink>
          </w:p>
          <w:p>
            <w:pPr/>
            <w:r>
              <w:rPr>
                <w:i w:val="1"/>
                <w:iCs w:val="1"/>
              </w:rPr>
              <w:t xml:space="preserve">Sens et figures de la marge dans la littérature féminine de langue anglaise</w:t>
            </w:r>
            <w:r>
              <w:rPr/>
              <w:t xml:space="preserve">, Université Paris X-Nanterre, pp.381-392, 2006, Textes &amp; Genres</w:t>
            </w:r>
          </w:p>
          <w:p>
            <w:pPr/>
            <w:r>
              <w:rPr/>
              <w:t xml:space="preserve">Chapitre d'ouvrage</w:t>
            </w:r>
          </w:p>
          <w:p>
            <w:pPr/>
            <w:hyperlink r:id="rId95" w:history="1">
              <w:r>
                <w:rPr>
                  <w:color w:val="#410a8c"/>
                  <w:u w:val="single"/>
                </w:rPr>
                <w:t xml:space="preserve">hal-03478286v1</w:t>
              </w:r>
            </w:hyperlink>
          </w:p>
        </w:tc>
      </w:tr>
      <w:tr>
        <w:trPr/>
        <w:tc>
          <w:tcPr>
            <w:noWrap/>
          </w:tcPr>
          <w:p>
            <w:pPr>
              <w:spacing w:after="200"/>
            </w:pPr>
            <w:hyperlink r:id="rId96" w:history="1">
              <w:r>
                <w:rPr>
                  <w:color w:val="1e198e"/>
                  <w:b w:val="1"/>
                  <w:bCs w:val="1"/>
                  <w:u w:val="single"/>
                </w:rPr>
                <w:t xml:space="preserve">Création et procréation dans La Virevolte</w:t>
              </w:r>
            </w:hyperlink>
          </w:p>
          <w:p>
            <w:pPr/>
            <w:hyperlink r:id="rId18" w:history="1">
              <w:r>
                <w:rPr>
                  <w:color w:val="#410a8c"/>
                  <w:u w:val="single"/>
                </w:rPr>
                <w:t xml:space="preserve">Christine Lorre-Johnston</w:t>
              </w:r>
            </w:hyperlink>
          </w:p>
          <w:p>
            <w:pPr/>
            <w:r>
              <w:rPr/>
              <w:t xml:space="preserve">Marta Dvorak; Jane Koustas. </w:t>
            </w:r>
            <w:r>
              <w:rPr>
                <w:i w:val="1"/>
                <w:iCs w:val="1"/>
              </w:rPr>
              <w:t xml:space="preserve">Vision/Division: L’oeuvre de Nancy Huston</w:t>
            </w:r>
            <w:r>
              <w:rPr/>
              <w:t xml:space="preserve">, Presses de l’Université d’Ottawa, pp.75-92, 2004</w:t>
            </w:r>
          </w:p>
          <w:p>
            <w:pPr/>
            <w:r>
              <w:rPr/>
              <w:t xml:space="preserve">Chapitre d'ouvrage</w:t>
            </w:r>
          </w:p>
          <w:p>
            <w:pPr/>
            <w:hyperlink r:id="rId96" w:history="1">
              <w:r>
                <w:rPr>
                  <w:color w:val="#410a8c"/>
                  <w:u w:val="single"/>
                </w:rPr>
                <w:t xml:space="preserve">hal-03478279v1</w:t>
              </w:r>
            </w:hyperlink>
          </w:p>
        </w:tc>
      </w:tr>
      <w:tr>
        <w:trPr/>
        <w:tc>
          <w:tcPr>
            <w:noWrap/>
          </w:tcPr>
          <w:p>
            <w:pPr>
              <w:spacing w:after="200"/>
            </w:pPr>
            <w:hyperlink r:id="rId97" w:history="1">
              <w:r>
                <w:rPr>
                  <w:color w:val="1e198e"/>
                  <w:b w:val="1"/>
                  <w:bCs w:val="1"/>
                  <w:u w:val="single"/>
                </w:rPr>
                <w:t xml:space="preserve">De la Chine à Vancouver: le conte chinois comme source de régénération dans When Fox Is a Thousand de Larissa Lai</w:t>
              </w:r>
            </w:hyperlink>
          </w:p>
          <w:p>
            <w:pPr/>
            <w:hyperlink r:id="rId18" w:history="1">
              <w:r>
                <w:rPr>
                  <w:color w:val="#410a8c"/>
                  <w:u w:val="single"/>
                </w:rPr>
                <w:t xml:space="preserve">Christine Lorre-Johnston</w:t>
              </w:r>
            </w:hyperlink>
          </w:p>
          <w:p>
            <w:pPr/>
            <w:r>
              <w:rPr/>
              <w:t xml:space="preserve">Marta Dvorak; Gérard Borras. </w:t>
            </w:r>
            <w:r>
              <w:rPr>
                <w:i w:val="1"/>
                <w:iCs w:val="1"/>
              </w:rPr>
              <w:t xml:space="preserve">Les Amériques et le Pacifique</w:t>
            </w:r>
            <w:r>
              <w:rPr/>
              <w:t xml:space="preserve">, Université de Rennes 2 Haute-Bretagne, pp.189-207, 2003</w:t>
            </w:r>
          </w:p>
          <w:p>
            <w:pPr/>
            <w:r>
              <w:rPr/>
              <w:t xml:space="preserve">Chapitre d'ouvrage</w:t>
            </w:r>
          </w:p>
          <w:p>
            <w:pPr/>
            <w:hyperlink r:id="rId97" w:history="1">
              <w:r>
                <w:rPr>
                  <w:color w:val="#410a8c"/>
                  <w:u w:val="single"/>
                </w:rPr>
                <w:t xml:space="preserve">hal-03478277v1</w:t>
              </w:r>
            </w:hyperlink>
          </w:p>
        </w:tc>
      </w:tr>
      <w:tr>
        <w:trPr/>
        <w:tc>
          <w:tcPr>
            <w:noWrap/>
          </w:tcPr>
          <w:p>
            <w:pPr>
              <w:spacing w:after="200"/>
            </w:pPr>
            <w:hyperlink r:id="rId98" w:history="1">
              <w:r>
                <w:rPr>
                  <w:color w:val="1e198e"/>
                  <w:b w:val="1"/>
                  <w:bCs w:val="1"/>
                  <w:u w:val="single"/>
                </w:rPr>
                <w:t xml:space="preserve">The Interpolation of Narrative Sequences in The Handmaid’s Tale</w:t>
              </w:r>
            </w:hyperlink>
          </w:p>
          <w:p>
            <w:pPr/>
            <w:hyperlink r:id="rId18" w:history="1">
              <w:r>
                <w:rPr>
                  <w:color w:val="#410a8c"/>
                  <w:u w:val="single"/>
                </w:rPr>
                <w:t xml:space="preserve">Christine Lorre-Johnston</w:t>
              </w:r>
            </w:hyperlink>
          </w:p>
          <w:p>
            <w:pPr/>
            <w:r>
              <w:rPr/>
              <w:t xml:space="preserve">Jean-Paul Gabilliet; François Gallix. </w:t>
            </w:r>
            <w:r>
              <w:rPr>
                <w:i w:val="1"/>
                <w:iCs w:val="1"/>
              </w:rPr>
              <w:t xml:space="preserve">Lectures d’une œuvre : The Handmaid’s Tale, Margaret Atwood</w:t>
            </w:r>
            <w:r>
              <w:rPr/>
              <w:t xml:space="preserve">, Editions du temps, pp.175-186, 1998</w:t>
            </w:r>
          </w:p>
          <w:p>
            <w:pPr/>
            <w:r>
              <w:rPr/>
              <w:t xml:space="preserve">Chapitre d'ouvrage</w:t>
            </w:r>
          </w:p>
          <w:p>
            <w:pPr/>
            <w:hyperlink r:id="rId98" w:history="1">
              <w:r>
                <w:rPr>
                  <w:color w:val="#410a8c"/>
                  <w:u w:val="single"/>
                </w:rPr>
                <w:t xml:space="preserve">hal-03478270v1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Format court: récits d'aujourd'hui</w:t>
              </w:r>
            </w:hyperlink>
          </w:p>
          <w:p>
            <w:pPr/>
            <w:hyperlink r:id="rId100" w:history="1">
              <w:r>
                <w:rPr>
                  <w:color w:val="#410a8c"/>
                  <w:u w:val="single"/>
                </w:rPr>
                <w:t xml:space="preserve">Sabrinelle Bedrane</w:t>
              </w:r>
            </w:hyperlink>
            <w:r>
              <w:rPr/>
              <w:t xml:space="preserve">,</w:t>
            </w:r>
            <w:hyperlink r:id="rId101" w:history="1">
              <w:r>
                <w:rPr>
                  <w:color w:val="#410a8c"/>
                  <w:u w:val="single"/>
                </w:rPr>
                <w:t xml:space="preserve">Claire Colin</w:t>
              </w:r>
            </w:hyperlink>
            <w:r>
              <w:rPr/>
              <w:t xml:space="preserve">,</w:t>
            </w:r>
            <w:hyperlink r:id="rId18" w:history="1">
              <w:r>
                <w:rPr>
                  <w:color w:val="#410a8c"/>
                  <w:u w:val="single"/>
                </w:rPr>
                <w:t xml:space="preserve">Christine Lorre-Johnston</w:t>
              </w:r>
            </w:hyperlink>
          </w:p>
          <w:p>
            <w:pPr/>
            <w:r>
              <w:rPr/>
              <w:t xml:space="preserve">Classiques Garnier, 2019, Colloques de Cerisy</w:t>
            </w:r>
          </w:p>
          <w:p>
            <w:pPr/>
            <w:r>
              <w:rPr/>
              <w:t xml:space="preserve">Ouvrages</w:t>
            </w:r>
          </w:p>
          <w:p>
            <w:pPr/>
            <w:hyperlink r:id="rId99" w:history="1">
              <w:r>
                <w:rPr>
                  <w:color w:val="#410a8c"/>
                  <w:u w:val="single"/>
                </w:rPr>
                <w:t xml:space="preserve">hal-02969406v1</w:t>
              </w:r>
            </w:hyperlink>
          </w:p>
        </w:tc>
      </w:tr>
      <w:tr>
        <w:trPr/>
        <w:tc>
          <w:tcPr>
            <w:noWrap/>
          </w:tcPr>
          <w:p>
            <w:pPr>
              <w:spacing w:after="200"/>
            </w:pPr>
            <w:hyperlink r:id="rId102" w:history="1">
              <w:r>
                <w:rPr>
                  <w:color w:val="1e198e"/>
                  <w:b w:val="1"/>
                  <w:bCs w:val="1"/>
                  <w:u w:val="single"/>
                </w:rPr>
                <w:t xml:space="preserve">Space and Place in Alice Munro's Fiction: &amp;quot;A Book with Maps in It</w:t>
              </w:r>
            </w:hyperlink>
          </w:p>
          <w:p>
            <w:pPr/>
            <w:hyperlink r:id="rId18" w:history="1">
              <w:r>
                <w:rPr>
                  <w:color w:val="#410a8c"/>
                  <w:u w:val="single"/>
                </w:rPr>
                <w:t xml:space="preserve">Christine Lorre-Johnston</w:t>
              </w:r>
            </w:hyperlink>
            <w:r>
              <w:rPr/>
              <w:t xml:space="preserve">,</w:t>
            </w:r>
            <w:hyperlink r:id="rId103" w:history="1">
              <w:r>
                <w:rPr>
                  <w:color w:val="#410a8c"/>
                  <w:u w:val="single"/>
                </w:rPr>
                <w:t xml:space="preserve">Eleonora Rao</w:t>
              </w:r>
            </w:hyperlink>
          </w:p>
          <w:p>
            <w:pPr/>
            <w:r>
              <w:rPr/>
              <w:t xml:space="preserve">Camden House, 2018</w:t>
            </w:r>
          </w:p>
          <w:p>
            <w:pPr/>
            <w:r>
              <w:rPr/>
              <w:t xml:space="preserve">Ouvrages</w:t>
            </w:r>
          </w:p>
          <w:p>
            <w:pPr/>
            <w:hyperlink r:id="rId102" w:history="1">
              <w:r>
                <w:rPr>
                  <w:color w:val="#410a8c"/>
                  <w:u w:val="single"/>
                </w:rPr>
                <w:t xml:space="preserve">hal-01801075v1</w:t>
              </w:r>
            </w:hyperlink>
          </w:p>
        </w:tc>
      </w:tr>
      <w:tr>
        <w:trPr/>
        <w:tc>
          <w:tcPr>
            <w:noWrap/>
          </w:tcPr>
          <w:p>
            <w:pPr>
              <w:spacing w:after="200"/>
            </w:pPr>
            <w:hyperlink r:id="rId104" w:history="1">
              <w:r>
                <w:rPr>
                  <w:color w:val="1e198e"/>
                  <w:b w:val="1"/>
                  <w:bCs w:val="1"/>
                  <w:u w:val="single"/>
                </w:rPr>
                <w:t xml:space="preserve">Ecritures migrantes du genre. Croiser les théories et les formes littéraires en contextes comparés</w:t>
              </w:r>
            </w:hyperlink>
          </w:p>
          <w:p>
            <w:pPr/>
            <w:hyperlink r:id="rId105" w:history="1">
              <w:r>
                <w:rPr>
                  <w:color w:val="#410a8c"/>
                  <w:u w:val="single"/>
                </w:rPr>
                <w:t xml:space="preserve">Mireille Calle-Gruber</w:t>
              </w:r>
            </w:hyperlink>
            <w:r>
              <w:rPr/>
              <w:t xml:space="preserve">,</w:t>
            </w:r>
            <w:hyperlink r:id="rId106" w:history="1">
              <w:r>
                <w:rPr>
                  <w:color w:val="#410a8c"/>
                  <w:u w:val="single"/>
                </w:rPr>
                <w:t xml:space="preserve">Sarah-Anais Crevier Goulet</w:t>
              </w:r>
            </w:hyperlink>
            <w:r>
              <w:rPr/>
              <w:t xml:space="preserve">,</w:t>
            </w:r>
            <w:hyperlink r:id="rId18" w:history="1">
              <w:r>
                <w:rPr>
                  <w:color w:val="#410a8c"/>
                  <w:u w:val="single"/>
                </w:rPr>
                <w:t xml:space="preserve">Christine Lorre-Johnston</w:t>
              </w:r>
            </w:hyperlink>
          </w:p>
          <w:p>
            <w:pPr/>
            <w:r>
              <w:rPr/>
              <w:t xml:space="preserve">2017</w:t>
            </w:r>
          </w:p>
          <w:p>
            <w:pPr/>
            <w:r>
              <w:rPr/>
              <w:t xml:space="preserve">Ouvrages</w:t>
            </w:r>
          </w:p>
          <w:p>
            <w:pPr/>
            <w:hyperlink r:id="rId104" w:history="1">
              <w:r>
                <w:rPr>
                  <w:color w:val="#410a8c"/>
                  <w:u w:val="single"/>
                </w:rPr>
                <w:t xml:space="preserve">hal-02179493v1</w:t>
              </w:r>
            </w:hyperlink>
          </w:p>
        </w:tc>
      </w:tr>
      <w:tr>
        <w:trPr/>
        <w:tc>
          <w:tcPr>
            <w:noWrap/>
          </w:tcPr>
          <w:p>
            <w:pPr>
              <w:spacing w:after="200"/>
            </w:pPr>
            <w:hyperlink r:id="rId107" w:history="1">
              <w:r>
                <w:rPr>
                  <w:color w:val="1e198e"/>
                  <w:b w:val="1"/>
                  <w:bCs w:val="1"/>
                  <w:u w:val="single"/>
                </w:rPr>
                <w:t xml:space="preserve">The Mind's Eye: Alice Munro's Dance of the Happy Shades</w:t>
              </w:r>
            </w:hyperlink>
          </w:p>
          <w:p>
            <w:pPr/>
            <w:hyperlink r:id="rId108" w:history="1">
              <w:r>
                <w:rPr>
                  <w:color w:val="#410a8c"/>
                  <w:u w:val="single"/>
                </w:rPr>
                <w:t xml:space="preserve">Ailsa Cox</w:t>
              </w:r>
            </w:hyperlink>
            <w:r>
              <w:rPr/>
              <w:t xml:space="preserve">,</w:t>
            </w:r>
            <w:hyperlink r:id="rId18" w:history="1">
              <w:r>
                <w:rPr>
                  <w:color w:val="#410a8c"/>
                  <w:u w:val="single"/>
                </w:rPr>
                <w:t xml:space="preserve">Christine Lorre-Johnston</w:t>
              </w:r>
            </w:hyperlink>
          </w:p>
          <w:p>
            <w:pPr/>
            <w:r>
              <w:rPr/>
              <w:t xml:space="preserve">Fahrenheit, 2015, Thomas Dutoit</w:t>
            </w:r>
          </w:p>
          <w:p>
            <w:pPr/>
            <w:r>
              <w:rPr/>
              <w:t xml:space="preserve">Ouvrages</w:t>
            </w:r>
          </w:p>
          <w:p>
            <w:pPr/>
            <w:hyperlink r:id="rId107" w:history="1">
              <w:r>
                <w:rPr>
                  <w:color w:val="#410a8c"/>
                  <w:u w:val="single"/>
                </w:rPr>
                <w:t xml:space="preserve">hal-01404898v1</w:t>
              </w:r>
            </w:hyperlink>
          </w:p>
        </w:tc>
      </w:tr>
      <w:tr>
        <w:trPr/>
        <w:tc>
          <w:tcPr>
            <w:noWrap/>
          </w:tcPr>
          <w:p>
            <w:pPr>
              <w:spacing w:after="200"/>
            </w:pPr>
            <w:hyperlink r:id="rId109" w:history="1">
              <w:r>
                <w:rPr>
                  <w:color w:val="1e198e"/>
                  <w:b w:val="1"/>
                  <w:bCs w:val="1"/>
                  <w:u w:val="single"/>
                </w:rPr>
                <w:t xml:space="preserve">Comment comparer le Canada avec les États-Unis aujourd'hui. Enjeux et pratiques</w:t>
              </w:r>
            </w:hyperlink>
          </w:p>
          <w:p>
            <w:pPr/>
            <w:hyperlink r:id="rId110" w:history="1">
              <w:r>
                <w:rPr>
                  <w:color w:val="#410a8c"/>
                  <w:u w:val="single"/>
                </w:rPr>
                <w:t xml:space="preserve">Hélène Quanquin</w:t>
              </w:r>
            </w:hyperlink>
            <w:r>
              <w:rPr/>
              <w:t xml:space="preserve">,</w:t>
            </w:r>
            <w:hyperlink r:id="rId18" w:history="1">
              <w:r>
                <w:rPr>
                  <w:color w:val="#410a8c"/>
                  <w:u w:val="single"/>
                </w:rPr>
                <w:t xml:space="preserve">Christine Lorre-Johnston</w:t>
              </w:r>
            </w:hyperlink>
            <w:r>
              <w:rPr/>
              <w:t xml:space="preserve">,</w:t>
            </w:r>
            <w:hyperlink r:id="rId111" w:history="1">
              <w:r>
                <w:rPr>
                  <w:color w:val="#410a8c"/>
                  <w:u w:val="single"/>
                </w:rPr>
                <w:t xml:space="preserve">Sandrine Ferré-Rode</w:t>
              </w:r>
            </w:hyperlink>
          </w:p>
          <w:p>
            <w:pPr/>
            <w:r>
              <w:rPr/>
              <w:t xml:space="preserve">Presses de la Sorbonne Nouvelle. 2009, 978-2-87854-457-2</w:t>
            </w:r>
          </w:p>
          <w:p>
            <w:pPr/>
            <w:r>
              <w:rPr/>
              <w:t xml:space="preserve">Ouvrages</w:t>
            </w:r>
          </w:p>
          <w:p>
            <w:pPr/>
            <w:hyperlink r:id="rId109" w:history="1">
              <w:r>
                <w:rPr>
                  <w:color w:val="#410a8c"/>
                  <w:u w:val="single"/>
                </w:rPr>
                <w:t xml:space="preserve">hal-02471647v1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Théâtre</w:t>
              </w:r>
            </w:hyperlink>
          </w:p>
          <w:p>
            <w:pPr/>
            <w:hyperlink r:id="rId18" w:history="1">
              <w:r>
                <w:rPr>
                  <w:color w:val="#410a8c"/>
                  <w:u w:val="single"/>
                </w:rPr>
                <w:t xml:space="preserve">Christine Lorre-Johnston</w:t>
              </w:r>
            </w:hyperlink>
            <w:r>
              <w:rPr/>
              <w:t xml:space="preserve">,</w:t>
            </w:r>
            <w:hyperlink r:id="rId66" w:history="1">
              <w:r>
                <w:rPr>
                  <w:color w:val="#410a8c"/>
                  <w:u w:val="single"/>
                </w:rPr>
                <w:t xml:space="preserve">Jacques Pothier</w:t>
              </w:r>
            </w:hyperlink>
            <w:r>
              <w:rPr/>
              <w:t xml:space="preserve">,</w:t>
            </w:r>
            <w:hyperlink r:id="rId113" w:history="1">
              <w:r>
                <w:rPr>
                  <w:color w:val="#410a8c"/>
                  <w:u w:val="single"/>
                </w:rPr>
                <w:t xml:space="preserve">Christilla Vasserot</w:t>
              </w:r>
            </w:hyperlink>
          </w:p>
          <w:p>
            <w:pPr/>
            <w:r>
              <w:rPr>
                <w:i w:val="1"/>
                <w:iCs w:val="1"/>
              </w:rPr>
              <w:t xml:space="preserve">Les Amériques : de 1830 à nos jours</w:t>
            </w:r>
            <w:r>
              <w:rPr/>
              <w:t xml:space="preserve">, 2016, pp.857-863</w:t>
            </w:r>
          </w:p>
          <w:p>
            <w:pPr/>
            <w:r>
              <w:rPr/>
              <w:t xml:space="preserve">Notice d’encyclopédie ou de dictionnaire</w:t>
            </w:r>
          </w:p>
          <w:p>
            <w:pPr/>
            <w:hyperlink r:id="rId112" w:history="1">
              <w:r>
                <w:rPr>
                  <w:color w:val="#410a8c"/>
                  <w:u w:val="single"/>
                </w:rPr>
                <w:t xml:space="preserve">hal-03478507v1</w:t>
              </w:r>
            </w:hyperlink>
          </w:p>
        </w:tc>
      </w:tr>
      <w:tr>
        <w:trPr/>
        <w:tc>
          <w:tcPr>
            <w:noWrap/>
          </w:tcPr>
          <w:p>
            <w:pPr>
              <w:spacing w:after="200"/>
            </w:pPr>
            <w:hyperlink r:id="rId114" w:history="1">
              <w:r>
                <w:rPr>
                  <w:color w:val="1e198e"/>
                  <w:b w:val="1"/>
                  <w:bCs w:val="1"/>
                  <w:u w:val="single"/>
                </w:rPr>
                <w:t xml:space="preserve">Poésie américaine: Etats-Unis, Canada, Amérique latine</w:t>
              </w:r>
            </w:hyperlink>
          </w:p>
          <w:p>
            <w:pPr/>
            <w:hyperlink r:id="rId60" w:history="1">
              <w:r>
                <w:rPr>
                  <w:color w:val="#410a8c"/>
                  <w:u w:val="single"/>
                </w:rPr>
                <w:t xml:space="preserve">Hélène Aji</w:t>
              </w:r>
            </w:hyperlink>
            <w:r>
              <w:rPr/>
              <w:t xml:space="preserve">,</w:t>
            </w:r>
            <w:hyperlink r:id="rId18" w:history="1">
              <w:r>
                <w:rPr>
                  <w:color w:val="#410a8c"/>
                  <w:u w:val="single"/>
                </w:rPr>
                <w:t xml:space="preserve">Christine Lorre-Johnston</w:t>
              </w:r>
            </w:hyperlink>
            <w:r>
              <w:rPr/>
              <w:t xml:space="preserve">,</w:t>
            </w:r>
            <w:hyperlink r:id="rId61" w:history="1">
              <w:r>
                <w:rPr>
                  <w:color w:val="#410a8c"/>
                  <w:u w:val="single"/>
                </w:rPr>
                <w:t xml:space="preserve">Modesta Suarez</w:t>
              </w:r>
            </w:hyperlink>
          </w:p>
          <w:p>
            <w:pPr/>
            <w:r>
              <w:rPr>
                <w:i w:val="1"/>
                <w:iCs w:val="1"/>
              </w:rPr>
              <w:t xml:space="preserve">Dictionnaire des Amériques</w:t>
            </w:r>
            <w:r>
              <w:rPr/>
              <w:t xml:space="preserve">, 2016, pp.698-705</w:t>
            </w:r>
          </w:p>
          <w:p>
            <w:pPr/>
            <w:r>
              <w:rPr/>
              <w:t xml:space="preserve">Notice d’encyclopédie ou de dictionnaire</w:t>
            </w:r>
          </w:p>
          <w:p>
            <w:pPr/>
            <w:hyperlink r:id="rId114" w:history="1">
              <w:r>
                <w:rPr>
                  <w:color w:val="#410a8c"/>
                  <w:u w:val="single"/>
                </w:rPr>
                <w:t xml:space="preserve">hal-03584778v1</w:t>
              </w:r>
            </w:hyperlink>
          </w:p>
        </w:tc>
      </w:tr>
      <w:tr>
        <w:trPr/>
        <w:tc>
          <w:tcPr>
            <w:noWrap/>
          </w:tcPr>
          <w:p>
            <w:pPr>
              <w:spacing w:after="200"/>
            </w:pPr>
            <w:hyperlink r:id="rId115" w:history="1">
              <w:r>
                <w:rPr>
                  <w:color w:val="1e198e"/>
                  <w:b w:val="1"/>
                  <w:bCs w:val="1"/>
                  <w:u w:val="single"/>
                </w:rPr>
                <w:t xml:space="preserve">Madeleine Thien</w:t>
              </w:r>
            </w:hyperlink>
          </w:p>
          <w:p>
            <w:pPr/>
            <w:hyperlink r:id="rId18" w:history="1">
              <w:r>
                <w:rPr>
                  <w:color w:val="#410a8c"/>
                  <w:u w:val="single"/>
                </w:rPr>
                <w:t xml:space="preserve">Christine Lorre-Johnston</w:t>
              </w:r>
            </w:hyperlink>
          </w:p>
          <w:p>
            <w:pPr/>
            <w:r>
              <w:rPr/>
              <w:t xml:space="preserve">2012</w:t>
            </w:r>
          </w:p>
          <w:p>
            <w:pPr/>
            <w:r>
              <w:rPr/>
              <w:t xml:space="preserve">Notice d’encyclopédie ou de dictionnaire</w:t>
            </w:r>
          </w:p>
          <w:p>
            <w:pPr/>
            <w:hyperlink r:id="rId115" w:history="1">
              <w:r>
                <w:rPr>
                  <w:color w:val="#410a8c"/>
                  <w:u w:val="single"/>
                </w:rPr>
                <w:t xml:space="preserve">hal-03478461v1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Nature after Wordsworth in Dance of the Happy Shades by Alice Munro</w:t>
              </w:r>
            </w:hyperlink>
          </w:p>
          <w:p>
            <w:pPr/>
            <w:hyperlink r:id="rId18" w:history="1">
              <w:r>
                <w:rPr>
                  <w:color w:val="#410a8c"/>
                  <w:u w:val="single"/>
                </w:rPr>
                <w:t xml:space="preserve">Christine Lorre-Johnston</w:t>
              </w:r>
            </w:hyperlink>
          </w:p>
          <w:p>
            <w:pPr/>
            <w:r>
              <w:rPr>
                <w:i w:val="1"/>
                <w:iCs w:val="1"/>
              </w:rPr>
              <w:t xml:space="preserve">La Clé des Langues</w:t>
            </w:r>
            <w:r>
              <w:rPr/>
              <w:t xml:space="preserve">, France. </w:t>
            </w:r>
            <w:hyperlink r:id="rId117" w:history="1">
              <w:r>
                <w:rPr>
                  <w:color w:val="#410a8c"/>
                  <w:u w:val="single"/>
                </w:rPr>
                <w:t xml:space="preserve">ENS de Lyon/DGESCO</w:t>
              </w:r>
            </w:hyperlink>
            <w:r>
              <w:rPr/>
              <w:t xml:space="preserve">, 2016</w:t>
            </w:r>
          </w:p>
          <w:p>
            <w:pPr/>
            <w:r>
              <w:rPr/>
              <w:t xml:space="preserve">Proceedings/Recueil des communications</w:t>
            </w:r>
          </w:p>
          <w:p>
            <w:pPr/>
            <w:hyperlink r:id="rId116" w:history="1">
              <w:r>
                <w:rPr>
                  <w:color w:val="#410a8c"/>
                  <w:u w:val="single"/>
                </w:rPr>
                <w:t xml:space="preserve">hal-03478484v1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B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lorre-johnston" TargetMode="External"/><Relationship Id="rId8" Type="http://schemas.openxmlformats.org/officeDocument/2006/relationships/hyperlink" Target="https://orcid.org/0000-0003-0974-7795" TargetMode="External"/><Relationship Id="rId9" Type="http://schemas.openxmlformats.org/officeDocument/2006/relationships/hyperlink" Target="https://www.idref.fr/061508047" TargetMode="External"/><Relationship Id="rId10" Type="http://schemas.openxmlformats.org/officeDocument/2006/relationships/hyperlink" Target="https://viaf.org/viaf/217149812" TargetMode="External"/><Relationship Id="rId11" Type="http://schemas.openxmlformats.org/officeDocument/2006/relationships/hyperlink" Target="http://isni.org/isni/0000000071451352" TargetMode="External"/><Relationship Id="rId12" Type="http://schemas.openxmlformats.org/officeDocument/2006/relationships/hyperlink" Target="https://theses.fr/061508047" TargetMode="External"/><Relationship Id="rId13" Type="http://schemas.openxmlformats.org/officeDocument/2006/relationships/hyperlink" Target="https://hal.science/hal-05487806v1" TargetMode="External"/><Relationship Id="rId14" Type="http://schemas.openxmlformats.org/officeDocument/2006/relationships/hyperlink" Target="https://hal.science/search/index/?q=*&amp;authFullName_s=Corinne Florence Bigot" TargetMode="External"/><Relationship Id="rId15" Type="http://schemas.openxmlformats.org/officeDocument/2006/relationships/hyperlink" Target="https://hal.science/search/index/?q=*&amp;authFullName_s=Christine Lorre" TargetMode="External"/><Relationship Id="rId16" Type="http://schemas.openxmlformats.org/officeDocument/2006/relationships/hyperlink" Target="https://dx.doi.org/10.1386/fict_00144_2" TargetMode="External"/><Relationship Id="rId17" Type="http://schemas.openxmlformats.org/officeDocument/2006/relationships/hyperlink" Target="https://hal.science/hal-02969581v1" TargetMode="External"/><Relationship Id="rId18" Type="http://schemas.openxmlformats.org/officeDocument/2006/relationships/hyperlink" Target="https://hal.science/search/index/?q=*&amp;authFullName_s=Christine Lorre-Johnston" TargetMode="External"/><Relationship Id="rId19" Type="http://schemas.openxmlformats.org/officeDocument/2006/relationships/hyperlink" Target="https://hal.science/search/index/?q=*&amp;authFullName_s=Fiona Mccann" TargetMode="External"/><Relationship Id="rId20" Type="http://schemas.openxmlformats.org/officeDocument/2006/relationships/hyperlink" Target="https://hal.science/hal-01986377v1" TargetMode="External"/><Relationship Id="rId21" Type="http://schemas.openxmlformats.org/officeDocument/2006/relationships/hyperlink" Target="https://hal.science/search/index/?q=*&amp;authFullName_s=Mark Williams" TargetMode="External"/><Relationship Id="rId22" Type="http://schemas.openxmlformats.org/officeDocument/2006/relationships/hyperlink" Target="https://hal.science/hal-02969461v1" TargetMode="External"/><Relationship Id="rId23" Type="http://schemas.openxmlformats.org/officeDocument/2006/relationships/hyperlink" Target="https://hal.science/search/index/?q=*&amp;authFullName_s=Salhia Ben-Messahel" TargetMode="External"/><Relationship Id="rId24" Type="http://schemas.openxmlformats.org/officeDocument/2006/relationships/hyperlink" Target="https://hal.science/hal-05279479v1" TargetMode="External"/><Relationship Id="rId25" Type="http://schemas.openxmlformats.org/officeDocument/2006/relationships/hyperlink" Target="https://dx.doi.org/10.1177/30333962251366650" TargetMode="External"/><Relationship Id="rId26" Type="http://schemas.openxmlformats.org/officeDocument/2006/relationships/hyperlink" Target="https://hal.science/hal-05487793v1" TargetMode="External"/><Relationship Id="rId27" Type="http://schemas.openxmlformats.org/officeDocument/2006/relationships/hyperlink" Target="https://hal.science/hal-05487803v1" TargetMode="External"/><Relationship Id="rId28" Type="http://schemas.openxmlformats.org/officeDocument/2006/relationships/hyperlink" Target="https://dx.doi.org/10.4000/14yod" TargetMode="External"/><Relationship Id="rId29" Type="http://schemas.openxmlformats.org/officeDocument/2006/relationships/hyperlink" Target="https://hal.science/hal-03473230v1" TargetMode="External"/><Relationship Id="rId30" Type="http://schemas.openxmlformats.org/officeDocument/2006/relationships/hyperlink" Target="https://hal.science/hal-03473369v1" TargetMode="External"/><Relationship Id="rId31" Type="http://schemas.openxmlformats.org/officeDocument/2006/relationships/hyperlink" Target="https://hal.science/hal-03478251v1" TargetMode="External"/><Relationship Id="rId32" Type="http://schemas.openxmlformats.org/officeDocument/2006/relationships/hyperlink" Target="https://hal.science/hal-03477929v1" TargetMode="External"/><Relationship Id="rId33" Type="http://schemas.openxmlformats.org/officeDocument/2006/relationships/hyperlink" Target="https://hal.science/hal-03473382v1" TargetMode="External"/><Relationship Id="rId34" Type="http://schemas.openxmlformats.org/officeDocument/2006/relationships/hyperlink" Target="https://hal.science/hal-03477892v1" TargetMode="External"/><Relationship Id="rId35" Type="http://schemas.openxmlformats.org/officeDocument/2006/relationships/hyperlink" Target="https://shs.hal.science/halshs-00997957v1" TargetMode="External"/><Relationship Id="rId36" Type="http://schemas.openxmlformats.org/officeDocument/2006/relationships/hyperlink" Target="https://hal.science/hal-03478320v1" TargetMode="External"/><Relationship Id="rId37" Type="http://schemas.openxmlformats.org/officeDocument/2006/relationships/hyperlink" Target="https://hal.science/hal-03478326v1" TargetMode="External"/><Relationship Id="rId38" Type="http://schemas.openxmlformats.org/officeDocument/2006/relationships/hyperlink" Target="https://shs.hal.science/halshs-00770203v1" TargetMode="External"/><Relationship Id="rId39" Type="http://schemas.openxmlformats.org/officeDocument/2006/relationships/hyperlink" Target="https://hal.science/hal-00557922v1" TargetMode="External"/><Relationship Id="rId40" Type="http://schemas.openxmlformats.org/officeDocument/2006/relationships/hyperlink" Target="https://hal.science/search/index/?q=*&amp;authFullName_s=Laetitia Zecchini" TargetMode="External"/><Relationship Id="rId41" Type="http://schemas.openxmlformats.org/officeDocument/2006/relationships/hyperlink" Target="https://hal.science/hal-03478306v1" TargetMode="External"/><Relationship Id="rId42" Type="http://schemas.openxmlformats.org/officeDocument/2006/relationships/hyperlink" Target="https://shs.hal.science/halshs-00770237v1" TargetMode="External"/><Relationship Id="rId43" Type="http://schemas.openxmlformats.org/officeDocument/2006/relationships/hyperlink" Target="https://hal.science/hal-03478287v1" TargetMode="External"/><Relationship Id="rId44" Type="http://schemas.openxmlformats.org/officeDocument/2006/relationships/hyperlink" Target="https://hal.science/hal-03478284v1" TargetMode="External"/><Relationship Id="rId45" Type="http://schemas.openxmlformats.org/officeDocument/2006/relationships/hyperlink" Target="https://hal.science/hal-01469971v1" TargetMode="External"/><Relationship Id="rId46" Type="http://schemas.openxmlformats.org/officeDocument/2006/relationships/hyperlink" Target="https://hal.science/hal-03478274v1" TargetMode="External"/><Relationship Id="rId47" Type="http://schemas.openxmlformats.org/officeDocument/2006/relationships/hyperlink" Target="https://hal.science/hal-03478273v1" TargetMode="External"/><Relationship Id="rId48" Type="http://schemas.openxmlformats.org/officeDocument/2006/relationships/hyperlink" Target="https://lilloa.hal.science/hal-04887225v1" TargetMode="External"/><Relationship Id="rId49" Type="http://schemas.openxmlformats.org/officeDocument/2006/relationships/hyperlink" Target="https://hal.science/search/index/?q=*&amp;authFullName_s=C&#233;dric Courtois" TargetMode="External"/><Relationship Id="rId50" Type="http://schemas.openxmlformats.org/officeDocument/2006/relationships/hyperlink" Target="https://hal.science/hal-03478256v1" TargetMode="External"/><Relationship Id="rId51" Type="http://schemas.openxmlformats.org/officeDocument/2006/relationships/hyperlink" Target="https://hal.science/hal-03478253v1" TargetMode="External"/><Relationship Id="rId52" Type="http://schemas.openxmlformats.org/officeDocument/2006/relationships/hyperlink" Target="https://hal.science/hal-03475242v1" TargetMode="External"/><Relationship Id="rId53" Type="http://schemas.openxmlformats.org/officeDocument/2006/relationships/hyperlink" Target="https://hal.science/hal-03478512v1" TargetMode="External"/><Relationship Id="rId54" Type="http://schemas.openxmlformats.org/officeDocument/2006/relationships/hyperlink" Target="https://hal.science/hal-03473375v1" TargetMode="External"/><Relationship Id="rId55" Type="http://schemas.openxmlformats.org/officeDocument/2006/relationships/hyperlink" Target="https://hal.science/hal-03473372v1" TargetMode="External"/><Relationship Id="rId56" Type="http://schemas.openxmlformats.org/officeDocument/2006/relationships/hyperlink" Target="https://hal.science/hal-03473367v1" TargetMode="External"/><Relationship Id="rId57" Type="http://schemas.openxmlformats.org/officeDocument/2006/relationships/hyperlink" Target="https://hal.science/hal-03473358v1" TargetMode="External"/><Relationship Id="rId58" Type="http://schemas.openxmlformats.org/officeDocument/2006/relationships/hyperlink" Target="https://hal.science/hal-03473377v1" TargetMode="External"/><Relationship Id="rId59" Type="http://schemas.openxmlformats.org/officeDocument/2006/relationships/hyperlink" Target="https://hal.parisnanterre.fr/hal-01640394v1" TargetMode="External"/><Relationship Id="rId60" Type="http://schemas.openxmlformats.org/officeDocument/2006/relationships/hyperlink" Target="https://hal.science/search/index/?q=*&amp;authFullName_s=H&#233;l&#232;ne Aji" TargetMode="External"/><Relationship Id="rId61" Type="http://schemas.openxmlformats.org/officeDocument/2006/relationships/hyperlink" Target="https://hal.science/search/index/?q=*&amp;authFullName_s=Modesta Suarez" TargetMode="External"/><Relationship Id="rId62" Type="http://schemas.openxmlformats.org/officeDocument/2006/relationships/hyperlink" Target="https://laffont.ca/livre/les-ameriques-coffret-9782221196458/" TargetMode="External"/><Relationship Id="rId63" Type="http://schemas.openxmlformats.org/officeDocument/2006/relationships/hyperlink" Target="https://hal.science/hal-03478500v1" TargetMode="External"/><Relationship Id="rId64" Type="http://schemas.openxmlformats.org/officeDocument/2006/relationships/hyperlink" Target="https://hal.science/search/index/?q=*&amp;authFullName_s=Karim Benmiloud" TargetMode="External"/><Relationship Id="rId65" Type="http://schemas.openxmlformats.org/officeDocument/2006/relationships/hyperlink" Target="https://hal.science/search/index/?q=*&amp;authFullName_s=Claude Fell" TargetMode="External"/><Relationship Id="rId66" Type="http://schemas.openxmlformats.org/officeDocument/2006/relationships/hyperlink" Target="https://hal.science/search/index/?q=*&amp;authFullName_s=Jacques Pothier" TargetMode="External"/><Relationship Id="rId67" Type="http://schemas.openxmlformats.org/officeDocument/2006/relationships/hyperlink" Target="https://hal.science/hal-03478504v1" TargetMode="External"/><Relationship Id="rId68" Type="http://schemas.openxmlformats.org/officeDocument/2006/relationships/hyperlink" Target="https://hal.science/hal-01404887v1" TargetMode="External"/><Relationship Id="rId69" Type="http://schemas.openxmlformats.org/officeDocument/2006/relationships/hyperlink" Target="https://hal.science/hal-03475372v1" TargetMode="External"/><Relationship Id="rId70" Type="http://schemas.openxmlformats.org/officeDocument/2006/relationships/hyperlink" Target="https://hal.science/hal-03475381v1" TargetMode="External"/><Relationship Id="rId71" Type="http://schemas.openxmlformats.org/officeDocument/2006/relationships/hyperlink" Target="https://hal.science/search/index/?q=*&amp;authFullName_s=Dante Barrientos Tecun" TargetMode="External"/><Relationship Id="rId72" Type="http://schemas.openxmlformats.org/officeDocument/2006/relationships/hyperlink" Target="https://hal.science/hal-03475369v1" TargetMode="External"/><Relationship Id="rId73" Type="http://schemas.openxmlformats.org/officeDocument/2006/relationships/hyperlink" Target="https://hal.science/hal-03477937v1" TargetMode="External"/><Relationship Id="rId74" Type="http://schemas.openxmlformats.org/officeDocument/2006/relationships/hyperlink" Target="https://hal.science/hal-03475382v1" TargetMode="External"/><Relationship Id="rId75" Type="http://schemas.openxmlformats.org/officeDocument/2006/relationships/hyperlink" Target="https://hal.science/hal-03477902v1" TargetMode="External"/><Relationship Id="rId76" Type="http://schemas.openxmlformats.org/officeDocument/2006/relationships/hyperlink" Target="https://hal.science/hal-03477883v1" TargetMode="External"/><Relationship Id="rId77" Type="http://schemas.openxmlformats.org/officeDocument/2006/relationships/hyperlink" Target="https://hal.science/hal-03477917v1" TargetMode="External"/><Relationship Id="rId78" Type="http://schemas.openxmlformats.org/officeDocument/2006/relationships/hyperlink" Target="https://hal.science/hal-03477907v1" TargetMode="External"/><Relationship Id="rId79" Type="http://schemas.openxmlformats.org/officeDocument/2006/relationships/hyperlink" Target="https://hal.science/hal-03478465v1" TargetMode="External"/><Relationship Id="rId80" Type="http://schemas.openxmlformats.org/officeDocument/2006/relationships/hyperlink" Target="https://hal.science/hal-03478475v1" TargetMode="External"/><Relationship Id="rId81" Type="http://schemas.openxmlformats.org/officeDocument/2006/relationships/hyperlink" Target="https://hal.science/hal-03478467v1" TargetMode="External"/><Relationship Id="rId82" Type="http://schemas.openxmlformats.org/officeDocument/2006/relationships/hyperlink" Target="https://hal.science/hal-03478470v1" TargetMode="External"/><Relationship Id="rId83" Type="http://schemas.openxmlformats.org/officeDocument/2006/relationships/hyperlink" Target="https://hal.science/hal-03478463v1" TargetMode="External"/><Relationship Id="rId84" Type="http://schemas.openxmlformats.org/officeDocument/2006/relationships/hyperlink" Target="https://hal.science/hal-03478460v1" TargetMode="External"/><Relationship Id="rId85" Type="http://schemas.openxmlformats.org/officeDocument/2006/relationships/hyperlink" Target="https://hal.science/hal-03478339v1" TargetMode="External"/><Relationship Id="rId86" Type="http://schemas.openxmlformats.org/officeDocument/2006/relationships/hyperlink" Target="https://hal.science/hal-03478335v1" TargetMode="External"/><Relationship Id="rId87" Type="http://schemas.openxmlformats.org/officeDocument/2006/relationships/hyperlink" Target="https://hal.science/hal-03478332v1" TargetMode="External"/><Relationship Id="rId88" Type="http://schemas.openxmlformats.org/officeDocument/2006/relationships/hyperlink" Target="https://hal.science/hal-03478313v1" TargetMode="External"/><Relationship Id="rId89" Type="http://schemas.openxmlformats.org/officeDocument/2006/relationships/hyperlink" Target="https://hal.science/hal-03478309v1" TargetMode="External"/><Relationship Id="rId90" Type="http://schemas.openxmlformats.org/officeDocument/2006/relationships/hyperlink" Target="https://hal.science/hal-03478304v1" TargetMode="External"/><Relationship Id="rId91" Type="http://schemas.openxmlformats.org/officeDocument/2006/relationships/hyperlink" Target="https://hal.science/hal-03478299v1" TargetMode="External"/><Relationship Id="rId92" Type="http://schemas.openxmlformats.org/officeDocument/2006/relationships/hyperlink" Target="https://hal.science/hal-03478298v1" TargetMode="External"/><Relationship Id="rId93" Type="http://schemas.openxmlformats.org/officeDocument/2006/relationships/hyperlink" Target="https://hal.science/hal-03478290v1" TargetMode="External"/><Relationship Id="rId94" Type="http://schemas.openxmlformats.org/officeDocument/2006/relationships/hyperlink" Target="https://hal.science/hal-03478292v1" TargetMode="External"/><Relationship Id="rId95" Type="http://schemas.openxmlformats.org/officeDocument/2006/relationships/hyperlink" Target="https://hal.science/hal-03478286v1" TargetMode="External"/><Relationship Id="rId96" Type="http://schemas.openxmlformats.org/officeDocument/2006/relationships/hyperlink" Target="https://hal.science/hal-03478279v1" TargetMode="External"/><Relationship Id="rId97" Type="http://schemas.openxmlformats.org/officeDocument/2006/relationships/hyperlink" Target="https://hal.science/hal-03478277v1" TargetMode="External"/><Relationship Id="rId98" Type="http://schemas.openxmlformats.org/officeDocument/2006/relationships/hyperlink" Target="https://hal.science/hal-03478270v1" TargetMode="External"/><Relationship Id="rId99" Type="http://schemas.openxmlformats.org/officeDocument/2006/relationships/hyperlink" Target="https://hal.science/hal-02969406v1" TargetMode="External"/><Relationship Id="rId100" Type="http://schemas.openxmlformats.org/officeDocument/2006/relationships/hyperlink" Target="https://hal.science/search/index/?q=*&amp;authFullName_s=Sabrinelle Bedrane" TargetMode="External"/><Relationship Id="rId101" Type="http://schemas.openxmlformats.org/officeDocument/2006/relationships/hyperlink" Target="https://hal.science/search/index/?q=*&amp;authFullName_s=Claire Colin" TargetMode="External"/><Relationship Id="rId102" Type="http://schemas.openxmlformats.org/officeDocument/2006/relationships/hyperlink" Target="https://hal.science/hal-01801075v1" TargetMode="External"/><Relationship Id="rId103" Type="http://schemas.openxmlformats.org/officeDocument/2006/relationships/hyperlink" Target="https://hal.science/search/index/?q=*&amp;authFullName_s=Eleonora Rao" TargetMode="External"/><Relationship Id="rId104" Type="http://schemas.openxmlformats.org/officeDocument/2006/relationships/hyperlink" Target="https://hal.science/hal-02179493v1" TargetMode="External"/><Relationship Id="rId105" Type="http://schemas.openxmlformats.org/officeDocument/2006/relationships/hyperlink" Target="https://hal.science/search/index/?q=*&amp;authFullName_s=Mireille Calle-Gruber" TargetMode="External"/><Relationship Id="rId106" Type="http://schemas.openxmlformats.org/officeDocument/2006/relationships/hyperlink" Target="https://hal.science/search/index/?q=*&amp;authFullName_s=Sarah-Anais Crevier Goulet" TargetMode="External"/><Relationship Id="rId107" Type="http://schemas.openxmlformats.org/officeDocument/2006/relationships/hyperlink" Target="https://hal.science/hal-01404898v1" TargetMode="External"/><Relationship Id="rId108" Type="http://schemas.openxmlformats.org/officeDocument/2006/relationships/hyperlink" Target="https://hal.science/search/index/?q=*&amp;authFullName_s=Ailsa Cox" TargetMode="External"/><Relationship Id="rId109" Type="http://schemas.openxmlformats.org/officeDocument/2006/relationships/hyperlink" Target="https://hal.science/hal-02471647v1" TargetMode="External"/><Relationship Id="rId110" Type="http://schemas.openxmlformats.org/officeDocument/2006/relationships/hyperlink" Target="https://hal.science/search/index/?q=*&amp;authFullName_s=H&#233;l&#232;ne Quanquin" TargetMode="External"/><Relationship Id="rId111" Type="http://schemas.openxmlformats.org/officeDocument/2006/relationships/hyperlink" Target="https://hal.science/search/index/?q=*&amp;authFullName_s=Sandrine Ferr&#233;-Rode" TargetMode="External"/><Relationship Id="rId112" Type="http://schemas.openxmlformats.org/officeDocument/2006/relationships/hyperlink" Target="https://hal.science/hal-03478507v1" TargetMode="External"/><Relationship Id="rId113" Type="http://schemas.openxmlformats.org/officeDocument/2006/relationships/hyperlink" Target="https://hal.science/search/index/?q=*&amp;authFullName_s=Christilla Vasserot" TargetMode="External"/><Relationship Id="rId114" Type="http://schemas.openxmlformats.org/officeDocument/2006/relationships/hyperlink" Target="https://ens.hal.science/hal-03584778v1" TargetMode="External"/><Relationship Id="rId115" Type="http://schemas.openxmlformats.org/officeDocument/2006/relationships/hyperlink" Target="https://hal.science/hal-03478461v1" TargetMode="External"/><Relationship Id="rId116" Type="http://schemas.openxmlformats.org/officeDocument/2006/relationships/hyperlink" Target="https://hal.science/hal-03478484v1" TargetMode="External"/><Relationship Id="rId117" Type="http://schemas.openxmlformats.org/officeDocument/2006/relationships/hyperlink" Target="http://cle.ens-lyon.fr/anglais/litterature/litterature-americaine/litterature-contemporaine/nature-after-wordsworth-in-dance-of-the-happy-shades-by-alice-munro"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Lorre</dc:title>
  <dc:description>CV</dc:description>
  <dc:subject/>
  <cp:keywords/>
  <cp:category/>
  <cp:lastModifiedBy/>
  <dcterms:created xsi:type="dcterms:W3CDTF">2026-04-07T23:34:47+02:00</dcterms:created>
  <dcterms:modified xsi:type="dcterms:W3CDTF">2026-04-07T23:34:47+02:00</dcterms:modified>
</cp:coreProperties>
</file>

<file path=docProps/custom.xml><?xml version="1.0" encoding="utf-8"?>
<Properties xmlns="http://schemas.openxmlformats.org/officeDocument/2006/custom-properties" xmlns:vt="http://schemas.openxmlformats.org/officeDocument/2006/docPropsVTypes"/>
</file>