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MRAD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8" w:history="1"><w:r><w:rPr><w:color w:val="#410a8c"/><w:u w:val="single"/></w:rPr><w:t xml:space="preserve">Jean-Christophe Perrin</w:t></w:r></w:hyperlink><w:r><w:rPr/><w:t xml:space="preserve">,</w:t></w:r><w:hyperlink r:id="rId9" w:history="1"><w:r><w:rPr><w:color w:val="#410a8c"/><w:u w:val="single"/></w:rPr><w:t xml:space="preserve">Assma El Kaddouri</w:t></w:r></w:hyperlink><w:r><w:rPr/><w:t xml:space="preserve">,</w:t></w:r><w:hyperlink r:id="rId10" w:history="1"><w:r><w:rPr><w:color w:val="#410a8c"/><w:u w:val="single"/></w:rPr><w:t xml:space="preserve">Laouès Guendouz</w:t></w:r></w:hyperlink><w:r><w:rPr/><w:t xml:space="preserve">,</w:t></w:r><w:hyperlink r:id="rId11" w:history="1"><w:r><w:rPr><w:color w:val="#410a8c"/><w:u w:val="single"/></w:rPr><w:t xml:space="preserve">Christine Mrad</w:t></w:r></w:hyperlink><w:r><w:rPr/><w:t xml:space="preserve">,</w:t></w:r><w:hyperlink r:id="rId1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13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11" w:history="1"><w:r><w:rPr><w:color w:val="#410a8c"/><w:u w:val="single"/></w:rPr><w:t xml:space="preserve">Christine Mrad</w:t></w:r></w:hyperlink><w:r><w:rPr/><w:t xml:space="preserve">,</w:t></w:r><w:hyperlink r:id="rId8" w:history="1"><w:r><w:rPr><w:color w:val="#410a8c"/><w:u w:val="single"/></w:rPr><w:t xml:space="preserve">Jean-Christophe Perrin</w:t></w:r></w:hyperlink><w:r><w:rPr/><w:t xml:space="preserve">,</w:t></w:r><w:hyperlink r:id="rId9" w:history="1"><w:r><w:rPr><w:color w:val="#410a8c"/><w:u w:val="single"/></w:rPr><w:t xml:space="preserve">Assma El Kaddouri</w:t></w:r></w:hyperlink><w:r><w:rPr/><w:t xml:space="preserve">,</w:t></w:r><w:hyperlink r:id="rId10" w:history="1"><w:r><w:rPr><w:color w:val="#410a8c"/><w:u w:val="single"/></w:rPr><w:t xml:space="preserve">Laouès Guendouz</w:t></w:r></w:hyperlink><w:r><w:rPr/><w:t xml:space="preserve">,</w:t></w:r><w:hyperlink r:id="rId1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15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hal-04222627v1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11" w:history="1"><w:r><w:rPr><w:color w:val="#410a8c"/><w:u w:val="single"/></w:rPr><w:t xml:space="preserve">Christine Mrad</w:t></w:r></w:hyperlink><w:r><w:rPr/><w:t xml:space="preserve">,</w:t></w:r><w:hyperlink r:id="rId8" w:history="1"><w:r><w:rPr><w:color w:val="#410a8c"/><w:u w:val="single"/></w:rPr><w:t xml:space="preserve">Jean-Christophe Perrin</w:t></w:r></w:hyperlink><w:r><w:rPr/><w:t xml:space="preserve">,</w:t></w:r><w:hyperlink r:id="rId9" w:history="1"><w:r><w:rPr><w:color w:val="#410a8c"/><w:u w:val="single"/></w:rPr><w:t xml:space="preserve">Assma El Kaddouri</w:t></w:r></w:hyperlink><w:r><w:rPr/><w:t xml:space="preserve">,</w:t></w:r><w:hyperlink r:id="rId10" w:history="1"><w:r><w:rPr><w:color w:val="#410a8c"/><w:u w:val="single"/></w:rPr><w:t xml:space="preserve">Laouès Guendouz</w:t></w:r></w:hyperlink><w:r><w:rPr/><w:t xml:space="preserve">,</w:t></w:r><w:hyperlink r:id="rId12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6" w:history="1"><w:r><w:rPr><w:color w:val="#410a8c"/><w:u w:val="single"/></w:rPr><w:t xml:space="preserve">hal-04316505v1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11" w:history="1"><w:r><w:rPr><w:color w:val="#410a8c"/><w:u w:val="single"/></w:rPr><w:t xml:space="preserve">Christine Mrad</w:t></w:r></w:hyperlink><w:r><w:rPr/><w:t xml:space="preserve">,</w:t></w:r><w:hyperlink r:id="rId8" w:history="1"><w:r><w:rPr><w:color w:val="#410a8c"/><w:u w:val="single"/></w:rPr><w:t xml:space="preserve">Jean-Christophe Perrin</w:t></w:r></w:hyperlink><w:r><w:rPr/><w:t xml:space="preserve">,</w:t></w:r><w:hyperlink r:id="rId9" w:history="1"><w:r><w:rPr><w:color w:val="#410a8c"/><w:u w:val="single"/></w:rPr><w:t xml:space="preserve">Assma El Kaddouri</w:t></w:r></w:hyperlink><w:r><w:rPr/><w:t xml:space="preserve">,</w:t></w:r><w:hyperlink r:id="rId12" w:history="1"><w:r><w:rPr><w:color w:val="#410a8c"/><w:u w:val="single"/></w:rPr><w:t xml:space="preserve">Kévin Mozet</w:t></w:r></w:hyperlink><w:r><w:rPr/><w:t xml:space="preserve">,</w:t></w:r><w:hyperlink r:id="rId18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7" w:history="1"><w:r><w:rPr><w:color w:val="#410a8c"/><w:u w:val="single"/></w:rPr><w:t xml:space="preserve">hal-04316532v1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8" w:history="1"><w:r><w:rPr><w:color w:val="#410a8c"/><w:u w:val="single"/></w:rPr><w:t xml:space="preserve">Jean-Christophe Perrin</w:t></w:r></w:hyperlink><w:r><w:rPr/><w:t xml:space="preserve">,</w:t></w:r><w:hyperlink r:id="rId9" w:history="1"><w:r><w:rPr><w:color w:val="#410a8c"/><w:u w:val="single"/></w:rPr><w:t xml:space="preserve">Assma El Kaddouri</w:t></w:r></w:hyperlink><w:r><w:rPr/><w:t xml:space="preserve">,</w:t></w:r><w:hyperlink r:id="rId10" w:history="1"><w:r><w:rPr><w:color w:val="#410a8c"/><w:u w:val="single"/></w:rPr><w:t xml:space="preserve">Laouès Guendouz</w:t></w:r></w:hyperlink><w:r><w:rPr/><w:t xml:space="preserve">,</w:t></w:r><w:hyperlink r:id="rId11" w:history="1"><w:r><w:rPr><w:color w:val="#410a8c"/><w:u w:val="single"/></w:rPr><w:t xml:space="preserve">Christine Mrad</w:t></w:r></w:hyperlink><w:r><w:rPr/><w:t xml:space="preserve">,</w:t></w:r><w:hyperlink r:id="rId12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Caractérisation ex-situ par RMN et IRM des transferts d'eau à l'interface membrane/électrode dans les piles à combustible PEMFC</w:t></w:r></w:hyperlink></w:p><w:p><w:pPr/><w:hyperlink r:id="rId11" w:history="1"><w:r><w:rPr><w:color w:val="#410a8c"/><w:u w:val="single"/></w:rPr><w:t xml:space="preserve">Christine Mrad</w:t></w:r></w:hyperlink></w:p><w:p><w:pPr/><w:r><w:rPr/><w:t xml:space="preserve">Sciences de l'ingénieur [physics]. Université de Lorraine, 2023. Français. </w:t></w:r><w:hyperlink r:id="rId21" w:history="1"><w:r><w:rPr><w:color w:val="#410a8c"/><w:u w:val="single"/></w:rPr><w:t xml:space="preserve">⟨NNT : 2023LORR0358⟩</w:t></w:r></w:hyperlink></w:p><w:p><w:pPr/><w:r><w:rPr/><w:t xml:space="preserve">Thèse</w:t></w:r></w:p><w:p><w:pPr/><w:hyperlink r:id="rId20" w:history="1"><w:r><w:rPr><w:color w:val="#410a8c"/><w:u w:val="single"/></w:rPr><w:t xml:space="preserve">tel-04584864v1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73v1" TargetMode="External"/><Relationship Id="rId8" Type="http://schemas.openxmlformats.org/officeDocument/2006/relationships/hyperlink" Target="https://hal.science/search/index/?q=*&amp;authFullName_s=Jean-Christophe Perrin" TargetMode="External"/><Relationship Id="rId9" Type="http://schemas.openxmlformats.org/officeDocument/2006/relationships/hyperlink" Target="https://hal.science/search/index/?q=*&amp;authFullName_s=Assma El Kaddouri" TargetMode="External"/><Relationship Id="rId10" Type="http://schemas.openxmlformats.org/officeDocument/2006/relationships/hyperlink" Target="https://hal.science/search/index/?q=*&amp;authFullName_s=Laou&#232;s Guendouz" TargetMode="External"/><Relationship Id="rId11" Type="http://schemas.openxmlformats.org/officeDocument/2006/relationships/hyperlink" Target="https://hal.science/search/index/?q=*&amp;authFullName_s=Christine Mrad" TargetMode="External"/><Relationship Id="rId12" Type="http://schemas.openxmlformats.org/officeDocument/2006/relationships/hyperlink" Target="https://hal.science/search/index/?q=*&amp;authFullName_s=K&#233;vin Mozet" TargetMode="External"/><Relationship Id="rId13" Type="http://schemas.openxmlformats.org/officeDocument/2006/relationships/hyperlink" Target="https://dx.doi.org/10.2516/stet/2024013" TargetMode="External"/><Relationship Id="rId14" Type="http://schemas.openxmlformats.org/officeDocument/2006/relationships/hyperlink" Target="https://hal.science/hal-04222627v1" TargetMode="External"/><Relationship Id="rId15" Type="http://schemas.openxmlformats.org/officeDocument/2006/relationships/hyperlink" Target="https://dx.doi.org/10.1016/j.memsci.2023.122111" TargetMode="External"/><Relationship Id="rId16" Type="http://schemas.openxmlformats.org/officeDocument/2006/relationships/hyperlink" Target="https://hal.univ-lorraine.fr/hal-04316505v1" TargetMode="External"/><Relationship Id="rId17" Type="http://schemas.openxmlformats.org/officeDocument/2006/relationships/hyperlink" Target="https://hal.univ-lorraine.fr/hal-04316532v1" TargetMode="External"/><Relationship Id="rId18" Type="http://schemas.openxmlformats.org/officeDocument/2006/relationships/hyperlink" Target="https://hal.science/search/index/?q=*&amp;authFullName_s=Cl&#233;mence Marty" TargetMode="External"/><Relationship Id="rId19" Type="http://schemas.openxmlformats.org/officeDocument/2006/relationships/hyperlink" Target="https://hal.univ-lorraine.fr/hal-04452621v1" TargetMode="External"/><Relationship Id="rId20" Type="http://schemas.openxmlformats.org/officeDocument/2006/relationships/hyperlink" Target="https://hal.univ-lorraine.fr/tel-04584864v1" TargetMode="External"/><Relationship Id="rId21" Type="http://schemas.openxmlformats.org/officeDocument/2006/relationships/hyperlink" Target="https://www.theses.fr/2023LORR035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MRAD</dc:title>
  <dc:description>CV</dc:description>
  <dc:subject/>
  <cp:keywords/>
  <cp:category/>
  <cp:lastModifiedBy/>
  <dcterms:created xsi:type="dcterms:W3CDTF">2026-04-07T14:10:22+02:00</dcterms:created>
  <dcterms:modified xsi:type="dcterms:W3CDTF">2026-04-07T14:10:22+02:00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