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Orobitg </w:t>
      </w:r>
      <w:r>
        <w:rPr>
          <w:color w:val="641e6e"/>
        </w:rPr>
        <w:t xml:space="preserve">Professeure des UniversitésUniversité de la RéunionDIRE</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Metamorfosis y cambios de forma en la España del Siglo de Oro. Un locus revelador de las tensiones de la Temprana Modernidad</w:t>
              </w:r>
            </w:hyperlink>
          </w:p>
          <w:p>
            <w:pPr/>
            <w:hyperlink r:id="rId9" w:history="1">
              <w:r>
                <w:rPr>
                  <w:color w:val="#410a8c"/>
                  <w:u w:val="single"/>
                </w:rPr>
                <w:t xml:space="preserve">Christine Orobitg</w:t>
              </w:r>
            </w:hyperlink>
          </w:p>
          <w:p>
            <w:pPr/>
            <w:r>
              <w:rPr>
                <w:i w:val="1"/>
                <w:iCs w:val="1"/>
              </w:rPr>
              <w:t xml:space="preserve">Conceφtos</w:t>
            </w:r>
            <w:r>
              <w:rPr/>
              <w:t xml:space="preserve">, 2025, 12</w:t>
            </w:r>
          </w:p>
          <w:p>
            <w:pPr/>
            <w:r>
              <w:rPr/>
              <w:t xml:space="preserve">Article dans une revue</w:t>
            </w:r>
          </w:p>
          <w:p>
            <w:pPr/>
            <w:hyperlink r:id="rId8" w:history="1">
              <w:r>
                <w:rPr>
                  <w:color w:val="#410a8c"/>
                  <w:u w:val="single"/>
                </w:rPr>
                <w:t xml:space="preserve">hal-05428553v1</w:t>
              </w:r>
            </w:hyperlink>
          </w:p>
        </w:tc>
      </w:tr>
      <w:tr>
        <w:trPr/>
        <w:tc>
          <w:tcPr>
            <w:noWrap/>
          </w:tcPr>
          <w:p>
            <w:pPr>
              <w:spacing w:after="200"/>
            </w:pPr>
            <w:hyperlink r:id="rId10" w:history="1">
              <w:r>
                <w:rPr>
                  <w:color w:val="1e198e"/>
                  <w:b w:val="1"/>
                  <w:bCs w:val="1"/>
                  <w:u w:val="single"/>
                </w:rPr>
                <w:t xml:space="preserve">Las dos Yolandas: la poetisa Yolanda Westphalen (1925?-2011) y la universitaria Yolanda Westphalen Rodríguez (1954-...): nacimiento y genealogía de dos voces femeninas en el hispanismo contemporáneo</w:t>
              </w:r>
            </w:hyperlink>
          </w:p>
          <w:p>
            <w:pPr/>
            <w:hyperlink r:id="rId9" w:history="1">
              <w:r>
                <w:rPr>
                  <w:color w:val="#410a8c"/>
                  <w:u w:val="single"/>
                </w:rPr>
                <w:t xml:space="preserve">Christine Orobitg</w:t>
              </w:r>
            </w:hyperlink>
          </w:p>
          <w:p>
            <w:pPr/>
            <w:r>
              <w:rPr>
                <w:i w:val="1"/>
                <w:iCs w:val="1"/>
              </w:rPr>
              <w:t xml:space="preserve">HispanismeS</w:t>
            </w:r>
            <w:r>
              <w:rPr/>
              <w:t xml:space="preserve">, 2024, 24, </w:t>
            </w:r>
            <w:hyperlink r:id="rId11" w:history="1">
              <w:r>
                <w:rPr>
                  <w:color w:val="#410a8c"/>
                  <w:u w:val="single"/>
                </w:rPr>
                <w:t xml:space="preserve">⟨10.4000/133r7⟩</w:t>
              </w:r>
            </w:hyperlink>
          </w:p>
          <w:p>
            <w:pPr/>
            <w:r>
              <w:rPr/>
              <w:t xml:space="preserve">Article dans une revue</w:t>
            </w:r>
          </w:p>
          <w:p>
            <w:pPr/>
            <w:hyperlink r:id="rId10" w:history="1">
              <w:r>
                <w:rPr>
                  <w:color w:val="#410a8c"/>
                  <w:u w:val="single"/>
                </w:rPr>
                <w:t xml:space="preserve">hal-05428737v1</w:t>
              </w:r>
            </w:hyperlink>
          </w:p>
        </w:tc>
      </w:tr>
      <w:tr>
        <w:trPr/>
        <w:tc>
          <w:tcPr>
            <w:noWrap/>
          </w:tcPr>
          <w:p>
            <w:pPr>
              <w:spacing w:after="200"/>
            </w:pPr>
            <w:hyperlink r:id="rId12" w:history="1">
              <w:r>
                <w:rPr>
                  <w:color w:val="1e198e"/>
                  <w:b w:val="1"/>
                  <w:bCs w:val="1"/>
                  <w:u w:val="single"/>
                </w:rPr>
                <w:t xml:space="preserve">Transformation des émotions et mise en scène du pouvoir dans l’Anfiteatro de Felipe IV el Grande</w:t>
              </w:r>
            </w:hyperlink>
          </w:p>
          <w:p>
            <w:pPr/>
            <w:hyperlink r:id="rId9" w:history="1">
              <w:r>
                <w:rPr>
                  <w:color w:val="#410a8c"/>
                  <w:u w:val="single"/>
                </w:rPr>
                <w:t xml:space="preserve">Christine Orobitg</w:t>
              </w:r>
            </w:hyperlink>
          </w:p>
          <w:p>
            <w:pPr/>
            <w:r>
              <w:rPr>
                <w:i w:val="1"/>
                <w:iCs w:val="1"/>
              </w:rPr>
              <w:t xml:space="preserve">Rives Méditérranéennes</w:t>
            </w:r>
            <w:r>
              <w:rPr/>
              <w:t xml:space="preserve">, 2024, 65, pp.107-118. </w:t>
            </w:r>
            <w:hyperlink r:id="rId13" w:history="1">
              <w:r>
                <w:rPr>
                  <w:color w:val="#410a8c"/>
                  <w:u w:val="single"/>
                </w:rPr>
                <w:t xml:space="preserve">⟨10.4000/12iwj⟩</w:t>
              </w:r>
            </w:hyperlink>
          </w:p>
          <w:p>
            <w:pPr/>
            <w:r>
              <w:rPr/>
              <w:t xml:space="preserve">Article dans une revue</w:t>
            </w:r>
          </w:p>
          <w:p>
            <w:pPr/>
            <w:hyperlink r:id="rId12" w:history="1">
              <w:r>
                <w:rPr>
                  <w:color w:val="#410a8c"/>
                  <w:u w:val="single"/>
                </w:rPr>
                <w:t xml:space="preserve">hal-05428765v1</w:t>
              </w:r>
            </w:hyperlink>
          </w:p>
        </w:tc>
      </w:tr>
      <w:tr>
        <w:trPr/>
        <w:tc>
          <w:tcPr>
            <w:noWrap/>
          </w:tcPr>
          <w:p>
            <w:pPr>
              <w:spacing w:after="200"/>
            </w:pPr>
            <w:hyperlink r:id="rId14" w:history="1">
              <w:r>
                <w:rPr>
                  <w:color w:val="1e198e"/>
                  <w:b w:val="1"/>
                  <w:bCs w:val="1"/>
                  <w:u w:val="single"/>
                </w:rPr>
                <w:t xml:space="preserve">Vieja barbuda, de lejos la saluda&amp;quot;: la vejez en femenino al prisma de los textos doctrinales de la España de la temprana Edad Moderna</w:t>
              </w:r>
            </w:hyperlink>
          </w:p>
          <w:p>
            <w:pPr/>
            <w:hyperlink r:id="rId9" w:history="1">
              <w:r>
                <w:rPr>
                  <w:color w:val="#410a8c"/>
                  <w:u w:val="single"/>
                </w:rPr>
                <w:t xml:space="preserve">Christine Orobitg</w:t>
              </w:r>
            </w:hyperlink>
          </w:p>
          <w:p>
            <w:pPr/>
            <w:r>
              <w:rPr>
                <w:i w:val="1"/>
                <w:iCs w:val="1"/>
              </w:rPr>
              <w:t xml:space="preserve">Edad de oro</w:t>
            </w:r>
            <w:r>
              <w:rPr/>
              <w:t xml:space="preserve">, 2023, XLII, p. 111-127</w:t>
            </w:r>
          </w:p>
          <w:p>
            <w:pPr/>
            <w:r>
              <w:rPr/>
              <w:t xml:space="preserve">Article dans une revue</w:t>
            </w:r>
          </w:p>
          <w:p>
            <w:pPr/>
            <w:hyperlink r:id="rId14" w:history="1">
              <w:r>
                <w:rPr>
                  <w:color w:val="#410a8c"/>
                  <w:u w:val="single"/>
                </w:rPr>
                <w:t xml:space="preserve">hal-04267546v1</w:t>
              </w:r>
            </w:hyperlink>
          </w:p>
        </w:tc>
      </w:tr>
      <w:tr>
        <w:trPr/>
        <w:tc>
          <w:tcPr>
            <w:noWrap/>
          </w:tcPr>
          <w:p>
            <w:pPr>
              <w:spacing w:after="200"/>
            </w:pPr>
            <w:hyperlink r:id="rId15" w:history="1">
              <w:r>
                <w:rPr>
                  <w:color w:val="1e198e"/>
                  <w:b w:val="1"/>
                  <w:bCs w:val="1"/>
                  <w:u w:val="single"/>
                </w:rPr>
                <w:t xml:space="preserve">Espace colonial et corps augmenté : la Primera parte de los problemas y secretis maravillosos de las Indias (México, 1591) du médecin Juan de Cardenas</w:t>
              </w:r>
            </w:hyperlink>
          </w:p>
          <w:p>
            <w:pPr/>
            <w:hyperlink r:id="rId9" w:history="1">
              <w:r>
                <w:rPr>
                  <w:color w:val="#410a8c"/>
                  <w:u w:val="single"/>
                </w:rPr>
                <w:t xml:space="preserve">Christine Orobitg</w:t>
              </w:r>
            </w:hyperlink>
          </w:p>
          <w:p>
            <w:pPr/>
            <w:r>
              <w:rPr>
                <w:i w:val="1"/>
                <w:iCs w:val="1"/>
              </w:rPr>
              <w:t xml:space="preserve">IRIS</w:t>
            </w:r>
            <w:r>
              <w:rPr/>
              <w:t xml:space="preserve">, 2023, 43, </w:t>
            </w:r>
            <w:hyperlink r:id="rId16" w:history="1">
              <w:r>
                <w:rPr>
                  <w:color w:val="#410a8c"/>
                  <w:u w:val="single"/>
                </w:rPr>
                <w:t xml:space="preserve">⟨10.35562/iris.3534⟩</w:t>
              </w:r>
            </w:hyperlink>
          </w:p>
          <w:p>
            <w:pPr/>
            <w:r>
              <w:rPr/>
              <w:t xml:space="preserve">Article dans une revue</w:t>
            </w:r>
          </w:p>
          <w:p>
            <w:pPr/>
            <w:hyperlink r:id="rId15" w:history="1">
              <w:r>
                <w:rPr>
                  <w:color w:val="#410a8c"/>
                  <w:u w:val="single"/>
                </w:rPr>
                <w:t xml:space="preserve">hal-04443113v1</w:t>
              </w:r>
            </w:hyperlink>
          </w:p>
        </w:tc>
      </w:tr>
      <w:tr>
        <w:trPr/>
        <w:tc>
          <w:tcPr>
            <w:noWrap/>
          </w:tcPr>
          <w:p>
            <w:pPr>
              <w:spacing w:after="200"/>
            </w:pPr>
            <w:hyperlink r:id="rId17" w:history="1">
              <w:r>
                <w:rPr>
                  <w:color w:val="1e198e"/>
                  <w:b w:val="1"/>
                  <w:bCs w:val="1"/>
                  <w:u w:val="single"/>
                </w:rPr>
                <w:t xml:space="preserve">«VIEJA BARBUDA, DE LEJOS LA SALUDA»: LA VEJEZ EN FEMENINO AL PRISMA DE LOS TEXTOS DOCTRINALES DE LA ESPAÑA DE LA TEMPRANA EDAD MODERNA</w:t>
              </w:r>
            </w:hyperlink>
          </w:p>
          <w:p>
            <w:pPr/>
            <w:hyperlink r:id="rId9" w:history="1">
              <w:r>
                <w:rPr>
                  <w:color w:val="#410a8c"/>
                  <w:u w:val="single"/>
                </w:rPr>
                <w:t xml:space="preserve">Christine Orobitg</w:t>
              </w:r>
            </w:hyperlink>
          </w:p>
          <w:p>
            <w:pPr/>
            <w:r>
              <w:rPr>
                <w:i w:val="1"/>
                <w:iCs w:val="1"/>
              </w:rPr>
              <w:t xml:space="preserve">Edad de oro</w:t>
            </w:r>
            <w:r>
              <w:rPr/>
              <w:t xml:space="preserve">, 2023, 42</w:t>
            </w:r>
          </w:p>
          <w:p>
            <w:pPr/>
            <w:r>
              <w:rPr/>
              <w:t xml:space="preserve">Article dans une revue</w:t>
            </w:r>
          </w:p>
          <w:p>
            <w:pPr/>
            <w:hyperlink r:id="rId17" w:history="1">
              <w:r>
                <w:rPr>
                  <w:color w:val="#410a8c"/>
                  <w:u w:val="single"/>
                </w:rPr>
                <w:t xml:space="preserve">hal-04478449v1</w:t>
              </w:r>
            </w:hyperlink>
          </w:p>
        </w:tc>
      </w:tr>
      <w:tr>
        <w:trPr/>
        <w:tc>
          <w:tcPr>
            <w:noWrap/>
          </w:tcPr>
          <w:p>
            <w:pPr>
              <w:spacing w:after="200"/>
            </w:pPr>
            <w:hyperlink r:id="rId18" w:history="1">
              <w:r>
                <w:rPr>
                  <w:color w:val="1e198e"/>
                  <w:b w:val="1"/>
                  <w:bCs w:val="1"/>
                  <w:u w:val="single"/>
                </w:rPr>
                <w:t xml:space="preserve">Chasse et construction identitaire de la noblesse : la place de la chasse dans l’éducation noble</w:t>
              </w:r>
            </w:hyperlink>
          </w:p>
          <w:p>
            <w:pPr/>
            <w:hyperlink r:id="rId9" w:history="1">
              <w:r>
                <w:rPr>
                  <w:color w:val="#410a8c"/>
                  <w:u w:val="single"/>
                </w:rPr>
                <w:t xml:space="preserve">Christine Orobitg</w:t>
              </w:r>
            </w:hyperlink>
          </w:p>
          <w:p>
            <w:pPr/>
            <w:r>
              <w:rPr>
                <w:i w:val="1"/>
                <w:iCs w:val="1"/>
              </w:rPr>
              <w:t xml:space="preserve">e-Spania - Revue interdisciplinaire d’études hispaniques médiévales et modernes</w:t>
            </w:r>
            <w:r>
              <w:rPr/>
              <w:t xml:space="preserve">, 2023, 44, </w:t>
            </w:r>
            <w:hyperlink r:id="rId19" w:history="1">
              <w:r>
                <w:rPr>
                  <w:color w:val="#410a8c"/>
                  <w:u w:val="single"/>
                </w:rPr>
                <w:t xml:space="preserve">⟨10.4000/e-spania.46294⟩</w:t>
              </w:r>
            </w:hyperlink>
          </w:p>
          <w:p>
            <w:pPr/>
            <w:r>
              <w:rPr/>
              <w:t xml:space="preserve">Article dans une revue</w:t>
            </w:r>
          </w:p>
          <w:p>
            <w:pPr/>
            <w:hyperlink r:id="rId18" w:history="1">
              <w:r>
                <w:rPr>
                  <w:color w:val="#410a8c"/>
                  <w:u w:val="single"/>
                </w:rPr>
                <w:t xml:space="preserve">hal-04267558v1</w:t>
              </w:r>
            </w:hyperlink>
          </w:p>
        </w:tc>
      </w:tr>
      <w:tr>
        <w:trPr/>
        <w:tc>
          <w:tcPr>
            <w:noWrap/>
          </w:tcPr>
          <w:p>
            <w:pPr>
              <w:spacing w:after="200"/>
            </w:pPr>
            <w:hyperlink r:id="rId20" w:history="1">
              <w:r>
                <w:rPr>
                  <w:color w:val="1e198e"/>
                  <w:b w:val="1"/>
                  <w:bCs w:val="1"/>
                  <w:u w:val="single"/>
                </w:rPr>
                <w:t xml:space="preserve">La astrología, una clave para leer la literatura del Siglo de oro: la temática de Saturno y sus hijos</w:t>
              </w:r>
            </w:hyperlink>
          </w:p>
          <w:p>
            <w:pPr/>
            <w:hyperlink r:id="rId9" w:history="1">
              <w:r>
                <w:rPr>
                  <w:color w:val="#410a8c"/>
                  <w:u w:val="single"/>
                </w:rPr>
                <w:t xml:space="preserve">Christine Orobitg</w:t>
              </w:r>
            </w:hyperlink>
          </w:p>
          <w:p>
            <w:pPr/>
            <w:r>
              <w:rPr>
                <w:i w:val="1"/>
                <w:iCs w:val="1"/>
              </w:rPr>
              <w:t xml:space="preserve">Janus: Estudios sobre el siglo de oro</w:t>
            </w:r>
            <w:r>
              <w:rPr/>
              <w:t xml:space="preserve">, 2022, </w:t>
            </w:r>
            <w:hyperlink r:id="rId21" w:history="1">
              <w:r>
                <w:rPr>
                  <w:color w:val="#410a8c"/>
                  <w:u w:val="single"/>
                </w:rPr>
                <w:t xml:space="preserve">⟨10.51472/JESO20221121⟩</w:t>
              </w:r>
            </w:hyperlink>
          </w:p>
          <w:p>
            <w:pPr/>
            <w:r>
              <w:rPr/>
              <w:t xml:space="preserve">Article dans une revue</w:t>
            </w:r>
          </w:p>
          <w:p>
            <w:pPr/>
            <w:hyperlink r:id="rId20" w:history="1">
              <w:r>
                <w:rPr>
                  <w:color w:val="#410a8c"/>
                  <w:u w:val="single"/>
                </w:rPr>
                <w:t xml:space="preserve">hal-03873454v1</w:t>
              </w:r>
            </w:hyperlink>
          </w:p>
        </w:tc>
      </w:tr>
      <w:tr>
        <w:trPr/>
        <w:tc>
          <w:tcPr>
            <w:noWrap/>
          </w:tcPr>
          <w:p>
            <w:pPr>
              <w:spacing w:after="200"/>
            </w:pPr>
            <w:hyperlink r:id="rId22" w:history="1">
              <w:r>
                <w:rPr>
                  <w:color w:val="1e198e"/>
                  <w:b w:val="1"/>
                  <w:bCs w:val="1"/>
                  <w:u w:val="single"/>
                </w:rPr>
                <w:t xml:space="preserve">Las Novelas amorosas y ejemplares de María de Zayas: una poética del atrevimiento femenino</w:t>
              </w:r>
            </w:hyperlink>
          </w:p>
          <w:p>
            <w:pPr/>
            <w:hyperlink r:id="rId9" w:history="1">
              <w:r>
                <w:rPr>
                  <w:color w:val="#410a8c"/>
                  <w:u w:val="single"/>
                </w:rPr>
                <w:t xml:space="preserve">Christine Orobitg</w:t>
              </w:r>
            </w:hyperlink>
          </w:p>
          <w:p>
            <w:pPr/>
            <w:r>
              <w:rPr>
                <w:i w:val="1"/>
                <w:iCs w:val="1"/>
              </w:rPr>
              <w:t xml:space="preserve">Criticón</w:t>
            </w:r>
            <w:r>
              <w:rPr/>
              <w:t xml:space="preserve">, 2021, 143, pp.87-105. </w:t>
            </w:r>
            <w:hyperlink r:id="rId23" w:history="1">
              <w:r>
                <w:rPr>
                  <w:color w:val="#410a8c"/>
                  <w:u w:val="single"/>
                </w:rPr>
                <w:t xml:space="preserve">⟨10.4000/criticon.20734⟩</w:t>
              </w:r>
            </w:hyperlink>
          </w:p>
          <w:p>
            <w:pPr/>
            <w:r>
              <w:rPr/>
              <w:t xml:space="preserve">Article dans une revue</w:t>
            </w:r>
          </w:p>
          <w:p>
            <w:pPr/>
            <w:hyperlink r:id="rId22" w:history="1">
              <w:r>
                <w:rPr>
                  <w:color w:val="#410a8c"/>
                  <w:u w:val="single"/>
                </w:rPr>
                <w:t xml:space="preserve">hal-04267566v1</w:t>
              </w:r>
            </w:hyperlink>
          </w:p>
        </w:tc>
      </w:tr>
      <w:tr>
        <w:trPr/>
        <w:tc>
          <w:tcPr>
            <w:noWrap/>
          </w:tcPr>
          <w:p>
            <w:pPr>
              <w:spacing w:after="200"/>
            </w:pPr>
            <w:hyperlink r:id="rId24" w:history="1">
              <w:r>
                <w:rPr>
                  <w:color w:val="1e198e"/>
                  <w:b w:val="1"/>
                  <w:bCs w:val="1"/>
                  <w:u w:val="single"/>
                </w:rPr>
                <w:t xml:space="preserve">Sang et lait, vecteurs de l’être dans l’Espagne moderne (XVIe et XVIIIe siècles)</w:t>
              </w:r>
            </w:hyperlink>
          </w:p>
          <w:p>
            <w:pPr/>
            <w:hyperlink r:id="rId9" w:history="1">
              <w:r>
                <w:rPr>
                  <w:color w:val="#410a8c"/>
                  <w:u w:val="single"/>
                </w:rPr>
                <w:t xml:space="preserve">Christine Orobitg</w:t>
              </w:r>
            </w:hyperlink>
          </w:p>
          <w:p>
            <w:pPr/>
            <w:r>
              <w:rPr>
                <w:i w:val="1"/>
                <w:iCs w:val="1"/>
              </w:rPr>
              <w:t xml:space="preserve">Travaux &amp; documents</w:t>
            </w:r>
            <w:r>
              <w:rPr/>
              <w:t xml:space="preserve">, 2020, Construction et déconstruction des identités : entre le corporel et le symbolique, 55, pp.25-41</w:t>
            </w:r>
          </w:p>
          <w:p>
            <w:pPr/>
            <w:r>
              <w:rPr/>
              <w:t xml:space="preserve">Article dans une revue</w:t>
            </w:r>
          </w:p>
          <w:p>
            <w:pPr/>
            <w:hyperlink r:id="rId24" w:history="1">
              <w:r>
                <w:rPr>
                  <w:color w:val="#410a8c"/>
                  <w:u w:val="single"/>
                </w:rPr>
                <w:t xml:space="preserve">hal-03329451v1</w:t>
              </w:r>
            </w:hyperlink>
          </w:p>
        </w:tc>
      </w:tr>
      <w:tr>
        <w:trPr/>
        <w:tc>
          <w:tcPr>
            <w:noWrap/>
          </w:tcPr>
          <w:p>
            <w:pPr>
              <w:spacing w:after="200"/>
            </w:pPr>
            <w:hyperlink r:id="rId25" w:history="1">
              <w:r>
                <w:rPr>
                  <w:color w:val="1e198e"/>
                  <w:b w:val="1"/>
                  <w:bCs w:val="1"/>
                  <w:u w:val="single"/>
                </w:rPr>
                <w:t xml:space="preserve">« Sang et lait, vecteurs de l’être dans l’Espagne Moderne (XVe-XVIIIe siècles) »,</w:t>
              </w:r>
            </w:hyperlink>
          </w:p>
          <w:p>
            <w:pPr/>
            <w:hyperlink r:id="rId9" w:history="1">
              <w:r>
                <w:rPr>
                  <w:color w:val="#410a8c"/>
                  <w:u w:val="single"/>
                </w:rPr>
                <w:t xml:space="preserve">Christine Orobitg</w:t>
              </w:r>
            </w:hyperlink>
          </w:p>
          <w:p>
            <w:pPr/>
            <w:r>
              <w:rPr>
                <w:i w:val="1"/>
                <w:iCs w:val="1"/>
              </w:rPr>
              <w:t xml:space="preserve">Travaux &amp; documents</w:t>
            </w:r>
            <w:r>
              <w:rPr/>
              <w:t xml:space="preserve">, 2020, Construction et déconstruction des identités : entre le corporel et le symbolique, n° 55, p. 25-41</w:t>
            </w:r>
          </w:p>
          <w:p>
            <w:pPr/>
            <w:r>
              <w:rPr/>
              <w:t xml:space="preserve">Article dans une revue</w:t>
            </w:r>
          </w:p>
          <w:p>
            <w:pPr/>
            <w:hyperlink r:id="rId25" w:history="1">
              <w:r>
                <w:rPr>
                  <w:color w:val="#410a8c"/>
                  <w:u w:val="single"/>
                </w:rPr>
                <w:t xml:space="preserve">hal-03194488v1</w:t>
              </w:r>
            </w:hyperlink>
          </w:p>
        </w:tc>
      </w:tr>
      <w:tr>
        <w:trPr/>
        <w:tc>
          <w:tcPr>
            <w:noWrap/>
          </w:tcPr>
          <w:p>
            <w:pPr>
              <w:spacing w:after="200"/>
            </w:pPr>
            <w:hyperlink r:id="rId26" w:history="1">
              <w:r>
                <w:rPr>
                  <w:color w:val="1e198e"/>
                  <w:b w:val="1"/>
                  <w:bCs w:val="1"/>
                  <w:u w:val="single"/>
                </w:rPr>
                <w:t xml:space="preserve">« Verter la sangre al prisma del género en la España de la Primera Edad Moderna»</w:t>
              </w:r>
            </w:hyperlink>
          </w:p>
          <w:p>
            <w:pPr/>
            <w:hyperlink r:id="rId9" w:history="1">
              <w:r>
                <w:rPr>
                  <w:color w:val="#410a8c"/>
                  <w:u w:val="single"/>
                </w:rPr>
                <w:t xml:space="preserve">Christine Orobitg</w:t>
              </w:r>
            </w:hyperlink>
          </w:p>
          <w:p>
            <w:pPr/>
            <w:r>
              <w:rPr>
                <w:i w:val="1"/>
                <w:iCs w:val="1"/>
              </w:rPr>
              <w:t xml:space="preserve">Anuario Colombiano de Historia Social y de la Cultura</w:t>
            </w:r>
            <w:r>
              <w:rPr/>
              <w:t xml:space="preserve">, 2020, Hechos de sangre, vol. 47 (n°2), p. 311-343. </w:t>
            </w:r>
            <w:hyperlink r:id="rId27" w:history="1">
              <w:r>
                <w:rPr>
                  <w:color w:val="#410a8c"/>
                  <w:u w:val="single"/>
                </w:rPr>
                <w:t xml:space="preserve">⟨10.15446/achsc.v47n2.86163⟩</w:t>
              </w:r>
            </w:hyperlink>
          </w:p>
          <w:p>
            <w:pPr/>
            <w:r>
              <w:rPr/>
              <w:t xml:space="preserve">Article dans une revue</w:t>
            </w:r>
          </w:p>
          <w:p>
            <w:pPr/>
            <w:hyperlink r:id="rId26" w:history="1">
              <w:r>
                <w:rPr>
                  <w:color w:val="#410a8c"/>
                  <w:u w:val="single"/>
                </w:rPr>
                <w:t xml:space="preserve">hal-03194456v1</w:t>
              </w:r>
            </w:hyperlink>
          </w:p>
        </w:tc>
      </w:tr>
      <w:tr>
        <w:trPr/>
        <w:tc>
          <w:tcPr>
            <w:noWrap/>
          </w:tcPr>
          <w:p>
            <w:pPr>
              <w:spacing w:after="200"/>
            </w:pPr>
            <w:hyperlink r:id="rId28" w:history="1">
              <w:r>
                <w:rPr>
                  <w:color w:val="1e198e"/>
                  <w:b w:val="1"/>
                  <w:bCs w:val="1"/>
                  <w:u w:val="single"/>
                </w:rPr>
                <w:t xml:space="preserve">La mer et les représentations marines dans la poésie lyrique du XVIe siècle</w:t>
              </w:r>
            </w:hyperlink>
          </w:p>
          <w:p>
            <w:pPr/>
            <w:hyperlink r:id="rId9" w:history="1">
              <w:r>
                <w:rPr>
                  <w:color w:val="#410a8c"/>
                  <w:u w:val="single"/>
                </w:rPr>
                <w:t xml:space="preserve">Christine Orobitg</w:t>
              </w:r>
            </w:hyperlink>
          </w:p>
          <w:p>
            <w:pPr/>
            <w:r>
              <w:rPr>
                <w:i w:val="1"/>
                <w:iCs w:val="1"/>
              </w:rPr>
              <w:t xml:space="preserve">L’Entre-deux</w:t>
            </w:r>
            <w:r>
              <w:rPr/>
              <w:t xml:space="preserve">, 2019, Représentations de la mer dans le monde hispanique : XVIème - XVIIIème siècle, n°6 (2)</w:t>
            </w:r>
          </w:p>
          <w:p>
            <w:pPr/>
            <w:r>
              <w:rPr/>
              <w:t xml:space="preserve">Article dans une revue</w:t>
            </w:r>
          </w:p>
          <w:p>
            <w:pPr/>
            <w:hyperlink r:id="rId28" w:history="1">
              <w:r>
                <w:rPr>
                  <w:color w:val="#410a8c"/>
                  <w:u w:val="single"/>
                </w:rPr>
                <w:t xml:space="preserve">hal-03194473v1</w:t>
              </w:r>
            </w:hyperlink>
          </w:p>
        </w:tc>
      </w:tr>
      <w:tr>
        <w:trPr/>
        <w:tc>
          <w:tcPr>
            <w:noWrap/>
          </w:tcPr>
          <w:p>
            <w:pPr>
              <w:spacing w:after="200"/>
            </w:pPr>
            <w:hyperlink r:id="rId29" w:history="1">
              <w:r>
                <w:rPr>
                  <w:color w:val="1e198e"/>
                  <w:b w:val="1"/>
                  <w:bCs w:val="1"/>
                  <w:u w:val="single"/>
                </w:rPr>
                <w:t xml:space="preserve">Les stratégies du rendre mémorable. Construction et manipulation de la mémoire dans l’Anfiteatro de Felipe el Grande (1631)</w:t>
              </w:r>
            </w:hyperlink>
          </w:p>
          <w:p>
            <w:pPr/>
            <w:hyperlink r:id="rId9" w:history="1">
              <w:r>
                <w:rPr>
                  <w:color w:val="#410a8c"/>
                  <w:u w:val="single"/>
                </w:rPr>
                <w:t xml:space="preserve">Christine Orobitg</w:t>
              </w:r>
            </w:hyperlink>
          </w:p>
          <w:p>
            <w:pPr/>
            <w:r>
              <w:rPr>
                <w:i w:val="1"/>
                <w:iCs w:val="1"/>
              </w:rPr>
              <w:t xml:space="preserve">Cahiers d'Etudes Romanes</w:t>
            </w:r>
            <w:r>
              <w:rPr/>
              <w:t xml:space="preserve">, 2019, 39, pp.119-132. </w:t>
            </w:r>
            <w:hyperlink r:id="rId30" w:history="1">
              <w:r>
                <w:rPr>
                  <w:color w:val="#410a8c"/>
                  <w:u w:val="single"/>
                </w:rPr>
                <w:t xml:space="preserve">⟨10.4000/etudesromanes.9824⟩</w:t>
              </w:r>
            </w:hyperlink>
          </w:p>
          <w:p>
            <w:pPr/>
            <w:r>
              <w:rPr/>
              <w:t xml:space="preserve">Article dans une revue</w:t>
            </w:r>
          </w:p>
          <w:p>
            <w:pPr/>
            <w:hyperlink r:id="rId29" w:history="1">
              <w:r>
                <w:rPr>
                  <w:color w:val="#410a8c"/>
                  <w:u w:val="single"/>
                </w:rPr>
                <w:t xml:space="preserve">hal-03194425v1</w:t>
              </w:r>
            </w:hyperlink>
          </w:p>
        </w:tc>
      </w:tr>
      <w:tr>
        <w:trPr/>
        <w:tc>
          <w:tcPr>
            <w:noWrap/>
          </w:tcPr>
          <w:p>
            <w:pPr>
              <w:spacing w:after="200"/>
            </w:pPr>
            <w:hyperlink r:id="rId31" w:history="1">
              <w:r>
                <w:rPr>
                  <w:color w:val="1e198e"/>
                  <w:b w:val="1"/>
                  <w:bCs w:val="1"/>
                  <w:u w:val="single"/>
                </w:rPr>
                <w:t xml:space="preserve">Les esprits animaux dans les traités médicaux de l’Espagne des XVIe et XVIIe siècle</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Les esprits animaux/ Animal spirits, p. 13-28</w:t>
            </w:r>
          </w:p>
          <w:p>
            <w:pPr/>
            <w:r>
              <w:rPr/>
              <w:t xml:space="preserve">Article dans une revue</w:t>
            </w:r>
          </w:p>
          <w:p>
            <w:pPr/>
            <w:hyperlink r:id="rId31" w:history="1">
              <w:r>
                <w:rPr>
                  <w:color w:val="#410a8c"/>
                  <w:u w:val="single"/>
                </w:rPr>
                <w:t xml:space="preserve">hal-03194405v1</w:t>
              </w:r>
            </w:hyperlink>
          </w:p>
        </w:tc>
      </w:tr>
      <w:tr>
        <w:trPr/>
        <w:tc>
          <w:tcPr>
            <w:noWrap/>
          </w:tcPr>
          <w:p>
            <w:pPr>
              <w:spacing w:after="200"/>
            </w:pPr>
            <w:hyperlink r:id="rId32" w:history="1">
              <w:r>
                <w:rPr>
                  <w:color w:val="1e198e"/>
                  <w:b w:val="1"/>
                  <w:bCs w:val="1"/>
                  <w:u w:val="single"/>
                </w:rPr>
                <w:t xml:space="preserve">« Le savoir encyclopédique face aux nouvelles réalités du XVIe siècle : le thème du tempérament de l’Indien »,</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Questions sur l’encyclopédisme, pp.80-89</w:t>
            </w:r>
          </w:p>
          <w:p>
            <w:pPr/>
            <w:r>
              <w:rPr/>
              <w:t xml:space="preserve">Article dans une revue</w:t>
            </w:r>
          </w:p>
          <w:p>
            <w:pPr/>
            <w:hyperlink r:id="rId32" w:history="1">
              <w:r>
                <w:rPr>
                  <w:color w:val="#410a8c"/>
                  <w:u w:val="single"/>
                </w:rPr>
                <w:t xml:space="preserve">hal-03194378v1</w:t>
              </w:r>
            </w:hyperlink>
          </w:p>
        </w:tc>
      </w:tr>
      <w:tr>
        <w:trPr/>
        <w:tc>
          <w:tcPr>
            <w:noWrap/>
          </w:tcPr>
          <w:p>
            <w:pPr>
              <w:spacing w:after="200"/>
            </w:pPr>
            <w:hyperlink r:id="rId33" w:history="1">
              <w:r>
                <w:rPr>
                  <w:color w:val="1e198e"/>
                  <w:b w:val="1"/>
                  <w:bCs w:val="1"/>
                  <w:u w:val="single"/>
                </w:rPr>
                <w:t xml:space="preserve">Le savoir encyclopédique face aux nouvelles réalités du XVIe siècle : le thème du tempérament de l’Indien</w:t>
              </w:r>
            </w:hyperlink>
          </w:p>
          <w:p>
            <w:pPr/>
            <w:hyperlink r:id="rId9" w:history="1">
              <w:r>
                <w:rPr>
                  <w:color w:val="#410a8c"/>
                  <w:u w:val="single"/>
                </w:rPr>
                <w:t xml:space="preserve">Christine Orobitg</w:t>
              </w:r>
            </w:hyperlink>
          </w:p>
          <w:p>
            <w:pPr/>
            <w:r>
              <w:rPr>
                <w:i w:val="1"/>
                <w:iCs w:val="1"/>
              </w:rPr>
              <w:t xml:space="preserve">Épistémocritique. Revue de littérature et savoirs</w:t>
            </w:r>
            <w:r>
              <w:rPr/>
              <w:t xml:space="preserve">, 2018, 2018, pp.80-89</w:t>
            </w:r>
          </w:p>
          <w:p>
            <w:pPr/>
            <w:r>
              <w:rPr/>
              <w:t xml:space="preserve">Article dans une revue</w:t>
            </w:r>
          </w:p>
          <w:p>
            <w:pPr/>
            <w:hyperlink r:id="rId33" w:history="1">
              <w:r>
                <w:rPr>
                  <w:color w:val="#410a8c"/>
                  <w:u w:val="single"/>
                </w:rPr>
                <w:t xml:space="preserve">hal-01991927v1</w:t>
              </w:r>
            </w:hyperlink>
          </w:p>
        </w:tc>
      </w:tr>
      <w:tr>
        <w:trPr/>
        <w:tc>
          <w:tcPr>
            <w:noWrap/>
          </w:tcPr>
          <w:p>
            <w:pPr>
              <w:spacing w:after="200"/>
            </w:pPr>
            <w:hyperlink r:id="rId34" w:history="1">
              <w:r>
                <w:rPr>
                  <w:color w:val="1e198e"/>
                  <w:b w:val="1"/>
                  <w:bCs w:val="1"/>
                  <w:u w:val="single"/>
                </w:rPr>
                <w:t xml:space="preserve">La réception des Parva naturalia dans l’Espagne de la Première Modernité : théories aristotéliciennes et débats sur la divination au tournant des XVIe et XVIIe siècle</w:t>
              </w:r>
            </w:hyperlink>
          </w:p>
          <w:p>
            <w:pPr/>
            <w:hyperlink r:id="rId9" w:history="1">
              <w:r>
                <w:rPr>
                  <w:color w:val="#410a8c"/>
                  <w:u w:val="single"/>
                </w:rPr>
                <w:t xml:space="preserve">Christine Orobitg</w:t>
              </w:r>
            </w:hyperlink>
          </w:p>
          <w:p>
            <w:pPr/>
            <w:r>
              <w:rPr>
                <w:i w:val="1"/>
                <w:iCs w:val="1"/>
              </w:rPr>
              <w:t xml:space="preserve">Europe XVI-XVII</w:t>
            </w:r>
            <w:r>
              <w:rPr/>
              <w:t xml:space="preserve">, 2017, 24, pp.273-289</w:t>
            </w:r>
          </w:p>
          <w:p>
            <w:pPr/>
            <w:r>
              <w:rPr/>
              <w:t xml:space="preserve">Article dans une revue</w:t>
            </w:r>
          </w:p>
          <w:p>
            <w:pPr/>
            <w:hyperlink r:id="rId34" w:history="1">
              <w:r>
                <w:rPr>
                  <w:color w:val="#410a8c"/>
                  <w:u w:val="single"/>
                </w:rPr>
                <w:t xml:space="preserve">hal-03164763v1</w:t>
              </w:r>
            </w:hyperlink>
          </w:p>
        </w:tc>
      </w:tr>
      <w:tr>
        <w:trPr/>
        <w:tc>
          <w:tcPr>
            <w:noWrap/>
          </w:tcPr>
          <w:p>
            <w:pPr>
              <w:spacing w:after="200"/>
            </w:pPr>
            <w:hyperlink r:id="rId35" w:history="1">
              <w:r>
                <w:rPr>
                  <w:color w:val="1e198e"/>
                  <w:b w:val="1"/>
                  <w:bCs w:val="1"/>
                  <w:u w:val="single"/>
                </w:rPr>
                <w:t xml:space="preserve">La réception des Parva naturalia dans l’Espagne de la Première Modernité : théories aristotéliciennes et débats sur la divination au tournant des XVIe et XVIIe siècle</w:t>
              </w:r>
            </w:hyperlink>
          </w:p>
          <w:p>
            <w:pPr/>
            <w:hyperlink r:id="rId9" w:history="1">
              <w:r>
                <w:rPr>
                  <w:color w:val="#410a8c"/>
                  <w:u w:val="single"/>
                </w:rPr>
                <w:t xml:space="preserve">Christine Orobitg</w:t>
              </w:r>
            </w:hyperlink>
          </w:p>
          <w:p>
            <w:pPr/>
            <w:r>
              <w:rPr>
                <w:i w:val="1"/>
                <w:iCs w:val="1"/>
              </w:rPr>
              <w:t xml:space="preserve">Europe XVI-XVII</w:t>
            </w:r>
            <w:r>
              <w:rPr/>
              <w:t xml:space="preserve">, 2017, Aristote dans l’Europe des XVIe et XVIIe siècles : transmissions et ruptures, n° 24, p. 273-289</w:t>
            </w:r>
          </w:p>
          <w:p>
            <w:pPr/>
            <w:r>
              <w:rPr/>
              <w:t xml:space="preserve">Article dans une revue</w:t>
            </w:r>
          </w:p>
          <w:p>
            <w:pPr/>
            <w:hyperlink r:id="rId35" w:history="1">
              <w:r>
                <w:rPr>
                  <w:color w:val="#410a8c"/>
                  <w:u w:val="single"/>
                </w:rPr>
                <w:t xml:space="preserve">hal-03194366v1</w:t>
              </w:r>
            </w:hyperlink>
          </w:p>
        </w:tc>
      </w:tr>
      <w:tr>
        <w:trPr/>
        <w:tc>
          <w:tcPr>
            <w:noWrap/>
          </w:tcPr>
          <w:p>
            <w:pPr>
              <w:spacing w:after="200"/>
            </w:pPr>
            <w:hyperlink r:id="rId36" w:history="1">
              <w:r>
                <w:rPr>
                  <w:color w:val="1e198e"/>
                  <w:b w:val="1"/>
                  <w:bCs w:val="1"/>
                  <w:u w:val="single"/>
                </w:rPr>
                <w:t xml:space="preserve">Ecriture et mélancolie chez Francisco de la Torre</w:t>
              </w:r>
            </w:hyperlink>
          </w:p>
          <w:p>
            <w:pPr/>
            <w:hyperlink r:id="rId9" w:history="1">
              <w:r>
                <w:rPr>
                  <w:color w:val="#410a8c"/>
                  <w:u w:val="single"/>
                </w:rPr>
                <w:t xml:space="preserve">Christine Orobitg</w:t>
              </w:r>
            </w:hyperlink>
          </w:p>
          <w:p>
            <w:pPr/>
            <w:r>
              <w:rPr>
                <w:i w:val="1"/>
                <w:iCs w:val="1"/>
              </w:rPr>
              <w:t xml:space="preserve">Compar(a)ison: an international journal of comparative literature</w:t>
            </w:r>
            <w:r>
              <w:rPr/>
              <w:t xml:space="preserve">, 2016, n°I-II, p. 145-160</w:t>
            </w:r>
          </w:p>
          <w:p>
            <w:pPr/>
            <w:r>
              <w:rPr/>
              <w:t xml:space="preserve">Article dans une revue</w:t>
            </w:r>
          </w:p>
          <w:p>
            <w:pPr/>
            <w:hyperlink r:id="rId36" w:history="1">
              <w:r>
                <w:rPr>
                  <w:color w:val="#410a8c"/>
                  <w:u w:val="single"/>
                </w:rPr>
                <w:t xml:space="preserve">hal-03194350v1</w:t>
              </w:r>
            </w:hyperlink>
          </w:p>
        </w:tc>
      </w:tr>
      <w:tr>
        <w:trPr/>
        <w:tc>
          <w:tcPr>
            <w:noWrap/>
          </w:tcPr>
          <w:p>
            <w:pPr>
              <w:spacing w:after="200"/>
            </w:pPr>
            <w:hyperlink r:id="rId37" w:history="1">
              <w:r>
                <w:rPr>
                  <w:color w:val="1e198e"/>
                  <w:b w:val="1"/>
                  <w:bCs w:val="1"/>
                  <w:u w:val="single"/>
                </w:rPr>
                <w:t xml:space="preserve">« De l’inventio à l’invention : la notion d’invention chez Huarte de San Juan, médecin et philosophe de la Renaissance tardive»</w:t>
              </w:r>
            </w:hyperlink>
          </w:p>
          <w:p>
            <w:pPr/>
            <w:hyperlink r:id="rId9" w:history="1">
              <w:r>
                <w:rPr>
                  <w:color w:val="#410a8c"/>
                  <w:u w:val="single"/>
                </w:rPr>
                <w:t xml:space="preserve">Christine Orobitg</w:t>
              </w:r>
            </w:hyperlink>
          </w:p>
          <w:p>
            <w:pPr/>
            <w:r>
              <w:rPr>
                <w:i w:val="1"/>
                <w:iCs w:val="1"/>
              </w:rPr>
              <w:t xml:space="preserve">Europe XVI-XVII</w:t>
            </w:r>
            <w:r>
              <w:rPr/>
              <w:t xml:space="preserve">, 2015, Les savoirs, les savoir-faire et leurs transmissions, n° 21, p. 333-349</w:t>
            </w:r>
          </w:p>
          <w:p>
            <w:pPr/>
            <w:r>
              <w:rPr/>
              <w:t xml:space="preserve">Article dans une revue</w:t>
            </w:r>
          </w:p>
          <w:p>
            <w:pPr/>
            <w:hyperlink r:id="rId37" w:history="1">
              <w:r>
                <w:rPr>
                  <w:color w:val="#410a8c"/>
                  <w:u w:val="single"/>
                </w:rPr>
                <w:t xml:space="preserve">hal-03186363v1</w:t>
              </w:r>
            </w:hyperlink>
          </w:p>
        </w:tc>
      </w:tr>
      <w:tr>
        <w:trPr/>
        <w:tc>
          <w:tcPr>
            <w:noWrap/>
          </w:tcPr>
          <w:p>
            <w:pPr>
              <w:spacing w:after="200"/>
            </w:pPr>
            <w:hyperlink r:id="rId38" w:history="1">
              <w:r>
                <w:rPr>
                  <w:color w:val="1e198e"/>
                  <w:b w:val="1"/>
                  <w:bCs w:val="1"/>
                  <w:u w:val="single"/>
                </w:rPr>
                <w:t xml:space="preserve">« La lycanthropie dans la prose doctrinale de l’Espagne des XVIe et XVIIe siècles »,</w:t>
              </w:r>
            </w:hyperlink>
          </w:p>
          <w:p>
            <w:pPr/>
            <w:hyperlink r:id="rId9" w:history="1">
              <w:r>
                <w:rPr>
                  <w:color w:val="#410a8c"/>
                  <w:u w:val="single"/>
                </w:rPr>
                <w:t xml:space="preserve">Christine Orobitg</w:t>
              </w:r>
            </w:hyperlink>
          </w:p>
          <w:p>
            <w:pPr/>
            <w:r>
              <w:rPr>
                <w:i w:val="1"/>
                <w:iCs w:val="1"/>
              </w:rPr>
              <w:t xml:space="preserve">Bulletin Hispanique</w:t>
            </w:r>
            <w:r>
              <w:rPr/>
              <w:t xml:space="preserve">, 2015, n° 117, p. 549-568. </w:t>
            </w:r>
            <w:hyperlink r:id="rId39" w:history="1">
              <w:r>
                <w:rPr>
                  <w:color w:val="#410a8c"/>
                  <w:u w:val="single"/>
                </w:rPr>
                <w:t xml:space="preserve">⟨10.4000/bulletinhispanique.4034⟩</w:t>
              </w:r>
            </w:hyperlink>
          </w:p>
          <w:p>
            <w:pPr/>
            <w:r>
              <w:rPr/>
              <w:t xml:space="preserve">Article dans une revue</w:t>
            </w:r>
          </w:p>
          <w:p>
            <w:pPr/>
            <w:hyperlink r:id="rId38" w:history="1">
              <w:r>
                <w:rPr>
                  <w:color w:val="#410a8c"/>
                  <w:u w:val="single"/>
                </w:rPr>
                <w:t xml:space="preserve">hal-03186358v1</w:t>
              </w:r>
            </w:hyperlink>
          </w:p>
        </w:tc>
      </w:tr>
      <w:tr>
        <w:trPr/>
        <w:tc>
          <w:tcPr>
            <w:noWrap/>
          </w:tcPr>
          <w:p>
            <w:pPr>
              <w:spacing w:after="200"/>
            </w:pPr>
            <w:hyperlink r:id="rId40" w:history="1">
              <w:r>
                <w:rPr>
                  <w:color w:val="1e198e"/>
                  <w:b w:val="1"/>
                  <w:bCs w:val="1"/>
                  <w:u w:val="single"/>
                </w:rPr>
                <w:t xml:space="preserve">La face noire de l’âme : la mélancolie ‘religieuse’ dans les textes spirituels et médicaux de l’Espagne des XVIe et XVIIe siècles</w:t>
              </w:r>
            </w:hyperlink>
          </w:p>
          <w:p>
            <w:pPr/>
            <w:hyperlink r:id="rId9" w:history="1">
              <w:r>
                <w:rPr>
                  <w:color w:val="#410a8c"/>
                  <w:u w:val="single"/>
                </w:rPr>
                <w:t xml:space="preserve">Christine Orobitg</w:t>
              </w:r>
            </w:hyperlink>
          </w:p>
          <w:p>
            <w:pPr/>
            <w:r>
              <w:rPr>
                <w:i w:val="1"/>
                <w:iCs w:val="1"/>
              </w:rPr>
              <w:t xml:space="preserve">Etudes Epistémè : revue de littérature et de civilisation (XVIe - XVIIIe siècles)</w:t>
            </w:r>
            <w:r>
              <w:rPr/>
              <w:t xml:space="preserve">, 2015, Melancholia-ae. The religious experience of the “disease of the soul” and its definitions in the early modern period, n°28</w:t>
            </w:r>
          </w:p>
          <w:p>
            <w:pPr/>
            <w:r>
              <w:rPr/>
              <w:t xml:space="preserve">Article dans une revue</w:t>
            </w:r>
          </w:p>
          <w:p>
            <w:pPr/>
            <w:hyperlink r:id="rId40" w:history="1">
              <w:r>
                <w:rPr>
                  <w:color w:val="#410a8c"/>
                  <w:u w:val="single"/>
                </w:rPr>
                <w:t xml:space="preserve">hal-03194305v1</w:t>
              </w:r>
            </w:hyperlink>
          </w:p>
        </w:tc>
      </w:tr>
      <w:tr>
        <w:trPr/>
        <w:tc>
          <w:tcPr>
            <w:noWrap/>
          </w:tcPr>
          <w:p>
            <w:pPr>
              <w:spacing w:after="200"/>
            </w:pPr>
            <w:hyperlink r:id="rId41" w:history="1">
              <w:r>
                <w:rPr>
                  <w:color w:val="1e198e"/>
                  <w:b w:val="1"/>
                  <w:bCs w:val="1"/>
                  <w:u w:val="single"/>
                </w:rPr>
                <w:t xml:space="preserve">La poética de la errancia en el Don Quijote</w:t>
              </w:r>
            </w:hyperlink>
          </w:p>
          <w:p>
            <w:pPr/>
            <w:hyperlink r:id="rId9" w:history="1">
              <w:r>
                <w:rPr>
                  <w:color w:val="#410a8c"/>
                  <w:u w:val="single"/>
                </w:rPr>
                <w:t xml:space="preserve">Christine Orobitg</w:t>
              </w:r>
            </w:hyperlink>
          </w:p>
          <w:p>
            <w:pPr/>
            <w:r>
              <w:rPr>
                <w:i w:val="1"/>
                <w:iCs w:val="1"/>
              </w:rPr>
              <w:t xml:space="preserve">Criticón</w:t>
            </w:r>
            <w:r>
              <w:rPr/>
              <w:t xml:space="preserve">, 2015, Hommage à Dominique Reyre, n° 124, p. 87-100. </w:t>
            </w:r>
            <w:hyperlink r:id="rId42" w:history="1">
              <w:r>
                <w:rPr>
                  <w:color w:val="#410a8c"/>
                  <w:u w:val="single"/>
                </w:rPr>
                <w:t xml:space="preserve">⟨10.4000/criticon.1919⟩</w:t>
              </w:r>
            </w:hyperlink>
          </w:p>
          <w:p>
            <w:pPr/>
            <w:r>
              <w:rPr/>
              <w:t xml:space="preserve">Article dans une revue</w:t>
            </w:r>
          </w:p>
          <w:p>
            <w:pPr/>
            <w:hyperlink r:id="rId41" w:history="1">
              <w:r>
                <w:rPr>
                  <w:color w:val="#410a8c"/>
                  <w:u w:val="single"/>
                </w:rPr>
                <w:t xml:space="preserve">hal-03194343v1</w:t>
              </w:r>
            </w:hyperlink>
          </w:p>
        </w:tc>
      </w:tr>
      <w:tr>
        <w:trPr/>
        <w:tc>
          <w:tcPr>
            <w:noWrap/>
          </w:tcPr>
          <w:p>
            <w:pPr>
              <w:spacing w:after="200"/>
            </w:pPr>
            <w:hyperlink r:id="rId43" w:history="1">
              <w:r>
                <w:rPr>
                  <w:color w:val="1e198e"/>
                  <w:b w:val="1"/>
                  <w:bCs w:val="1"/>
                  <w:u w:val="single"/>
                </w:rPr>
                <w:t xml:space="preserve">Del Examen de ingenios de Huarte a la ficción cervantina, o cómo se forja una revolución literaria</w:t>
              </w:r>
            </w:hyperlink>
          </w:p>
          <w:p>
            <w:pPr/>
            <w:hyperlink r:id="rId9" w:history="1">
              <w:r>
                <w:rPr>
                  <w:color w:val="#410a8c"/>
                  <w:u w:val="single"/>
                </w:rPr>
                <w:t xml:space="preserve">Christine Orobitg</w:t>
              </w:r>
            </w:hyperlink>
          </w:p>
          <w:p>
            <w:pPr/>
            <w:r>
              <w:rPr>
                <w:i w:val="1"/>
                <w:iCs w:val="1"/>
              </w:rPr>
              <w:t xml:space="preserve">Criticón</w:t>
            </w:r>
            <w:r>
              <w:rPr/>
              <w:t xml:space="preserve">, 2014, 120-121, pp.23-29. </w:t>
            </w:r>
            <w:hyperlink r:id="rId44" w:history="1">
              <w:r>
                <w:rPr>
                  <w:color w:val="#410a8c"/>
                  <w:u w:val="single"/>
                </w:rPr>
                <w:t xml:space="preserve">⟨10.4000/criticon.700⟩</w:t>
              </w:r>
            </w:hyperlink>
          </w:p>
          <w:p>
            <w:pPr/>
            <w:r>
              <w:rPr/>
              <w:t xml:space="preserve">Article dans une revue</w:t>
            </w:r>
          </w:p>
          <w:p>
            <w:pPr/>
            <w:hyperlink r:id="rId43" w:history="1">
              <w:r>
                <w:rPr>
                  <w:color w:val="#410a8c"/>
                  <w:u w:val="single"/>
                </w:rPr>
                <w:t xml:space="preserve">hal-03156102v1</w:t>
              </w:r>
            </w:hyperlink>
          </w:p>
        </w:tc>
      </w:tr>
      <w:tr>
        <w:trPr/>
        <w:tc>
          <w:tcPr>
            <w:noWrap/>
          </w:tcPr>
          <w:p>
            <w:pPr>
              <w:spacing w:after="200"/>
            </w:pPr>
            <w:hyperlink r:id="rId45" w:history="1">
              <w:r>
                <w:rPr>
                  <w:color w:val="1e198e"/>
                  <w:b w:val="1"/>
                  <w:bCs w:val="1"/>
                  <w:u w:val="single"/>
                </w:rPr>
                <w:t xml:space="preserve">« La inversión de los paradigmas masculino / femenino en la poesía lírica de Francisco de la Torre »</w:t>
              </w:r>
            </w:hyperlink>
          </w:p>
          <w:p>
            <w:pPr/>
            <w:hyperlink r:id="rId9" w:history="1">
              <w:r>
                <w:rPr>
                  <w:color w:val="#410a8c"/>
                  <w:u w:val="single"/>
                </w:rPr>
                <w:t xml:space="preserve">Christine Orobitg</w:t>
              </w:r>
            </w:hyperlink>
          </w:p>
          <w:p>
            <w:pPr/>
            <w:r>
              <w:rPr>
                <w:i w:val="1"/>
                <w:iCs w:val="1"/>
              </w:rPr>
              <w:t xml:space="preserve">Líneas : Revue Interdisciplinaire d'Études Hispaniques</w:t>
            </w:r>
            <w:r>
              <w:rPr/>
              <w:t xml:space="preserve">, 2013, Les paradigmes Masculin/Féminin,, n°3, https://revues.univ-pau.fr/lineas/1013</w:t>
            </w:r>
          </w:p>
          <w:p>
            <w:pPr/>
            <w:r>
              <w:rPr/>
              <w:t xml:space="preserve">Article dans une revue</w:t>
            </w:r>
          </w:p>
          <w:p>
            <w:pPr/>
            <w:hyperlink r:id="rId45" w:history="1">
              <w:r>
                <w:rPr>
                  <w:color w:val="#410a8c"/>
                  <w:u w:val="single"/>
                </w:rPr>
                <w:t xml:space="preserve">hal-03186367v1</w:t>
              </w:r>
            </w:hyperlink>
          </w:p>
        </w:tc>
      </w:tr>
      <w:tr>
        <w:trPr/>
        <w:tc>
          <w:tcPr>
            <w:noWrap/>
          </w:tcPr>
          <w:p>
            <w:pPr>
              <w:spacing w:after="200"/>
            </w:pPr>
            <w:hyperlink r:id="rId46" w:history="1">
              <w:r>
                <w:rPr>
                  <w:color w:val="1e198e"/>
                  <w:b w:val="1"/>
                  <w:bCs w:val="1"/>
                  <w:u w:val="single"/>
                </w:rPr>
                <w:t xml:space="preserve">Ruptures et dissidences dans le Diálogo del cazador y del pescador (Zaragoza, 1539) de Fernando Basurto</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2012, 26, pp.45--64. </w:t>
            </w:r>
            <w:hyperlink r:id="rId47" w:history="1">
              <w:r>
                <w:rPr>
                  <w:color w:val="#410a8c"/>
                  <w:u w:val="single"/>
                </w:rPr>
                <w:t xml:space="preserve">⟨10.4000/babel.2476⟩</w:t>
              </w:r>
            </w:hyperlink>
          </w:p>
          <w:p>
            <w:pPr/>
            <w:r>
              <w:rPr/>
              <w:t xml:space="preserve">Article dans une revue</w:t>
            </w:r>
          </w:p>
          <w:p>
            <w:pPr/>
            <w:hyperlink r:id="rId46" w:history="1">
              <w:r>
                <w:rPr>
                  <w:color w:val="#410a8c"/>
                  <w:u w:val="single"/>
                </w:rPr>
                <w:t xml:space="preserve">hal-01325011v1</w:t>
              </w:r>
            </w:hyperlink>
          </w:p>
        </w:tc>
      </w:tr>
      <w:tr>
        <w:trPr/>
        <w:tc>
          <w:tcPr>
            <w:noWrap/>
          </w:tcPr>
          <w:p>
            <w:pPr>
              <w:spacing w:after="200"/>
            </w:pPr>
            <w:hyperlink r:id="rId48" w:history="1">
              <w:r>
                <w:rPr>
                  <w:color w:val="1e198e"/>
                  <w:b w:val="1"/>
                  <w:bCs w:val="1"/>
                  <w:u w:val="single"/>
                </w:rPr>
                <w:t xml:space="preserve">« Ruptures et dissidences dans le Diálogo del cazador y del pescador (Saragosse, 1539) de Fernando Basurto »</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2012, Renverser la norme: figures de la rupture dans le monde hispanique, 26, p. 45-62. </w:t>
            </w:r>
            <w:hyperlink r:id="rId47" w:history="1">
              <w:r>
                <w:rPr>
                  <w:color w:val="#410a8c"/>
                  <w:u w:val="single"/>
                </w:rPr>
                <w:t xml:space="preserve">⟨10.4000/babel.2476⟩</w:t>
              </w:r>
            </w:hyperlink>
          </w:p>
          <w:p>
            <w:pPr/>
            <w:r>
              <w:rPr/>
              <w:t xml:space="preserve">Article dans une revue</w:t>
            </w:r>
          </w:p>
          <w:p>
            <w:pPr/>
            <w:hyperlink r:id="rId48" w:history="1">
              <w:r>
                <w:rPr>
                  <w:color w:val="#410a8c"/>
                  <w:u w:val="single"/>
                </w:rPr>
                <w:t xml:space="preserve">hal-03186362v1</w:t>
              </w:r>
            </w:hyperlink>
          </w:p>
        </w:tc>
      </w:tr>
      <w:tr>
        <w:trPr/>
        <w:tc>
          <w:tcPr>
            <w:noWrap/>
          </w:tcPr>
          <w:p>
            <w:pPr>
              <w:spacing w:after="200"/>
            </w:pPr>
            <w:hyperlink r:id="rId49" w:history="1">
              <w:r>
                <w:rPr>
                  <w:color w:val="1e198e"/>
                  <w:b w:val="1"/>
                  <w:bCs w:val="1"/>
                  <w:u w:val="single"/>
                </w:rPr>
                <w:t xml:space="preserve">« La vejez y la mujer mayor en la prosa doctrinal del Siglo de Oro »</w:t>
              </w:r>
            </w:hyperlink>
          </w:p>
          <w:p>
            <w:pPr/>
            <w:hyperlink r:id="rId9" w:history="1">
              <w:r>
                <w:rPr>
                  <w:color w:val="#410a8c"/>
                  <w:u w:val="single"/>
                </w:rPr>
                <w:t xml:space="preserve">Christine Orobitg</w:t>
              </w:r>
            </w:hyperlink>
          </w:p>
          <w:p>
            <w:pPr/>
            <w:r>
              <w:rPr>
                <w:i w:val="1"/>
                <w:iCs w:val="1"/>
              </w:rPr>
              <w:t xml:space="preserve">Crisoladas</w:t>
            </w:r>
            <w:r>
              <w:rPr/>
              <w:t xml:space="preserve">, 2011, De la caduca edad cansada. Discursos y representaciones de la vejez en la España de los siglos XVI y XVII, n°3, p. 37-53</w:t>
            </w:r>
          </w:p>
          <w:p>
            <w:pPr/>
            <w:r>
              <w:rPr/>
              <w:t xml:space="preserve">Article dans une revue</w:t>
            </w:r>
          </w:p>
          <w:p>
            <w:pPr/>
            <w:hyperlink r:id="rId49" w:history="1">
              <w:r>
                <w:rPr>
                  <w:color w:val="#410a8c"/>
                  <w:u w:val="single"/>
                </w:rPr>
                <w:t xml:space="preserve">hal-03186342v1</w:t>
              </w:r>
            </w:hyperlink>
          </w:p>
        </w:tc>
      </w:tr>
      <w:tr>
        <w:trPr/>
        <w:tc>
          <w:tcPr>
            <w:noWrap/>
          </w:tcPr>
          <w:p>
            <w:pPr>
              <w:spacing w:after="200"/>
            </w:pPr>
            <w:hyperlink r:id="rId50" w:history="1">
              <w:r>
                <w:rPr>
                  <w:color w:val="1e198e"/>
                  <w:b w:val="1"/>
                  <w:bCs w:val="1"/>
                  <w:u w:val="single"/>
                </w:rPr>
                <w:t xml:space="preserve">« Rire et mélancolie dans La Célestine de Fernando de Rojas »</w:t>
              </w:r>
            </w:hyperlink>
          </w:p>
          <w:p>
            <w:pPr/>
            <w:hyperlink r:id="rId9" w:history="1">
              <w:r>
                <w:rPr>
                  <w:color w:val="#410a8c"/>
                  <w:u w:val="single"/>
                </w:rPr>
                <w:t xml:space="preserve">Christine Orobitg</w:t>
              </w:r>
            </w:hyperlink>
          </w:p>
          <w:p>
            <w:pPr/>
            <w:r>
              <w:rPr>
                <w:i w:val="1"/>
                <w:iCs w:val="1"/>
              </w:rPr>
              <w:t xml:space="preserve">Babel : Civilisations et sociétés</w:t>
            </w:r>
            <w:r>
              <w:rPr/>
              <w:t xml:space="preserve">, 2010, La Célestine, regards croisés, n° 22, p. 31-52. </w:t>
            </w:r>
            <w:hyperlink r:id="rId51" w:history="1">
              <w:r>
                <w:rPr>
                  <w:color w:val="#410a8c"/>
                  <w:u w:val="single"/>
                </w:rPr>
                <w:t xml:space="preserve">⟨10.4000/babel.20⟩</w:t>
              </w:r>
            </w:hyperlink>
          </w:p>
          <w:p>
            <w:pPr/>
            <w:r>
              <w:rPr/>
              <w:t xml:space="preserve">Article dans une revue</w:t>
            </w:r>
          </w:p>
          <w:p>
            <w:pPr/>
            <w:hyperlink r:id="rId50" w:history="1">
              <w:r>
                <w:rPr>
                  <w:color w:val="#410a8c"/>
                  <w:u w:val="single"/>
                </w:rPr>
                <w:t xml:space="preserve">hal-03186350v1</w:t>
              </w:r>
            </w:hyperlink>
          </w:p>
        </w:tc>
      </w:tr>
      <w:tr>
        <w:trPr/>
        <w:tc>
          <w:tcPr>
            <w:noWrap/>
          </w:tcPr>
          <w:p>
            <w:pPr>
              <w:spacing w:after="200"/>
            </w:pPr>
            <w:hyperlink r:id="rId52" w:history="1">
              <w:r>
                <w:rPr>
                  <w:color w:val="1e198e"/>
                  <w:b w:val="1"/>
                  <w:bCs w:val="1"/>
                  <w:u w:val="single"/>
                </w:rPr>
                <w:t xml:space="preserve">Rire et mélancolie dans la Celestina</w:t>
              </w:r>
            </w:hyperlink>
          </w:p>
          <w:p>
            <w:pPr/>
            <w:hyperlink r:id="rId9" w:history="1">
              <w:r>
                <w:rPr>
                  <w:color w:val="#410a8c"/>
                  <w:u w:val="single"/>
                </w:rPr>
                <w:t xml:space="preserve">Christine Orobitg</w:t>
              </w:r>
            </w:hyperlink>
          </w:p>
          <w:p>
            <w:pPr/>
            <w:r>
              <w:rPr>
                <w:i w:val="1"/>
                <w:iCs w:val="1"/>
              </w:rPr>
              <w:t xml:space="preserve">Babel : Littératures plurielles</w:t>
            </w:r>
            <w:r>
              <w:rPr/>
              <w:t xml:space="preserve">, 2010, La Celestina : études croisées, 22, p.31-52. </w:t>
            </w:r>
            <w:hyperlink r:id="rId53" w:history="1">
              <w:r>
                <w:rPr>
                  <w:color w:val="#410a8c"/>
                  <w:u w:val="single"/>
                </w:rPr>
                <w:t xml:space="preserve">⟨10.4000/babel.207⟩</w:t>
              </w:r>
            </w:hyperlink>
          </w:p>
          <w:p>
            <w:pPr/>
            <w:r>
              <w:rPr/>
              <w:t xml:space="preserve">Article dans une revue</w:t>
            </w:r>
          </w:p>
          <w:p>
            <w:pPr/>
            <w:hyperlink r:id="rId52" w:history="1">
              <w:r>
                <w:rPr>
                  <w:color w:val="#410a8c"/>
                  <w:u w:val="single"/>
                </w:rPr>
                <w:t xml:space="preserve">hal-01373401v1</w:t>
              </w:r>
            </w:hyperlink>
          </w:p>
        </w:tc>
      </w:tr>
      <w:tr>
        <w:trPr/>
        <w:tc>
          <w:tcPr>
            <w:noWrap/>
          </w:tcPr>
          <w:p>
            <w:pPr>
              <w:spacing w:after="200"/>
            </w:pPr>
            <w:hyperlink r:id="rId54" w:history="1">
              <w:r>
                <w:rPr>
                  <w:color w:val="1e198e"/>
                  <w:b w:val="1"/>
                  <w:bCs w:val="1"/>
                  <w:u w:val="single"/>
                </w:rPr>
                <w:t xml:space="preserve">« Melancolía e inspiración en la España del Siglo de Oro »</w:t>
              </w:r>
            </w:hyperlink>
          </w:p>
          <w:p>
            <w:pPr/>
            <w:hyperlink r:id="rId9" w:history="1">
              <w:r>
                <w:rPr>
                  <w:color w:val="#410a8c"/>
                  <w:u w:val="single"/>
                </w:rPr>
                <w:t xml:space="preserve">Christine Orobitg</w:t>
              </w:r>
            </w:hyperlink>
          </w:p>
          <w:p>
            <w:pPr/>
            <w:r>
              <w:rPr>
                <w:i w:val="1"/>
                <w:iCs w:val="1"/>
              </w:rPr>
              <w:t xml:space="preserve">Bulletin of Spanish Studies. Hispanic Studies and Researches on Spain, Portugal and Latin America, </w:t>
            </w:r>
            <w:r>
              <w:rPr/>
              <w:t xml:space="preserve">, 2010, vol. LXXXVII (n°8), p. 17-31. </w:t>
            </w:r>
            <w:hyperlink r:id="rId55" w:history="1">
              <w:r>
                <w:rPr>
                  <w:color w:val="#410a8c"/>
                  <w:u w:val="single"/>
                </w:rPr>
                <w:t xml:space="preserve">⟨10.1080/14753820.2010.530833⟩</w:t>
              </w:r>
            </w:hyperlink>
          </w:p>
          <w:p>
            <w:pPr/>
            <w:r>
              <w:rPr/>
              <w:t xml:space="preserve">Article dans une revue</w:t>
            </w:r>
          </w:p>
          <w:p>
            <w:pPr/>
            <w:hyperlink r:id="rId54" w:history="1">
              <w:r>
                <w:rPr>
                  <w:color w:val="#410a8c"/>
                  <w:u w:val="single"/>
                </w:rPr>
                <w:t xml:space="preserve">hal-03186036v1</w:t>
              </w:r>
            </w:hyperlink>
          </w:p>
        </w:tc>
      </w:tr>
      <w:tr>
        <w:trPr/>
        <w:tc>
          <w:tcPr>
            <w:noWrap/>
          </w:tcPr>
          <w:p>
            <w:pPr>
              <w:spacing w:after="200"/>
            </w:pPr>
            <w:hyperlink r:id="rId56" w:history="1">
              <w:r>
                <w:rPr>
                  <w:color w:val="1e198e"/>
                  <w:b w:val="1"/>
                  <w:bCs w:val="1"/>
                  <w:u w:val="single"/>
                </w:rPr>
                <w:t xml:space="preserve">« Les ambiguïtés de la vergüenza dans l’Espagne des XVIe et XVIIe siècles »</w:t>
              </w:r>
            </w:hyperlink>
          </w:p>
          <w:p>
            <w:pPr/>
            <w:hyperlink r:id="rId9" w:history="1">
              <w:r>
                <w:rPr>
                  <w:color w:val="#410a8c"/>
                  <w:u w:val="single"/>
                </w:rPr>
                <w:t xml:space="preserve">Christine Orobitg</w:t>
              </w:r>
            </w:hyperlink>
          </w:p>
          <w:p>
            <w:pPr/>
            <w:r>
              <w:rPr>
                <w:i w:val="1"/>
                <w:iCs w:val="1"/>
              </w:rPr>
              <w:t xml:space="preserve">Rives Méditerranéennes</w:t>
            </w:r>
            <w:r>
              <w:rPr/>
              <w:t xml:space="preserve">, 2008, Histoire de la vergogne, n°31, p. 89-113. </w:t>
            </w:r>
            <w:hyperlink r:id="rId57" w:history="1">
              <w:r>
                <w:rPr>
                  <w:color w:val="#410a8c"/>
                  <w:u w:val="single"/>
                </w:rPr>
                <w:t xml:space="preserve">⟨10.4000/rives.2823⟩</w:t>
              </w:r>
            </w:hyperlink>
          </w:p>
          <w:p>
            <w:pPr/>
            <w:r>
              <w:rPr/>
              <w:t xml:space="preserve">Article dans une revue</w:t>
            </w:r>
          </w:p>
          <w:p>
            <w:pPr/>
            <w:hyperlink r:id="rId56" w:history="1">
              <w:r>
                <w:rPr>
                  <w:color w:val="#410a8c"/>
                  <w:u w:val="single"/>
                </w:rPr>
                <w:t xml:space="preserve">hal-03186035v1</w:t>
              </w:r>
            </w:hyperlink>
          </w:p>
        </w:tc>
      </w:tr>
      <w:tr>
        <w:trPr/>
        <w:tc>
          <w:tcPr>
            <w:noWrap/>
          </w:tcPr>
          <w:p>
            <w:pPr>
              <w:spacing w:after="200"/>
            </w:pPr>
            <w:hyperlink r:id="rId58" w:history="1">
              <w:r>
                <w:rPr>
                  <w:color w:val="1e198e"/>
                  <w:b w:val="1"/>
                  <w:bCs w:val="1"/>
                  <w:u w:val="single"/>
                </w:rPr>
                <w:t xml:space="preserve">« Problématiques autour d’une trace sacrée : les stigmates »</w:t>
              </w:r>
            </w:hyperlink>
          </w:p>
          <w:p>
            <w:pPr/>
            <w:hyperlink r:id="rId9" w:history="1">
              <w:r>
                <w:rPr>
                  <w:color w:val="#410a8c"/>
                  <w:u w:val="single"/>
                </w:rPr>
                <w:t xml:space="preserve">Christine Orobitg</w:t>
              </w:r>
            </w:hyperlink>
          </w:p>
          <w:p>
            <w:pPr/>
            <w:r>
              <w:rPr>
                <w:i w:val="1"/>
                <w:iCs w:val="1"/>
              </w:rPr>
              <w:t xml:space="preserve">Tigre</w:t>
            </w:r>
            <w:r>
              <w:rPr/>
              <w:t xml:space="preserve">, 2006, La Trace, 14, p. 147-162</w:t>
            </w:r>
          </w:p>
          <w:p>
            <w:pPr/>
            <w:r>
              <w:rPr/>
              <w:t xml:space="preserve">Article dans une revue</w:t>
            </w:r>
          </w:p>
          <w:p>
            <w:pPr/>
            <w:hyperlink r:id="rId58" w:history="1">
              <w:r>
                <w:rPr>
                  <w:color w:val="#410a8c"/>
                  <w:u w:val="single"/>
                </w:rPr>
                <w:t xml:space="preserve">hal-03186001v1</w:t>
              </w:r>
            </w:hyperlink>
          </w:p>
        </w:tc>
      </w:tr>
      <w:tr>
        <w:trPr/>
        <w:tc>
          <w:tcPr>
            <w:noWrap/>
          </w:tcPr>
          <w:p>
            <w:pPr>
              <w:spacing w:after="200"/>
            </w:pPr>
            <w:hyperlink r:id="rId59" w:history="1">
              <w:r>
                <w:rPr>
                  <w:color w:val="1e198e"/>
                  <w:b w:val="1"/>
                  <w:bCs w:val="1"/>
                  <w:u w:val="single"/>
                </w:rPr>
                <w:t xml:space="preserve">« De la escritura del exceso a la poética del justo medio : otra trayectoria »</w:t>
              </w:r>
            </w:hyperlink>
          </w:p>
          <w:p>
            <w:pPr/>
            <w:hyperlink r:id="rId9" w:history="1">
              <w:r>
                <w:rPr>
                  <w:color w:val="#410a8c"/>
                  <w:u w:val="single"/>
                </w:rPr>
                <w:t xml:space="preserve">Christine Orobitg</w:t>
              </w:r>
            </w:hyperlink>
          </w:p>
          <w:p>
            <w:pPr/>
            <w:r>
              <w:rPr>
                <w:i w:val="1"/>
                <w:iCs w:val="1"/>
              </w:rPr>
              <w:t xml:space="preserve">CALÍOPE</w:t>
            </w:r>
            <w:r>
              <w:rPr/>
              <w:t xml:space="preserve">, 2004, 10 (1), p. 19-54</w:t>
            </w:r>
          </w:p>
          <w:p>
            <w:pPr/>
            <w:r>
              <w:rPr/>
              <w:t xml:space="preserve">Article dans une revue</w:t>
            </w:r>
          </w:p>
          <w:p>
            <w:pPr/>
            <w:hyperlink r:id="rId59" w:history="1">
              <w:r>
                <w:rPr>
                  <w:color w:val="#410a8c"/>
                  <w:u w:val="single"/>
                </w:rPr>
                <w:t xml:space="preserve">hal-03186030v1</w:t>
              </w:r>
            </w:hyperlink>
          </w:p>
        </w:tc>
      </w:tr>
      <w:tr>
        <w:trPr/>
        <w:tc>
          <w:tcPr>
            <w:noWrap/>
          </w:tcPr>
          <w:p>
            <w:pPr>
              <w:spacing w:after="200"/>
            </w:pPr>
            <w:hyperlink r:id="rId60" w:history="1">
              <w:r>
                <w:rPr>
                  <w:color w:val="1e198e"/>
                  <w:b w:val="1"/>
                  <w:bCs w:val="1"/>
                  <w:u w:val="single"/>
                </w:rPr>
                <w:t xml:space="preserve">« Etymologies et arguments étymologiques dans quelques textes doctrinaux de l’Espagne du Moyen Age et du Siècle d’Or »</w:t>
              </w:r>
            </w:hyperlink>
          </w:p>
          <w:p>
            <w:pPr/>
            <w:hyperlink r:id="rId9" w:history="1">
              <w:r>
                <w:rPr>
                  <w:color w:val="#410a8c"/>
                  <w:u w:val="single"/>
                </w:rPr>
                <w:t xml:space="preserve">Christine Orobitg</w:t>
              </w:r>
            </w:hyperlink>
          </w:p>
          <w:p>
            <w:pPr/>
            <w:r>
              <w:rPr>
                <w:i w:val="1"/>
                <w:iCs w:val="1"/>
              </w:rPr>
              <w:t xml:space="preserve">Cahiers du Prohemio</w:t>
            </w:r>
            <w:r>
              <w:rPr/>
              <w:t xml:space="preserve">, 2002, Idiomaticidad, motivación y onomástica : la fabulación etimológica, n°4, p. 139-160</w:t>
            </w:r>
          </w:p>
          <w:p>
            <w:pPr/>
            <w:r>
              <w:rPr/>
              <w:t xml:space="preserve">Article dans une revue</w:t>
            </w:r>
          </w:p>
          <w:p>
            <w:pPr/>
            <w:hyperlink r:id="rId60" w:history="1">
              <w:r>
                <w:rPr>
                  <w:color w:val="#410a8c"/>
                  <w:u w:val="single"/>
                </w:rPr>
                <w:t xml:space="preserve">hal-03186028v1</w:t>
              </w:r>
            </w:hyperlink>
          </w:p>
        </w:tc>
      </w:tr>
      <w:tr>
        <w:trPr/>
        <w:tc>
          <w:tcPr>
            <w:noWrap/>
          </w:tcPr>
          <w:p>
            <w:pPr>
              <w:spacing w:after="200"/>
            </w:pPr>
            <w:hyperlink r:id="rId61" w:history="1">
              <w:r>
                <w:rPr>
                  <w:color w:val="1e198e"/>
                  <w:b w:val="1"/>
                  <w:bCs w:val="1"/>
                  <w:u w:val="single"/>
                </w:rPr>
                <w:t xml:space="preserve">« Le supplice et la plume : le sang dans la poésie sacrée de la Contre-Réforme»</w:t>
              </w:r>
            </w:hyperlink>
          </w:p>
          <w:p>
            <w:pPr/>
            <w:hyperlink r:id="rId9" w:history="1">
              <w:r>
                <w:rPr>
                  <w:color w:val="#410a8c"/>
                  <w:u w:val="single"/>
                </w:rPr>
                <w:t xml:space="preserve">Christine Orobitg</w:t>
              </w:r>
            </w:hyperlink>
          </w:p>
          <w:p>
            <w:pPr/>
            <w:r>
              <w:rPr>
                <w:i w:val="1"/>
                <w:iCs w:val="1"/>
              </w:rPr>
              <w:t xml:space="preserve">CAUCES -Revue d'Etudes Hispaniques Université de Valenciennes</w:t>
            </w:r>
            <w:r>
              <w:rPr/>
              <w:t xml:space="preserve">, 2002, Les arts et les lettres de la Contre-Réforme, p. 43-60</w:t>
            </w:r>
          </w:p>
          <w:p>
            <w:pPr/>
            <w:r>
              <w:rPr/>
              <w:t xml:space="preserve">Article dans une revue</w:t>
            </w:r>
          </w:p>
          <w:p>
            <w:pPr/>
            <w:hyperlink r:id="rId61" w:history="1">
              <w:r>
                <w:rPr>
                  <w:color w:val="#410a8c"/>
                  <w:u w:val="single"/>
                </w:rPr>
                <w:t xml:space="preserve">hal-03186024v1</w:t>
              </w:r>
            </w:hyperlink>
          </w:p>
        </w:tc>
      </w:tr>
      <w:tr>
        <w:trPr/>
        <w:tc>
          <w:tcPr>
            <w:noWrap/>
          </w:tcPr>
          <w:p>
            <w:pPr>
              <w:spacing w:after="200"/>
            </w:pPr>
            <w:hyperlink r:id="rId62" w:history="1">
              <w:r>
                <w:rPr>
                  <w:color w:val="1e198e"/>
                  <w:b w:val="1"/>
                  <w:bCs w:val="1"/>
                  <w:u w:val="single"/>
                </w:rPr>
                <w:t xml:space="preserve">« Fable et autoreprésentation dans la Troisième églogue de Garcilaso (v. 53-272) »,</w:t>
              </w:r>
            </w:hyperlink>
          </w:p>
          <w:p>
            <w:pPr/>
            <w:hyperlink r:id="rId9" w:history="1">
              <w:r>
                <w:rPr>
                  <w:color w:val="#410a8c"/>
                  <w:u w:val="single"/>
                </w:rPr>
                <w:t xml:space="preserve">Christine Orobitg</w:t>
              </w:r>
            </w:hyperlink>
          </w:p>
          <w:p>
            <w:pPr/>
            <w:r>
              <w:rPr>
                <w:i w:val="1"/>
                <w:iCs w:val="1"/>
              </w:rPr>
              <w:t xml:space="preserve">Tigre</w:t>
            </w:r>
            <w:r>
              <w:rPr/>
              <w:t xml:space="preserve">, 2001, La Fable II, 11, p. 25-53</w:t>
            </w:r>
          </w:p>
          <w:p>
            <w:pPr/>
            <w:r>
              <w:rPr/>
              <w:t xml:space="preserve">Article dans une revue</w:t>
            </w:r>
          </w:p>
          <w:p>
            <w:pPr/>
            <w:hyperlink r:id="rId62" w:history="1">
              <w:r>
                <w:rPr>
                  <w:color w:val="#410a8c"/>
                  <w:u w:val="single"/>
                </w:rPr>
                <w:t xml:space="preserve">hal-03185996v1</w:t>
              </w:r>
            </w:hyperlink>
          </w:p>
        </w:tc>
      </w:tr>
      <w:tr>
        <w:trPr/>
        <w:tc>
          <w:tcPr>
            <w:noWrap/>
          </w:tcPr>
          <w:p>
            <w:pPr>
              <w:spacing w:after="200"/>
            </w:pPr>
            <w:hyperlink r:id="rId63" w:history="1">
              <w:r>
                <w:rPr>
                  <w:color w:val="1e198e"/>
                  <w:b w:val="1"/>
                  <w:bCs w:val="1"/>
                  <w:u w:val="single"/>
                </w:rPr>
                <w:t xml:space="preserve">« La chute d’Icare : quelques aspects de la polémique sur l’invention au Siècle d’Or »</w:t>
              </w:r>
            </w:hyperlink>
          </w:p>
          <w:p>
            <w:pPr/>
            <w:hyperlink r:id="rId9" w:history="1">
              <w:r>
                <w:rPr>
                  <w:color w:val="#410a8c"/>
                  <w:u w:val="single"/>
                </w:rPr>
                <w:t xml:space="preserve">Christine Orobitg</w:t>
              </w:r>
            </w:hyperlink>
          </w:p>
          <w:p>
            <w:pPr/>
            <w:r>
              <w:rPr>
                <w:i w:val="1"/>
                <w:iCs w:val="1"/>
              </w:rPr>
              <w:t xml:space="preserve">Les Langues néo-latines : revue de langues vivantes romanes</w:t>
            </w:r>
            <w:r>
              <w:rPr/>
              <w:t xml:space="preserve">, 2000, n° 312, p. 59-82</w:t>
            </w:r>
          </w:p>
          <w:p>
            <w:pPr/>
            <w:r>
              <w:rPr/>
              <w:t xml:space="preserve">Article dans une revue</w:t>
            </w:r>
          </w:p>
          <w:p>
            <w:pPr/>
            <w:hyperlink r:id="rId63" w:history="1">
              <w:r>
                <w:rPr>
                  <w:color w:val="#410a8c"/>
                  <w:u w:val="single"/>
                </w:rPr>
                <w:t xml:space="preserve">hal-03185995v1</w:t>
              </w:r>
            </w:hyperlink>
          </w:p>
        </w:tc>
      </w:tr>
      <w:tr>
        <w:trPr/>
        <w:tc>
          <w:tcPr>
            <w:noWrap/>
          </w:tcPr>
          <w:p>
            <w:pPr>
              <w:spacing w:after="200"/>
            </w:pPr>
            <w:hyperlink r:id="rId64" w:history="1">
              <w:r>
                <w:rPr>
                  <w:color w:val="1e198e"/>
                  <w:b w:val="1"/>
                  <w:bCs w:val="1"/>
                  <w:u w:val="single"/>
                </w:rPr>
                <w:t xml:space="preserve">« Mens captive et révélation de Sainte Thérèse à Valdivielso »</w:t>
              </w:r>
            </w:hyperlink>
          </w:p>
          <w:p>
            <w:pPr/>
            <w:hyperlink r:id="rId9" w:history="1">
              <w:r>
                <w:rPr>
                  <w:color w:val="#410a8c"/>
                  <w:u w:val="single"/>
                </w:rPr>
                <w:t xml:space="preserve">Christine Orobitg</w:t>
              </w:r>
            </w:hyperlink>
          </w:p>
          <w:p>
            <w:pPr/>
            <w:r>
              <w:rPr>
                <w:i w:val="1"/>
                <w:iCs w:val="1"/>
              </w:rPr>
              <w:t xml:space="preserve">Cahiers de l'ILCE</w:t>
            </w:r>
            <w:r>
              <w:rPr/>
              <w:t xml:space="preserve">, 2000, La captivité dans le monde hispanique, n° 2, p. 321-340</w:t>
            </w:r>
          </w:p>
          <w:p>
            <w:pPr/>
            <w:r>
              <w:rPr/>
              <w:t xml:space="preserve">Article dans une revue</w:t>
            </w:r>
          </w:p>
          <w:p>
            <w:pPr/>
            <w:hyperlink r:id="rId64" w:history="1">
              <w:r>
                <w:rPr>
                  <w:color w:val="#410a8c"/>
                  <w:u w:val="single"/>
                </w:rPr>
                <w:t xml:space="preserve">hal-03186013v1</w:t>
              </w:r>
            </w:hyperlink>
          </w:p>
        </w:tc>
      </w:tr>
      <w:tr>
        <w:trPr/>
        <w:tc>
          <w:tcPr>
            <w:noWrap/>
          </w:tcPr>
          <w:p>
            <w:pPr>
              <w:spacing w:after="200"/>
            </w:pPr>
            <w:hyperlink r:id="rId65" w:history="1">
              <w:r>
                <w:rPr>
                  <w:color w:val="1e198e"/>
                  <w:b w:val="1"/>
                  <w:bCs w:val="1"/>
                  <w:u w:val="single"/>
                </w:rPr>
                <w:t xml:space="preserve">« Platonisme, poésie et discours amoureux dans la poésie de F. de la Torre»</w:t>
              </w:r>
            </w:hyperlink>
          </w:p>
          <w:p>
            <w:pPr/>
            <w:hyperlink r:id="rId9" w:history="1">
              <w:r>
                <w:rPr>
                  <w:color w:val="#410a8c"/>
                  <w:u w:val="single"/>
                </w:rPr>
                <w:t xml:space="preserve">Christine Orobitg</w:t>
              </w:r>
            </w:hyperlink>
          </w:p>
          <w:p>
            <w:pPr/>
            <w:r>
              <w:rPr>
                <w:i w:val="1"/>
                <w:iCs w:val="1"/>
              </w:rPr>
              <w:t xml:space="preserve">Franco-Italica</w:t>
            </w:r>
            <w:r>
              <w:rPr/>
              <w:t xml:space="preserve">, 1999, La politesse amoureuse de Marsile Ficin à Madeleine de Scudéry : idées, codes, représentations, n° 15-16, p. 277-296</w:t>
            </w:r>
          </w:p>
          <w:p>
            <w:pPr/>
            <w:r>
              <w:rPr/>
              <w:t xml:space="preserve">Article dans une revue</w:t>
            </w:r>
          </w:p>
          <w:p>
            <w:pPr/>
            <w:hyperlink r:id="rId65" w:history="1">
              <w:r>
                <w:rPr>
                  <w:color w:val="#410a8c"/>
                  <w:u w:val="single"/>
                </w:rPr>
                <w:t xml:space="preserve">hal-03186020v1</w:t>
              </w:r>
            </w:hyperlink>
          </w:p>
        </w:tc>
      </w:tr>
      <w:tr>
        <w:trPr/>
        <w:tc>
          <w:tcPr>
            <w:noWrap/>
          </w:tcPr>
          <w:p>
            <w:pPr>
              <w:spacing w:after="200"/>
            </w:pPr>
            <w:hyperlink r:id="rId66" w:history="1">
              <w:r>
                <w:rPr>
                  <w:color w:val="1e198e"/>
                  <w:b w:val="1"/>
                  <w:bCs w:val="1"/>
                  <w:u w:val="single"/>
                </w:rPr>
                <w:t xml:space="preserve">« L’épée, le pinceau, la langue et la plume : l’art de la formule dans les manuels d’éducation courtisane de l’Espagne du Siècle d’Or »</w:t>
              </w:r>
            </w:hyperlink>
          </w:p>
          <w:p>
            <w:pPr/>
            <w:hyperlink r:id="rId9" w:history="1">
              <w:r>
                <w:rPr>
                  <w:color w:val="#410a8c"/>
                  <w:u w:val="single"/>
                </w:rPr>
                <w:t xml:space="preserve">Christine Orobitg</w:t>
              </w:r>
            </w:hyperlink>
          </w:p>
          <w:p>
            <w:pPr/>
            <w:r>
              <w:rPr>
                <w:i w:val="1"/>
                <w:iCs w:val="1"/>
              </w:rPr>
              <w:t xml:space="preserve">Cahiers du Prohemio</w:t>
            </w:r>
            <w:r>
              <w:rPr/>
              <w:t xml:space="preserve">, 1998, n°2, p. 39-60</w:t>
            </w:r>
          </w:p>
          <w:p>
            <w:pPr/>
            <w:r>
              <w:rPr/>
              <w:t xml:space="preserve">Article dans une revue</w:t>
            </w:r>
          </w:p>
          <w:p>
            <w:pPr/>
            <w:hyperlink r:id="rId66" w:history="1">
              <w:r>
                <w:rPr>
                  <w:color w:val="#410a8c"/>
                  <w:u w:val="single"/>
                </w:rPr>
                <w:t xml:space="preserve">hal-03186009v1</w:t>
              </w:r>
            </w:hyperlink>
          </w:p>
        </w:tc>
      </w:tr>
      <w:tr>
        <w:trPr/>
        <w:tc>
          <w:tcPr>
            <w:noWrap/>
          </w:tcPr>
          <w:p>
            <w:pPr>
              <w:spacing w:after="200"/>
            </w:pPr>
            <w:hyperlink r:id="rId67" w:history="1">
              <w:r>
                <w:rPr>
                  <w:color w:val="1e198e"/>
                  <w:b w:val="1"/>
                  <w:bCs w:val="1"/>
                  <w:u w:val="single"/>
                </w:rPr>
                <w:t xml:space="preserve">« Le sang royal : symbolique, médecine et politique dans l’Espagne du XVIe et du XVIIe siècle »</w:t>
              </w:r>
            </w:hyperlink>
          </w:p>
          <w:p>
            <w:pPr/>
            <w:hyperlink r:id="rId9" w:history="1">
              <w:r>
                <w:rPr>
                  <w:color w:val="#410a8c"/>
                  <w:u w:val="single"/>
                </w:rPr>
                <w:t xml:space="preserve">Christine Orobitg</w:t>
              </w:r>
            </w:hyperlink>
          </w:p>
          <w:p>
            <w:pPr/>
            <w:r>
              <w:rPr>
                <w:i w:val="1"/>
                <w:iCs w:val="1"/>
              </w:rPr>
              <w:t xml:space="preserve">Cheiron</w:t>
            </w:r>
            <w:r>
              <w:rPr/>
              <w:t xml:space="preserve">, 1994, XI (22 (n° consacré aux Saperi politici e forma del vivere nell’Europa d’Antico Regime), second semestre 1994), p. 45-77</w:t>
            </w:r>
          </w:p>
          <w:p>
            <w:pPr/>
            <w:r>
              <w:rPr/>
              <w:t xml:space="preserve">Article dans une revue</w:t>
            </w:r>
          </w:p>
          <w:p>
            <w:pPr/>
            <w:hyperlink r:id="rId67" w:history="1">
              <w:r>
                <w:rPr>
                  <w:color w:val="#410a8c"/>
                  <w:u w:val="single"/>
                </w:rPr>
                <w:t xml:space="preserve">hal-03185990v1</w:t>
              </w:r>
            </w:hyperlink>
          </w:p>
        </w:tc>
      </w:tr>
      <w:tr>
        <w:trPr/>
        <w:tc>
          <w:tcPr>
            <w:noWrap/>
          </w:tcPr>
          <w:p>
            <w:pPr>
              <w:spacing w:after="200"/>
            </w:pPr>
            <w:hyperlink r:id="rId68" w:history="1">
              <w:r>
                <w:rPr>
                  <w:color w:val="1e198e"/>
                  <w:b w:val="1"/>
                  <w:bCs w:val="1"/>
                  <w:u w:val="single"/>
                </w:rPr>
                <w:t xml:space="preserve">« Le loup-garou en Galice : histoire et folklore »</w:t>
              </w:r>
            </w:hyperlink>
          </w:p>
          <w:p>
            <w:pPr/>
            <w:hyperlink r:id="rId9" w:history="1">
              <w:r>
                <w:rPr>
                  <w:color w:val="#410a8c"/>
                  <w:u w:val="single"/>
                </w:rPr>
                <w:t xml:space="preserve">Christine Orobitg</w:t>
              </w:r>
            </w:hyperlink>
          </w:p>
          <w:p>
            <w:pPr/>
            <w:r>
              <w:rPr>
                <w:i w:val="1"/>
                <w:iCs w:val="1"/>
              </w:rPr>
              <w:t xml:space="preserve">Les Cahiers de Fontenay</w:t>
            </w:r>
            <w:r>
              <w:rPr/>
              <w:t xml:space="preserve">, 1994, Le monstre, p. 33-46</w:t>
            </w:r>
          </w:p>
          <w:p>
            <w:pPr/>
            <w:r>
              <w:rPr/>
              <w:t xml:space="preserve">Article dans une revue</w:t>
            </w:r>
          </w:p>
          <w:p>
            <w:pPr/>
            <w:hyperlink r:id="rId68" w:history="1">
              <w:r>
                <w:rPr>
                  <w:color w:val="#410a8c"/>
                  <w:u w:val="single"/>
                </w:rPr>
                <w:t xml:space="preserve">hal-03186005v1</w:t>
              </w:r>
            </w:hyperlink>
          </w:p>
        </w:tc>
      </w:tr>
      <w:tr>
        <w:trPr/>
        <w:tc>
          <w:tcPr>
            <w:noWrap/>
          </w:tcPr>
          <w:p>
            <w:pPr>
              <w:spacing w:after="200"/>
            </w:pPr>
            <w:hyperlink r:id="rId69" w:history="1">
              <w:r>
                <w:rPr>
                  <w:color w:val="1e198e"/>
                  <w:b w:val="1"/>
                  <w:bCs w:val="1"/>
                  <w:u w:val="single"/>
                </w:rPr>
                <w:t xml:space="preserve">Ausiàs March : une poétique de la négation, dans Ausiàs March (1400-1459). Premier poète en langue catalane, études réunies par Marie-Claire Zimmermann et Georges Martin, Paris, Klincksieck, 2000 (Cahiers de Linguistique Hispanique Médiévale, vol. 14), p. 261-281.</w:t>
              </w:r>
            </w:hyperlink>
          </w:p>
          <w:p>
            <w:pPr/>
            <w:hyperlink r:id="rId9" w:history="1">
              <w:r>
                <w:rPr>
                  <w:color w:val="#410a8c"/>
                  <w:u w:val="single"/>
                </w:rPr>
                <w:t xml:space="preserve">Christine Orobitg</w:t>
              </w:r>
            </w:hyperlink>
          </w:p>
          <w:p>
            <w:pPr/>
            <w:r>
              <w:rPr>
                <w:i w:val="1"/>
                <w:iCs w:val="1"/>
              </w:rPr>
              <w:t xml:space="preserve">Cahiers de linguistique hispanique médiévale</w:t>
            </w:r>
            <w:r>
              <w:rPr/>
              <w:t xml:space="preserve">, 1994</w:t>
            </w:r>
          </w:p>
          <w:p>
            <w:pPr/>
            <w:r>
              <w:rPr/>
              <w:t xml:space="preserve">Article dans une revue</w:t>
            </w:r>
          </w:p>
          <w:p>
            <w:pPr/>
            <w:hyperlink r:id="rId69" w:history="1">
              <w:r>
                <w:rPr>
                  <w:color w:val="#410a8c"/>
                  <w:u w:val="single"/>
                </w:rPr>
                <w:t xml:space="preserve">hal-03182226v1</w:t>
              </w:r>
            </w:hyperlink>
          </w:p>
        </w:tc>
      </w:tr>
      <w:tr>
        <w:trPr/>
        <w:tc>
          <w:tcPr>
            <w:noWrap/>
          </w:tcPr>
          <w:p>
            <w:pPr>
              <w:spacing w:after="200"/>
            </w:pPr>
            <w:hyperlink r:id="rId70" w:history="1">
              <w:r>
                <w:rPr>
                  <w:color w:val="1e198e"/>
                  <w:b w:val="1"/>
                  <w:bCs w:val="1"/>
                  <w:u w:val="single"/>
                </w:rPr>
                <w:t xml:space="preserve">«Gracián lector de Don Juan Manuel a través de Argote de Molina »</w:t>
              </w:r>
            </w:hyperlink>
          </w:p>
          <w:p>
            <w:pPr/>
            <w:hyperlink r:id="rId9" w:history="1">
              <w:r>
                <w:rPr>
                  <w:color w:val="#410a8c"/>
                  <w:u w:val="single"/>
                </w:rPr>
                <w:t xml:space="preserve">Christine Orobitg</w:t>
              </w:r>
            </w:hyperlink>
          </w:p>
          <w:p>
            <w:pPr/>
            <w:r>
              <w:rPr>
                <w:i w:val="1"/>
                <w:iCs w:val="1"/>
              </w:rPr>
              <w:t xml:space="preserve">Criticón</w:t>
            </w:r>
            <w:r>
              <w:rPr/>
              <w:t xml:space="preserve">, 1992, 56, p. 117-133</w:t>
            </w:r>
          </w:p>
          <w:p>
            <w:pPr/>
            <w:r>
              <w:rPr/>
              <w:t xml:space="preserve">Article dans une revue</w:t>
            </w:r>
          </w:p>
          <w:p>
            <w:pPr/>
            <w:hyperlink r:id="rId70" w:history="1">
              <w:r>
                <w:rPr>
                  <w:color w:val="#410a8c"/>
                  <w:u w:val="single"/>
                </w:rPr>
                <w:t xml:space="preserve">hal-03185976v1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interpretación de los fenómenos meteorológicos en el Siglo de Oro, entre moralización y racionalización</w:t>
              </w:r>
            </w:hyperlink>
          </w:p>
          <w:p>
            <w:pPr/>
            <w:hyperlink r:id="rId9" w:history="1">
              <w:r>
                <w:rPr>
                  <w:color w:val="#410a8c"/>
                  <w:u w:val="single"/>
                </w:rPr>
                <w:t xml:space="preserve">Christine Orobitg</w:t>
              </w:r>
            </w:hyperlink>
          </w:p>
          <w:p>
            <w:pPr/>
            <w:r>
              <w:rPr>
                <w:i w:val="1"/>
                <w:iCs w:val="1"/>
              </w:rPr>
              <w:t xml:space="preserve">Rayos, truenos y centellas. Meteoologia extrema en la Primera Modernidad</w:t>
            </w:r>
            <w:r>
              <w:rPr/>
              <w:t xml:space="preserve">, Maria Jesus Zamora Calvo, Universidad Autonoma de Madrid, Nov 2023, Madrid, España</w:t>
            </w:r>
          </w:p>
          <w:p>
            <w:pPr/>
            <w:r>
              <w:rPr/>
              <w:t xml:space="preserve">Communication dans un congrès</w:t>
            </w:r>
          </w:p>
          <w:p>
            <w:pPr/>
            <w:hyperlink r:id="rId71" w:history="1">
              <w:r>
                <w:rPr>
                  <w:color w:val="#410a8c"/>
                  <w:u w:val="single"/>
                </w:rPr>
                <w:t xml:space="preserve">hal-04299252v1</w:t>
              </w:r>
            </w:hyperlink>
          </w:p>
        </w:tc>
      </w:tr>
      <w:tr>
        <w:trPr/>
        <w:tc>
          <w:tcPr>
            <w:noWrap/>
          </w:tcPr>
          <w:p>
            <w:pPr>
              <w:spacing w:after="200"/>
            </w:pPr>
            <w:hyperlink r:id="rId72" w:history="1">
              <w:r>
                <w:rPr>
                  <w:color w:val="1e198e"/>
                  <w:b w:val="1"/>
                  <w:bCs w:val="1"/>
                  <w:u w:val="single"/>
                </w:rPr>
                <w:t xml:space="preserve">Le discours de Sainte Thérèse sur la mélancolie: émotions et communautés monastiques dans le Libro de las Fundaciones (1573-1582)</w:t>
              </w:r>
            </w:hyperlink>
          </w:p>
          <w:p>
            <w:pPr/>
            <w:hyperlink r:id="rId9" w:history="1">
              <w:r>
                <w:rPr>
                  <w:color w:val="#410a8c"/>
                  <w:u w:val="single"/>
                </w:rPr>
                <w:t xml:space="preserve">Christine Orobitg</w:t>
              </w:r>
            </w:hyperlink>
          </w:p>
          <w:p>
            <w:pPr/>
            <w:r>
              <w:rPr>
                <w:i w:val="1"/>
                <w:iCs w:val="1"/>
              </w:rPr>
              <w:t xml:space="preserve">Le partage des émotions au Moyen Âge et à la Renaissance</w:t>
            </w:r>
            <w:r>
              <w:rPr/>
              <w:t xml:space="preserve">, Elisabeth Gaucher-Rémond (LAMO), Bruno Méniel (LAMO), Louise Millon-Hazo (LAMO) et Ambre Vilain (LARA), Mar 2023, Nantes, France</w:t>
            </w:r>
          </w:p>
          <w:p>
            <w:pPr/>
            <w:r>
              <w:rPr/>
              <w:t xml:space="preserve">Communication dans un congrès</w:t>
            </w:r>
          </w:p>
          <w:p>
            <w:pPr/>
            <w:hyperlink r:id="rId72" w:history="1">
              <w:r>
                <w:rPr>
                  <w:color w:val="#410a8c"/>
                  <w:u w:val="single"/>
                </w:rPr>
                <w:t xml:space="preserve">hal-04032497v1</w:t>
              </w:r>
            </w:hyperlink>
          </w:p>
        </w:tc>
      </w:tr>
      <w:tr>
        <w:trPr/>
        <w:tc>
          <w:tcPr>
            <w:noWrap/>
          </w:tcPr>
          <w:p>
            <w:pPr>
              <w:spacing w:after="200"/>
            </w:pPr>
            <w:hyperlink r:id="rId73" w:history="1">
              <w:r>
                <w:rPr>
                  <w:color w:val="1e198e"/>
                  <w:b w:val="1"/>
                  <w:bCs w:val="1"/>
                  <w:u w:val="single"/>
                </w:rPr>
                <w:t xml:space="preserve">« Cuerpos masculinos vistos a través del prisma médico : la identidad masculina y la fisiología en los tratados médicos de la Edad Moderna »,</w:t>
              </w:r>
            </w:hyperlink>
          </w:p>
          <w:p>
            <w:pPr/>
            <w:hyperlink r:id="rId9" w:history="1">
              <w:r>
                <w:rPr>
                  <w:color w:val="#410a8c"/>
                  <w:u w:val="single"/>
                </w:rPr>
                <w:t xml:space="preserve">Christine Orobitg</w:t>
              </w:r>
            </w:hyperlink>
          </w:p>
          <w:p>
            <w:pPr/>
            <w:r>
              <w:rPr>
                <w:i w:val="1"/>
                <w:iCs w:val="1"/>
              </w:rPr>
              <w:t xml:space="preserve">Masculinidades en el Siglo de Oro: realidades y representaciones/ Les masculinités au Siècle d’or : réalités et représentations du corps</w:t>
            </w:r>
            <w:r>
              <w:rPr/>
              <w:t xml:space="preserve">, Philippe Rabaté, Université de Paris X-Nanterre et Nathalie Dartai, Université de Lyon 2, Jan 2023, Paris, Francia</w:t>
            </w:r>
          </w:p>
          <w:p>
            <w:pPr/>
            <w:r>
              <w:rPr/>
              <w:t xml:space="preserve">Communication dans un congrès</w:t>
            </w:r>
          </w:p>
          <w:p>
            <w:pPr/>
            <w:hyperlink r:id="rId73" w:history="1">
              <w:r>
                <w:rPr>
                  <w:color w:val="#410a8c"/>
                  <w:u w:val="single"/>
                </w:rPr>
                <w:t xml:space="preserve">hal-03873452v1</w:t>
              </w:r>
            </w:hyperlink>
          </w:p>
        </w:tc>
      </w:tr>
      <w:tr>
        <w:trPr/>
        <w:tc>
          <w:tcPr>
            <w:noWrap/>
          </w:tcPr>
          <w:p>
            <w:pPr>
              <w:spacing w:after="200"/>
            </w:pPr>
            <w:hyperlink r:id="rId74" w:history="1">
              <w:r>
                <w:rPr>
                  <w:color w:val="1e198e"/>
                  <w:b w:val="1"/>
                  <w:bCs w:val="1"/>
                  <w:u w:val="single"/>
                </w:rPr>
                <w:t xml:space="preserve">Chasse et construction identitaire de la noblesse : la place de la chasse dans l’éducation noble</w:t>
              </w:r>
            </w:hyperlink>
          </w:p>
          <w:p>
            <w:pPr/>
            <w:hyperlink r:id="rId9" w:history="1">
              <w:r>
                <w:rPr>
                  <w:color w:val="#410a8c"/>
                  <w:u w:val="single"/>
                </w:rPr>
                <w:t xml:space="preserve">Christine Orobitg</w:t>
              </w:r>
            </w:hyperlink>
          </w:p>
          <w:p>
            <w:pPr/>
            <w:r>
              <w:rPr>
                <w:i w:val="1"/>
                <w:iCs w:val="1"/>
              </w:rPr>
              <w:t xml:space="preserve">Colloque international Education, formation, enseignement dans les territoires de la monarchie ibérique (XVe-XVIIe siècles),</w:t>
            </w:r>
            <w:r>
              <w:rPr/>
              <w:t xml:space="preserve">, Sarah Pech Pelletier, Paris, Université Sorbonne-Paris Nord, 10-11 mai 2021, May 2021, Paris, France. </w:t>
            </w:r>
            <w:hyperlink r:id="rId19" w:history="1">
              <w:r>
                <w:rPr>
                  <w:color w:val="#410a8c"/>
                  <w:u w:val="single"/>
                </w:rPr>
                <w:t xml:space="preserve">⟨10.4000/e-spania.46294⟩</w:t>
              </w:r>
            </w:hyperlink>
          </w:p>
          <w:p>
            <w:pPr/>
            <w:r>
              <w:rPr/>
              <w:t xml:space="preserve">Communication dans un congrès</w:t>
            </w:r>
          </w:p>
          <w:p>
            <w:pPr/>
            <w:hyperlink r:id="rId74" w:history="1">
              <w:r>
                <w:rPr>
                  <w:color w:val="#410a8c"/>
                  <w:u w:val="single"/>
                </w:rPr>
                <w:t xml:space="preserve">hal-03334401v1</w:t>
              </w:r>
            </w:hyperlink>
          </w:p>
        </w:tc>
      </w:tr>
      <w:tr>
        <w:trPr/>
        <w:tc>
          <w:tcPr>
            <w:noWrap/>
          </w:tcPr>
          <w:p>
            <w:pPr>
              <w:spacing w:after="200"/>
            </w:pPr>
            <w:hyperlink r:id="rId75" w:history="1">
              <w:r>
                <w:rPr>
                  <w:color w:val="1e198e"/>
                  <w:b w:val="1"/>
                  <w:bCs w:val="1"/>
                  <w:u w:val="single"/>
                </w:rPr>
                <w:t xml:space="preserve">« Discours médical et transferts de pouvoir vers les élites créoles (Mexique, fin XVIe siècle)»</w:t>
              </w:r>
            </w:hyperlink>
          </w:p>
          <w:p>
            <w:pPr/>
            <w:hyperlink r:id="rId9" w:history="1">
              <w:r>
                <w:rPr>
                  <w:color w:val="#410a8c"/>
                  <w:u w:val="single"/>
                </w:rPr>
                <w:t xml:space="preserve">Christine Orobitg</w:t>
              </w:r>
            </w:hyperlink>
          </w:p>
          <w:p>
            <w:pPr/>
            <w:r>
              <w:rPr>
                <w:i w:val="1"/>
                <w:iCs w:val="1"/>
              </w:rPr>
              <w:t xml:space="preserve">Etre colonisateur.rice, être colonisé.e,</w:t>
            </w:r>
            <w:r>
              <w:rPr/>
              <w:t xml:space="preserve">, Groupe de Recherches sur les Ordres Coloniaux, Archives Nationales d’Outremer, UMR 8533 IDHES, association Ancrages, Jul 2022, Aix en Provence, France</w:t>
            </w:r>
          </w:p>
          <w:p>
            <w:pPr/>
            <w:r>
              <w:rPr/>
              <w:t xml:space="preserve">Communication dans un congrès</w:t>
            </w:r>
          </w:p>
          <w:p>
            <w:pPr/>
            <w:hyperlink r:id="rId75" w:history="1">
              <w:r>
                <w:rPr>
                  <w:color w:val="#410a8c"/>
                  <w:u w:val="single"/>
                </w:rPr>
                <w:t xml:space="preserve">hal-03834494v1</w:t>
              </w:r>
            </w:hyperlink>
          </w:p>
        </w:tc>
      </w:tr>
      <w:tr>
        <w:trPr/>
        <w:tc>
          <w:tcPr>
            <w:noWrap/>
          </w:tcPr>
          <w:p>
            <w:pPr>
              <w:spacing w:after="200"/>
            </w:pPr>
            <w:hyperlink r:id="rId76" w:history="1">
              <w:r>
                <w:rPr>
                  <w:color w:val="1e198e"/>
                  <w:b w:val="1"/>
                  <w:bCs w:val="1"/>
                  <w:u w:val="single"/>
                </w:rPr>
                <w:t xml:space="preserve">« Cruzando umbrales atravesando fronteras: mujeres y espacio en las en las Novelas Amorosas y Ejemplares de María de Zayas »</w:t>
              </w:r>
            </w:hyperlink>
          </w:p>
          <w:p>
            <w:pPr/>
            <w:hyperlink r:id="rId9" w:history="1">
              <w:r>
                <w:rPr>
                  <w:color w:val="#410a8c"/>
                  <w:u w:val="single"/>
                </w:rPr>
                <w:t xml:space="preserve">Christine Orobitg</w:t>
              </w:r>
            </w:hyperlink>
          </w:p>
          <w:p>
            <w:pPr/>
            <w:r>
              <w:rPr>
                <w:i w:val="1"/>
                <w:iCs w:val="1"/>
              </w:rPr>
              <w:t xml:space="preserve">La voz femenina en la obra de María de Zayas: paratextos, textos y contexto</w:t>
            </w:r>
            <w:r>
              <w:rPr/>
              <w:t xml:space="preserve">, Donatella Gagliardi (Université de Naples, l’Orientale) et Paloma Bravo (Université de la Sorbonne Nouvelle-CRES), Oct 2022, Naples, Italia</w:t>
            </w:r>
          </w:p>
          <w:p>
            <w:pPr/>
            <w:r>
              <w:rPr/>
              <w:t xml:space="preserve">Communication dans un congrès</w:t>
            </w:r>
          </w:p>
          <w:p>
            <w:pPr/>
            <w:hyperlink r:id="rId76" w:history="1">
              <w:r>
                <w:rPr>
                  <w:color w:val="#410a8c"/>
                  <w:u w:val="single"/>
                </w:rPr>
                <w:t xml:space="preserve">hal-03834495v1</w:t>
              </w:r>
            </w:hyperlink>
          </w:p>
        </w:tc>
      </w:tr>
      <w:tr>
        <w:trPr/>
        <w:tc>
          <w:tcPr>
            <w:noWrap/>
          </w:tcPr>
          <w:p>
            <w:pPr>
              <w:spacing w:after="200"/>
            </w:pPr>
            <w:hyperlink r:id="rId77" w:history="1">
              <w:r>
                <w:rPr>
                  <w:color w:val="1e198e"/>
                  <w:b w:val="1"/>
                  <w:bCs w:val="1"/>
                  <w:u w:val="single"/>
                </w:rPr>
                <w:t xml:space="preserve">Parcours, voies et trajectoires féminines dans les Novelas Amorosas y Ejemplares de Maria de Zayas : les personnages féminins et la gestion de l’espace</w:t>
              </w:r>
            </w:hyperlink>
          </w:p>
          <w:p>
            <w:pPr/>
            <w:hyperlink r:id="rId9" w:history="1">
              <w:r>
                <w:rPr>
                  <w:color w:val="#410a8c"/>
                  <w:u w:val="single"/>
                </w:rPr>
                <w:t xml:space="preserve">Christine Orobitg</w:t>
              </w:r>
            </w:hyperlink>
          </w:p>
          <w:p>
            <w:pPr/>
            <w:r>
              <w:rPr>
                <w:i w:val="1"/>
                <w:iCs w:val="1"/>
              </w:rPr>
              <w:t xml:space="preserve">Voix/voies féminines dans les nouvelles de María de Zayas y Sotomayor : écrire, conter, chanter</w:t>
            </w:r>
            <w:r>
              <w:rPr/>
              <w:t xml:space="preserve">, Paloma Bravo (Université de la Sorbonne Nouvelle-Paris III), Donatella Gagiardi (Università di Napoli L’Orientale)., Jan 2022, Paris, France</w:t>
            </w:r>
          </w:p>
          <w:p>
            <w:pPr/>
            <w:r>
              <w:rPr/>
              <w:t xml:space="preserve">Communication dans un congrès</w:t>
            </w:r>
          </w:p>
          <w:p>
            <w:pPr/>
            <w:hyperlink r:id="rId77" w:history="1">
              <w:r>
                <w:rPr>
                  <w:color w:val="#410a8c"/>
                  <w:u w:val="single"/>
                </w:rPr>
                <w:t xml:space="preserve">hal-03537382v1</w:t>
              </w:r>
            </w:hyperlink>
          </w:p>
        </w:tc>
      </w:tr>
      <w:tr>
        <w:trPr/>
        <w:tc>
          <w:tcPr>
            <w:noWrap/>
          </w:tcPr>
          <w:p>
            <w:pPr>
              <w:spacing w:after="200"/>
            </w:pPr>
            <w:hyperlink r:id="rId78" w:history="1">
              <w:r>
                <w:rPr>
                  <w:color w:val="1e198e"/>
                  <w:b w:val="1"/>
                  <w:bCs w:val="1"/>
                  <w:u w:val="single"/>
                </w:rPr>
                <w:t xml:space="preserve">« L’Occident se regardant au miroir musulman : le Viaje de Turquía (1557-1558) »</w:t>
              </w:r>
            </w:hyperlink>
          </w:p>
          <w:p>
            <w:pPr/>
            <w:hyperlink r:id="rId9" w:history="1">
              <w:r>
                <w:rPr>
                  <w:color w:val="#410a8c"/>
                  <w:u w:val="single"/>
                </w:rPr>
                <w:t xml:space="preserve">Christine Orobitg</w:t>
              </w:r>
            </w:hyperlink>
          </w:p>
          <w:p>
            <w:pPr/>
            <w:r>
              <w:rPr>
                <w:i w:val="1"/>
                <w:iCs w:val="1"/>
              </w:rPr>
              <w:t xml:space="preserve">Résonances islamiques en Occident</w:t>
            </w:r>
            <w:r>
              <w:rPr/>
              <w:t xml:space="preserve">, Bénédicte LETELLIER &amp; Guilhem ARMAND, EA DIRE – FLSH – Université de La Réunion, Mar 2022, Saint Denis (La Réunion), France</w:t>
            </w:r>
          </w:p>
          <w:p>
            <w:pPr/>
            <w:r>
              <w:rPr/>
              <w:t xml:space="preserve">Communication dans un congrès</w:t>
            </w:r>
          </w:p>
          <w:p>
            <w:pPr/>
            <w:hyperlink r:id="rId78" w:history="1">
              <w:r>
                <w:rPr>
                  <w:color w:val="#410a8c"/>
                  <w:u w:val="single"/>
                </w:rPr>
                <w:t xml:space="preserve">hal-03598825v1</w:t>
              </w:r>
            </w:hyperlink>
          </w:p>
        </w:tc>
      </w:tr>
      <w:tr>
        <w:trPr/>
        <w:tc>
          <w:tcPr>
            <w:noWrap/>
          </w:tcPr>
          <w:p>
            <w:pPr>
              <w:spacing w:after="200"/>
            </w:pPr>
            <w:hyperlink r:id="rId79" w:history="1">
              <w:r>
                <w:rPr>
                  <w:color w:val="1e198e"/>
                  <w:b w:val="1"/>
                  <w:bCs w:val="1"/>
                  <w:u w:val="single"/>
                </w:rPr>
                <w:t xml:space="preserve">« Le locus pastoral dans la poésie lyrique du XVIe siècle, de Garcilaso de la Vega a Francisco de la Torre: du locus amoenus au locus horridus»</w:t>
              </w:r>
            </w:hyperlink>
          </w:p>
          <w:p>
            <w:pPr/>
            <w:hyperlink r:id="rId9" w:history="1">
              <w:r>
                <w:rPr>
                  <w:color w:val="#410a8c"/>
                  <w:u w:val="single"/>
                </w:rPr>
                <w:t xml:space="preserve">Christine Orobitg</w:t>
              </w:r>
            </w:hyperlink>
          </w:p>
          <w:p>
            <w:pPr/>
            <w:r>
              <w:rPr>
                <w:i w:val="1"/>
                <w:iCs w:val="1"/>
              </w:rPr>
              <w:t xml:space="preserve">Journée d’Etudes, Lieux effroyables, paysages menaçants :le locus horridus entre textes et images, en Espagne, en Italie et en France, du Moyen-Age au Siècle d’Or</w:t>
            </w:r>
            <w:r>
              <w:rPr/>
              <w:t xml:space="preserve">, ED 122 - CRES/LECEMO (organisateurs : Pierre Civil et Cécile Devos),, Jun 2022, Paris, France</w:t>
            </w:r>
          </w:p>
          <w:p>
            <w:pPr/>
            <w:r>
              <w:rPr/>
              <w:t xml:space="preserve">Communication dans un congrès</w:t>
            </w:r>
          </w:p>
          <w:p>
            <w:pPr/>
            <w:hyperlink r:id="rId79" w:history="1">
              <w:r>
                <w:rPr>
                  <w:color w:val="#410a8c"/>
                  <w:u w:val="single"/>
                </w:rPr>
                <w:t xml:space="preserve">hal-03834491v1</w:t>
              </w:r>
            </w:hyperlink>
          </w:p>
        </w:tc>
      </w:tr>
      <w:tr>
        <w:trPr/>
        <w:tc>
          <w:tcPr>
            <w:noWrap/>
          </w:tcPr>
          <w:p>
            <w:pPr>
              <w:spacing w:after="200"/>
            </w:pPr>
            <w:hyperlink r:id="rId80" w:history="1">
              <w:r>
                <w:rPr>
                  <w:color w:val="1e198e"/>
                  <w:b w:val="1"/>
                  <w:bCs w:val="1"/>
                  <w:u w:val="single"/>
                </w:rPr>
                <w:t xml:space="preserve">« La nuit dans la poésie de F. de la Torre, au cœur de stratégies de réécriture et de re-signification : inversion des paradigmes et construction d’un univers poétique personnel »</w:t>
              </w:r>
            </w:hyperlink>
          </w:p>
          <w:p>
            <w:pPr/>
            <w:hyperlink r:id="rId9" w:history="1">
              <w:r>
                <w:rPr>
                  <w:color w:val="#410a8c"/>
                  <w:u w:val="single"/>
                </w:rPr>
                <w:t xml:space="preserve">Christine Orobitg</w:t>
              </w:r>
            </w:hyperlink>
          </w:p>
          <w:p>
            <w:pPr/>
            <w:r>
              <w:rPr>
                <w:i w:val="1"/>
                <w:iCs w:val="1"/>
              </w:rPr>
              <w:t xml:space="preserve">XLe Congrès de la Société des Hispanistes Français, La nuit dans le monde ibérique et ibéro-américain</w:t>
            </w:r>
            <w:r>
              <w:rPr/>
              <w:t xml:space="preserve">, Marie-Hélène GARCIA, Caroline LYVET, Patricia ROCHWERT-ZUILI et Sarah VOINIER. Laboratoire Textes et Cultures-UR4028, TransLittéraires et Études Transculturelles., Jun 2022, Arras, France</w:t>
            </w:r>
          </w:p>
          <w:p>
            <w:pPr/>
            <w:r>
              <w:rPr/>
              <w:t xml:space="preserve">Communication dans un congrès</w:t>
            </w:r>
          </w:p>
          <w:p>
            <w:pPr/>
            <w:hyperlink r:id="rId80" w:history="1">
              <w:r>
                <w:rPr>
                  <w:color w:val="#410a8c"/>
                  <w:u w:val="single"/>
                </w:rPr>
                <w:t xml:space="preserve">hal-03834493v1</w:t>
              </w:r>
            </w:hyperlink>
          </w:p>
        </w:tc>
      </w:tr>
      <w:tr>
        <w:trPr/>
        <w:tc>
          <w:tcPr>
            <w:noWrap/>
          </w:tcPr>
          <w:p>
            <w:pPr>
              <w:spacing w:after="200"/>
            </w:pPr>
            <w:hyperlink r:id="rId81" w:history="1">
              <w:r>
                <w:rPr>
                  <w:color w:val="1e198e"/>
                  <w:b w:val="1"/>
                  <w:bCs w:val="1"/>
                  <w:u w:val="single"/>
                </w:rPr>
                <w:t xml:space="preserve">« L’Occident se regardant au miroir musulman : le Viaje de Turquía (1557-1558) »,</w:t>
              </w:r>
            </w:hyperlink>
          </w:p>
          <w:p>
            <w:pPr/>
            <w:hyperlink r:id="rId9" w:history="1">
              <w:r>
                <w:rPr>
                  <w:color w:val="#410a8c"/>
                  <w:u w:val="single"/>
                </w:rPr>
                <w:t xml:space="preserve">Christine Orobitg</w:t>
              </w:r>
            </w:hyperlink>
          </w:p>
          <w:p>
            <w:pPr/>
            <w:r>
              <w:rPr>
                <w:i w:val="1"/>
                <w:iCs w:val="1"/>
              </w:rPr>
              <w:t xml:space="preserve">Résonances islamiques en Occident</w:t>
            </w:r>
            <w:r>
              <w:rPr/>
              <w:t xml:space="preserve">, Bénédicte LETELLIER et Guilhem ARMAND, EA DIRE – FLSH – Université de La Réunion,, Mar 2022, Saint Denis de la Réunion, France</w:t>
            </w:r>
          </w:p>
          <w:p>
            <w:pPr/>
            <w:r>
              <w:rPr/>
              <w:t xml:space="preserve">Communication dans un congrès</w:t>
            </w:r>
          </w:p>
          <w:p>
            <w:pPr/>
            <w:hyperlink r:id="rId81" w:history="1">
              <w:r>
                <w:rPr>
                  <w:color w:val="#410a8c"/>
                  <w:u w:val="single"/>
                </w:rPr>
                <w:t xml:space="preserve">hal-03833453v1</w:t>
              </w:r>
            </w:hyperlink>
          </w:p>
        </w:tc>
      </w:tr>
      <w:tr>
        <w:trPr/>
        <w:tc>
          <w:tcPr>
            <w:noWrap/>
          </w:tcPr>
          <w:p>
            <w:pPr>
              <w:spacing w:after="200"/>
            </w:pPr>
            <w:hyperlink r:id="rId82" w:history="1">
              <w:r>
                <w:rPr>
                  <w:color w:val="1e198e"/>
                  <w:b w:val="1"/>
                  <w:bCs w:val="1"/>
                  <w:u w:val="single"/>
                </w:rPr>
                <w:t xml:space="preserve">« Trajectoires et voies féminines dans les Novelas Amorosas y Ejemplares de Maria de Zayas: les personnages féminins et la gestion de l'espace »,</w:t>
              </w:r>
            </w:hyperlink>
          </w:p>
          <w:p>
            <w:pPr/>
            <w:hyperlink r:id="rId9" w:history="1">
              <w:r>
                <w:rPr>
                  <w:color w:val="#410a8c"/>
                  <w:u w:val="single"/>
                </w:rPr>
                <w:t xml:space="preserve">Christine Orobitg</w:t>
              </w:r>
            </w:hyperlink>
          </w:p>
          <w:p>
            <w:pPr/>
            <w:r>
              <w:rPr>
                <w:i w:val="1"/>
                <w:iCs w:val="1"/>
              </w:rPr>
              <w:t xml:space="preserve">Journée d’études, Voix/voies féminines dans les nouvelles de María de Zayas y Sotomayor : écrire, conter, chanter,</w:t>
            </w:r>
            <w:r>
              <w:rPr/>
              <w:t xml:space="preserve">, Paloma Bravo (Université de la Sorbonne Nouvelle-Paris III), et Donatella Gagiardi (Università di Napoli L’Orientale)., Jan 2022, Paris, France</w:t>
            </w:r>
          </w:p>
          <w:p>
            <w:pPr/>
            <w:r>
              <w:rPr/>
              <w:t xml:space="preserve">Communication dans un congrès</w:t>
            </w:r>
          </w:p>
          <w:p>
            <w:pPr/>
            <w:hyperlink r:id="rId82" w:history="1">
              <w:r>
                <w:rPr>
                  <w:color w:val="#410a8c"/>
                  <w:u w:val="single"/>
                </w:rPr>
                <w:t xml:space="preserve">hal-03833450v1</w:t>
              </w:r>
            </w:hyperlink>
          </w:p>
        </w:tc>
      </w:tr>
      <w:tr>
        <w:trPr/>
        <w:tc>
          <w:tcPr>
            <w:noWrap/>
          </w:tcPr>
          <w:p>
            <w:pPr>
              <w:spacing w:after="200"/>
            </w:pPr>
            <w:hyperlink r:id="rId83" w:history="1">
              <w:r>
                <w:rPr>
                  <w:color w:val="1e198e"/>
                  <w:b w:val="1"/>
                  <w:bCs w:val="1"/>
                  <w:u w:val="single"/>
                </w:rPr>
                <w:t xml:space="preserve">« Généalogies féminines, construction de soi et revendication d’identités marginales dans l’Espagne contemporaine : Tierra de mujeres (2019) de María Sánchez »,</w:t>
              </w:r>
            </w:hyperlink>
          </w:p>
          <w:p>
            <w:pPr/>
            <w:hyperlink r:id="rId9" w:history="1">
              <w:r>
                <w:rPr>
                  <w:color w:val="#410a8c"/>
                  <w:u w:val="single"/>
                </w:rPr>
                <w:t xml:space="preserve">Christine Orobitg</w:t>
              </w:r>
            </w:hyperlink>
          </w:p>
          <w:p>
            <w:pPr/>
            <w:r>
              <w:rPr>
                <w:i w:val="1"/>
                <w:iCs w:val="1"/>
              </w:rPr>
              <w:t xml:space="preserve">Récit et mise en scène de soi : enjeux et problématiques</w:t>
            </w:r>
            <w:r>
              <w:rPr/>
              <w:t xml:space="preserve">, Christine Orobitg, UMR TELEMMe- MOnica Cardenas Moreno UR DIRE, Jun 2022, Aix en Provence et Saint Denis (Réunion), France</w:t>
            </w:r>
          </w:p>
          <w:p>
            <w:pPr/>
            <w:r>
              <w:rPr/>
              <w:t xml:space="preserve">Communication dans un congrès</w:t>
            </w:r>
          </w:p>
          <w:p>
            <w:pPr/>
            <w:hyperlink r:id="rId83" w:history="1">
              <w:r>
                <w:rPr>
                  <w:color w:val="#410a8c"/>
                  <w:u w:val="single"/>
                </w:rPr>
                <w:t xml:space="preserve">hal-03834492v1</w:t>
              </w:r>
            </w:hyperlink>
          </w:p>
        </w:tc>
      </w:tr>
      <w:tr>
        <w:trPr/>
        <w:tc>
          <w:tcPr>
            <w:noWrap/>
          </w:tcPr>
          <w:p>
            <w:pPr>
              <w:spacing w:after="200"/>
            </w:pPr>
            <w:hyperlink r:id="rId84" w:history="1">
              <w:r>
                <w:rPr>
                  <w:color w:val="1e198e"/>
                  <w:b w:val="1"/>
                  <w:bCs w:val="1"/>
                  <w:u w:val="single"/>
                </w:rPr>
                <w:t xml:space="preserve">Las dos Yolandas: la poetisa Yolanda Westphalen (1925 ?-2011) y la universitaria Yolanda Westphalen Rodriguez ( 1954-...) : nacimiento y genealogía de dos voces femeninas en el hispanismo contemporáneo</w:t>
              </w:r>
            </w:hyperlink>
          </w:p>
          <w:p>
            <w:pPr/>
            <w:hyperlink r:id="rId9" w:history="1">
              <w:r>
                <w:rPr>
                  <w:color w:val="#410a8c"/>
                  <w:u w:val="single"/>
                </w:rPr>
                <w:t xml:space="preserve">Christine Orobitg</w:t>
              </w:r>
            </w:hyperlink>
          </w:p>
          <w:p>
            <w:pPr/>
            <w:r>
              <w:rPr>
                <w:i w:val="1"/>
                <w:iCs w:val="1"/>
              </w:rPr>
              <w:t xml:space="preserve">La place des femmes dans l'hispanisme : les pionnières,</w:t>
            </w:r>
            <w:r>
              <w:rPr/>
              <w:t xml:space="preserve">, Cécile Fourrel de Frettes (Université de Paris XIII, PLEIADE) et Ivanne Galant (Université de la Sorbonne Nouvelle, CREC, Centre de Recherche sur l'Espagne Contemporaine, Sorbonne Nouvelle), Oct 2022, Paris, Francia</w:t>
            </w:r>
          </w:p>
          <w:p>
            <w:pPr/>
            <w:r>
              <w:rPr/>
              <w:t xml:space="preserve">Communication dans un congrès</w:t>
            </w:r>
          </w:p>
          <w:p>
            <w:pPr/>
            <w:hyperlink r:id="rId84" w:history="1">
              <w:r>
                <w:rPr>
                  <w:color w:val="#410a8c"/>
                  <w:u w:val="single"/>
                </w:rPr>
                <w:t xml:space="preserve">hal-03834520v1</w:t>
              </w:r>
            </w:hyperlink>
          </w:p>
        </w:tc>
      </w:tr>
      <w:tr>
        <w:trPr/>
        <w:tc>
          <w:tcPr>
            <w:noWrap/>
          </w:tcPr>
          <w:p>
            <w:pPr>
              <w:spacing w:after="200"/>
            </w:pPr>
            <w:hyperlink r:id="rId85" w:history="1">
              <w:r>
                <w:rPr>
                  <w:color w:val="1e198e"/>
                  <w:b w:val="1"/>
                  <w:bCs w:val="1"/>
                  <w:u w:val="single"/>
                </w:rPr>
                <w:t xml:space="preserve">Las Novelas amorosas y ejemplares de Maria de Zayas: una poética del atrevimiento femenino</w:t>
              </w:r>
            </w:hyperlink>
          </w:p>
          <w:p>
            <w:pPr/>
            <w:hyperlink r:id="rId9" w:history="1">
              <w:r>
                <w:rPr>
                  <w:color w:val="#410a8c"/>
                  <w:u w:val="single"/>
                </w:rPr>
                <w:t xml:space="preserve">Christine Orobitg</w:t>
              </w:r>
            </w:hyperlink>
          </w:p>
          <w:p>
            <w:pPr/>
            <w:r>
              <w:rPr>
                <w:i w:val="1"/>
                <w:iCs w:val="1"/>
              </w:rPr>
              <w:t xml:space="preserve">Journée d'Etude En torno a Maria de Zayas</w:t>
            </w:r>
            <w:r>
              <w:rPr/>
              <w:t xml:space="preserve">, FRAMESPA (UMR 5136), CLESO (groupe de recherche sur la Civilisation et la Littérature Espagnoles du Siècle d'Or), Jan 2021, Toulouse, Francia</w:t>
            </w:r>
          </w:p>
          <w:p>
            <w:pPr/>
            <w:r>
              <w:rPr/>
              <w:t xml:space="preserve">Communication dans un congrès</w:t>
            </w:r>
          </w:p>
          <w:p>
            <w:pPr/>
            <w:hyperlink r:id="rId85" w:history="1">
              <w:r>
                <w:rPr>
                  <w:color w:val="#410a8c"/>
                  <w:u w:val="single"/>
                </w:rPr>
                <w:t xml:space="preserve">hal-03194696v1</w:t>
              </w:r>
            </w:hyperlink>
          </w:p>
        </w:tc>
      </w:tr>
      <w:tr>
        <w:trPr/>
        <w:tc>
          <w:tcPr>
            <w:noWrap/>
          </w:tcPr>
          <w:p>
            <w:pPr>
              <w:spacing w:after="200"/>
            </w:pPr>
            <w:hyperlink r:id="rId86" w:history="1">
              <w:r>
                <w:rPr>
                  <w:color w:val="1e198e"/>
                  <w:b w:val="1"/>
                  <w:bCs w:val="1"/>
                  <w:u w:val="single"/>
                </w:rPr>
                <w:t xml:space="preserve">Le médecin dans la chambre à coucher : le discours médical sur le coït (Espagne, fin du Moyen Age- XVIe-XVIIe siècle)</w:t>
              </w:r>
            </w:hyperlink>
          </w:p>
          <w:p>
            <w:pPr/>
            <w:hyperlink r:id="rId9" w:history="1">
              <w:r>
                <w:rPr>
                  <w:color w:val="#410a8c"/>
                  <w:u w:val="single"/>
                </w:rPr>
                <w:t xml:space="preserve">Christine Orobitg</w:t>
              </w:r>
            </w:hyperlink>
          </w:p>
          <w:p>
            <w:pPr/>
            <w:r>
              <w:rPr>
                <w:i w:val="1"/>
                <w:iCs w:val="1"/>
              </w:rPr>
              <w:t xml:space="preserve">Les lieux de l’intime et le rapport au corps en Europe aux XVIe et XVIIe siècles</w:t>
            </w:r>
            <w:r>
              <w:rPr/>
              <w:t xml:space="preserve">, Estelle Garbay-Velázquez (TIL, UBFC), Cécile Iglesias (TIL, UBFC), Florence Madelpuech-Toucheron (HLLI, ULCO) et Sarah Pech-Pelletier (PLEIADE, Université Sorbonne Paris Nord),, Oct 2021, Dijon, France</w:t>
            </w:r>
          </w:p>
          <w:p>
            <w:pPr/>
            <w:r>
              <w:rPr/>
              <w:t xml:space="preserve">Communication dans un congrès</w:t>
            </w:r>
          </w:p>
          <w:p>
            <w:pPr/>
            <w:hyperlink r:id="rId86" w:history="1">
              <w:r>
                <w:rPr>
                  <w:color w:val="#410a8c"/>
                  <w:u w:val="single"/>
                </w:rPr>
                <w:t xml:space="preserve">hal-03503131v1</w:t>
              </w:r>
            </w:hyperlink>
          </w:p>
        </w:tc>
      </w:tr>
      <w:tr>
        <w:trPr/>
        <w:tc>
          <w:tcPr>
            <w:noWrap/>
          </w:tcPr>
          <w:p>
            <w:pPr>
              <w:spacing w:after="200"/>
            </w:pPr>
            <w:hyperlink r:id="rId87" w:history="1">
              <w:r>
                <w:rPr>
                  <w:color w:val="1e198e"/>
                  <w:b w:val="1"/>
                  <w:bCs w:val="1"/>
                  <w:u w:val="single"/>
                </w:rPr>
                <w:t xml:space="preserve">Una poética de la escritura científica: la analogía como resorte de saber en el discurso médico (España, siglos XVI y XVII)</w:t>
              </w:r>
            </w:hyperlink>
          </w:p>
          <w:p>
            <w:pPr/>
            <w:hyperlink r:id="rId9" w:history="1">
              <w:r>
                <w:rPr>
                  <w:color w:val="#410a8c"/>
                  <w:u w:val="single"/>
                </w:rPr>
                <w:t xml:space="preserve">Christine Orobitg</w:t>
              </w:r>
            </w:hyperlink>
          </w:p>
          <w:p>
            <w:pPr/>
            <w:r>
              <w:rPr>
                <w:i w:val="1"/>
                <w:iCs w:val="1"/>
              </w:rPr>
              <w:t xml:space="preserve">Eppur si muove: La Ciencia en la Literatura Española (Siglos XVI-XIX)</w:t>
            </w:r>
            <w:r>
              <w:rPr/>
              <w:t xml:space="preserve">, Universidad de Sevilla, Universidad de Cadiz, Sep 2021, Sevilla, España</w:t>
            </w:r>
          </w:p>
          <w:p>
            <w:pPr/>
            <w:r>
              <w:rPr/>
              <w:t xml:space="preserve">Communication dans un congrès</w:t>
            </w:r>
          </w:p>
          <w:p>
            <w:pPr/>
            <w:hyperlink r:id="rId87" w:history="1">
              <w:r>
                <w:rPr>
                  <w:color w:val="#410a8c"/>
                  <w:u w:val="single"/>
                </w:rPr>
                <w:t xml:space="preserve">hal-03503128v1</w:t>
              </w:r>
            </w:hyperlink>
          </w:p>
        </w:tc>
      </w:tr>
      <w:tr>
        <w:trPr/>
        <w:tc>
          <w:tcPr>
            <w:noWrap/>
          </w:tcPr>
          <w:p>
            <w:pPr>
              <w:spacing w:after="200"/>
            </w:pPr>
            <w:hyperlink r:id="rId88" w:history="1">
              <w:r>
                <w:rPr>
                  <w:color w:val="1e198e"/>
                  <w:b w:val="1"/>
                  <w:bCs w:val="1"/>
                  <w:u w:val="single"/>
                </w:rPr>
                <w:t xml:space="preserve">Chasse et mise en scène de la noblesse (Espagne, Epoque Moderne)</w:t>
              </w:r>
            </w:hyperlink>
          </w:p>
          <w:p>
            <w:pPr/>
            <w:hyperlink r:id="rId9" w:history="1">
              <w:r>
                <w:rPr>
                  <w:color w:val="#410a8c"/>
                  <w:u w:val="single"/>
                </w:rPr>
                <w:t xml:space="preserve">Christine Orobitg</w:t>
              </w:r>
            </w:hyperlink>
          </w:p>
          <w:p>
            <w:pPr/>
            <w:r>
              <w:rPr>
                <w:i w:val="1"/>
                <w:iCs w:val="1"/>
              </w:rPr>
              <w:t xml:space="preserve">Quand la noblesse se donne à voir</w:t>
            </w:r>
            <w:r>
              <w:rPr/>
              <w:t xml:space="preserve">, Fabrice Quéro (RESO, Université de Université Paul Valéry Montpellier 3- Montpellier), Sophie Bérangère Singlard (CAER, Université d'Aix-Marseille) et Sylvain André (CLEA-Sorbonne Université), Dec 2021, Montpellier, France</w:t>
            </w:r>
          </w:p>
          <w:p>
            <w:pPr/>
            <w:r>
              <w:rPr/>
              <w:t xml:space="preserve">Communication dans un congrès</w:t>
            </w:r>
          </w:p>
          <w:p>
            <w:pPr/>
            <w:hyperlink r:id="rId88" w:history="1">
              <w:r>
                <w:rPr>
                  <w:color w:val="#410a8c"/>
                  <w:u w:val="single"/>
                </w:rPr>
                <w:t xml:space="preserve">hal-03503181v1</w:t>
              </w:r>
            </w:hyperlink>
          </w:p>
        </w:tc>
      </w:tr>
      <w:tr>
        <w:trPr/>
        <w:tc>
          <w:tcPr>
            <w:noWrap/>
          </w:tcPr>
          <w:p>
            <w:pPr>
              <w:spacing w:after="200"/>
            </w:pPr>
            <w:hyperlink r:id="rId89" w:history="1">
              <w:r>
                <w:rPr>
                  <w:color w:val="1e198e"/>
                  <w:b w:val="1"/>
                  <w:bCs w:val="1"/>
                  <w:u w:val="single"/>
                </w:rPr>
                <w:t xml:space="preserve">Metaphors of invention and knowledge discovering in Juan Huarte de San Juan (1529-1588), physician and philosopher of Early Modern Spain</w:t>
              </w:r>
            </w:hyperlink>
          </w:p>
          <w:p>
            <w:pPr/>
            <w:hyperlink r:id="rId9" w:history="1">
              <w:r>
                <w:rPr>
                  <w:color w:val="#410a8c"/>
                  <w:u w:val="single"/>
                </w:rPr>
                <w:t xml:space="preserve">Christine Orobitg</w:t>
              </w:r>
            </w:hyperlink>
          </w:p>
          <w:p>
            <w:pPr/>
            <w:r>
              <w:rPr>
                <w:i w:val="1"/>
                <w:iCs w:val="1"/>
              </w:rPr>
              <w:t xml:space="preserve">Early Modern Metaphors of Knowledge</w:t>
            </w:r>
            <w:r>
              <w:rPr/>
              <w:t xml:space="preserve">, Vladimir Urbanek, Lenka Řezníková, Petr Pavlas, Institute of Philosophy, Czech Academy of Sciences, Prague and German Historical Institute Warsaw, Sep 2021, Prague, Czech Republic</w:t>
            </w:r>
          </w:p>
          <w:p>
            <w:pPr/>
            <w:r>
              <w:rPr/>
              <w:t xml:space="preserve">Communication dans un congrès</w:t>
            </w:r>
          </w:p>
          <w:p>
            <w:pPr/>
            <w:hyperlink r:id="rId89" w:history="1">
              <w:r>
                <w:rPr>
                  <w:color w:val="#410a8c"/>
                  <w:u w:val="single"/>
                </w:rPr>
                <w:t xml:space="preserve">hal-03334569v1</w:t>
              </w:r>
            </w:hyperlink>
          </w:p>
        </w:tc>
      </w:tr>
      <w:tr>
        <w:trPr/>
        <w:tc>
          <w:tcPr>
            <w:noWrap/>
          </w:tcPr>
          <w:p>
            <w:pPr>
              <w:spacing w:after="200"/>
            </w:pPr>
            <w:hyperlink r:id="rId90" w:history="1">
              <w:r>
                <w:rPr>
                  <w:color w:val="1e198e"/>
                  <w:b w:val="1"/>
                  <w:bCs w:val="1"/>
                  <w:u w:val="single"/>
                </w:rPr>
                <w:t xml:space="preserve">Savoirs médicaux et nouveaux territoires coloniaux : la construction du savoir dans un contexte de domination et de luttes de pouvoir à travers l’œuvre du médecin Juan de Cárdenas</w:t>
              </w:r>
            </w:hyperlink>
          </w:p>
          <w:p>
            <w:pPr/>
            <w:hyperlink r:id="rId9" w:history="1">
              <w:r>
                <w:rPr>
                  <w:color w:val="#410a8c"/>
                  <w:u w:val="single"/>
                </w:rPr>
                <w:t xml:space="preserve">Christine Orobitg</w:t>
              </w:r>
            </w:hyperlink>
          </w:p>
          <w:p>
            <w:pPr/>
            <w:r>
              <w:rPr>
                <w:i w:val="1"/>
                <w:iCs w:val="1"/>
              </w:rPr>
              <w:t xml:space="preserve">Savoirs et conflits (XVIe-XIXe siècle)</w:t>
            </w:r>
            <w:r>
              <w:rPr/>
              <w:t xml:space="preserve">, CAK (Centre Alexandre Koyré)-TEMOS (UMR 9016 Temps Mondes Sociétés), Aurélien Ruellet (TEMOS), Oury Goldman (TEMOS), Geoffrey Phelippot (EHESS-CAK), Oct 2021, Paris, France</w:t>
            </w:r>
          </w:p>
          <w:p>
            <w:pPr/>
            <w:r>
              <w:rPr/>
              <w:t xml:space="preserve">Communication dans un congrès</w:t>
            </w:r>
          </w:p>
          <w:p>
            <w:pPr/>
            <w:hyperlink r:id="rId90" w:history="1">
              <w:r>
                <w:rPr>
                  <w:color w:val="#410a8c"/>
                  <w:u w:val="single"/>
                </w:rPr>
                <w:t xml:space="preserve">hal-03503141v1</w:t>
              </w:r>
            </w:hyperlink>
          </w:p>
        </w:tc>
      </w:tr>
      <w:tr>
        <w:trPr/>
        <w:tc>
          <w:tcPr>
            <w:noWrap/>
          </w:tcPr>
          <w:p>
            <w:pPr>
              <w:spacing w:after="200"/>
            </w:pPr>
            <w:hyperlink r:id="rId91" w:history="1">
              <w:r>
                <w:rPr>
                  <w:color w:val="1e198e"/>
                  <w:b w:val="1"/>
                  <w:bCs w:val="1"/>
                  <w:u w:val="single"/>
                </w:rPr>
                <w:t xml:space="preserve">El discurso de Juan Huarte de San Juan en el contexto de las polémicas sobre el origen de la inspiración: de la explicación naturalista a la ensoñación científica, o un discurso médico entre realidad y ficción</w:t>
              </w:r>
            </w:hyperlink>
          </w:p>
          <w:p>
            <w:pPr/>
            <w:hyperlink r:id="rId9" w:history="1">
              <w:r>
                <w:rPr>
                  <w:color w:val="#410a8c"/>
                  <w:u w:val="single"/>
                </w:rPr>
                <w:t xml:space="preserve">Christine Orobitg</w:t>
              </w:r>
            </w:hyperlink>
          </w:p>
          <w:p>
            <w:pPr/>
            <w:r>
              <w:rPr>
                <w:i w:val="1"/>
                <w:iCs w:val="1"/>
              </w:rPr>
              <w:t xml:space="preserve">Bile nera e malinconia. Juan Huarte de San Juan nel pensiero europeo moderno e contemporáneo/ Bilis negra y melancolía. Juan Huarte de San Juan en el pensamiento europeo moderno y contemporáneo</w:t>
            </w:r>
            <w:r>
              <w:rPr/>
              <w:t xml:space="preserve">, Davide Aliberti et Paula Laura Gorla, Naples, Università di Napoli “L’Orientale”,, Nov 2021, Naples, Italia</w:t>
            </w:r>
          </w:p>
          <w:p>
            <w:pPr/>
            <w:r>
              <w:rPr/>
              <w:t xml:space="preserve">Communication dans un congrès</w:t>
            </w:r>
          </w:p>
          <w:p>
            <w:pPr/>
            <w:hyperlink r:id="rId91" w:history="1">
              <w:r>
                <w:rPr>
                  <w:color w:val="#410a8c"/>
                  <w:u w:val="single"/>
                </w:rPr>
                <w:t xml:space="preserve">hal-03503150v1</w:t>
              </w:r>
            </w:hyperlink>
          </w:p>
        </w:tc>
      </w:tr>
      <w:tr>
        <w:trPr/>
        <w:tc>
          <w:tcPr>
            <w:noWrap/>
          </w:tcPr>
          <w:p>
            <w:pPr>
              <w:spacing w:after="200"/>
            </w:pPr>
            <w:hyperlink r:id="rId92" w:history="1">
              <w:r>
                <w:rPr>
                  <w:color w:val="1e198e"/>
                  <w:b w:val="1"/>
                  <w:bCs w:val="1"/>
                  <w:u w:val="single"/>
                </w:rPr>
                <w:t xml:space="preserve">Chasse et représentations de la monarchie en Espagne: de la mise en scène du pouvoir à la critique de la monarchie. Le scandale autour du roi Juan Carlos et de la chasse à l'éléphant</w:t>
              </w:r>
            </w:hyperlink>
          </w:p>
          <w:p>
            <w:pPr/>
            <w:hyperlink r:id="rId9" w:history="1">
              <w:r>
                <w:rPr>
                  <w:color w:val="#410a8c"/>
                  <w:u w:val="single"/>
                </w:rPr>
                <w:t xml:space="preserve">Christine Orobitg</w:t>
              </w:r>
            </w:hyperlink>
          </w:p>
          <w:p>
            <w:pPr/>
            <w:r>
              <w:rPr>
                <w:i w:val="1"/>
                <w:iCs w:val="1"/>
              </w:rPr>
              <w:t xml:space="preserve">Chasses et représentation(s) aux XXe et XXIe siècles</w:t>
            </w:r>
            <w:r>
              <w:rPr/>
              <w:t xml:space="preserve">, Agnès Tachin (UMR 9022 Héritages : Culture/s, Patrimoine/s, Création/s, Cergy Paris Université) et Christine Germain-Donnat (Musée de la Chasse), Dec 2021, Paris, France</w:t>
            </w:r>
          </w:p>
          <w:p>
            <w:pPr/>
            <w:r>
              <w:rPr/>
              <w:t xml:space="preserve">Communication dans un congrès</w:t>
            </w:r>
          </w:p>
          <w:p>
            <w:pPr/>
            <w:hyperlink r:id="rId92" w:history="1">
              <w:r>
                <w:rPr>
                  <w:color w:val="#410a8c"/>
                  <w:u w:val="single"/>
                </w:rPr>
                <w:t xml:space="preserve">hal-03503165v1</w:t>
              </w:r>
            </w:hyperlink>
          </w:p>
        </w:tc>
      </w:tr>
      <w:tr>
        <w:trPr/>
        <w:tc>
          <w:tcPr>
            <w:noWrap/>
          </w:tcPr>
          <w:p>
            <w:pPr>
              <w:spacing w:after="200"/>
            </w:pPr>
            <w:hyperlink r:id="rId93" w:history="1">
              <w:r>
                <w:rPr>
                  <w:color w:val="1e198e"/>
                  <w:b w:val="1"/>
                  <w:bCs w:val="1"/>
                  <w:u w:val="single"/>
                </w:rPr>
                <w:t xml:space="preserve">Saberes médicos, mundos nuevos, implicaciones sociales : el temperamento del criollo y del indígena en su Primera parte de los problemas y secretos maravillosos de Indias (México, 1591) de Juan de Cárdenas</w:t>
              </w:r>
            </w:hyperlink>
          </w:p>
          <w:p>
            <w:pPr/>
            <w:hyperlink r:id="rId9" w:history="1">
              <w:r>
                <w:rPr>
                  <w:color w:val="#410a8c"/>
                  <w:u w:val="single"/>
                </w:rPr>
                <w:t xml:space="preserve">Christine Orobitg</w:t>
              </w:r>
            </w:hyperlink>
          </w:p>
          <w:p>
            <w:pPr/>
            <w:r>
              <w:rPr>
                <w:i w:val="1"/>
                <w:iCs w:val="1"/>
              </w:rPr>
              <w:t xml:space="preserve">XVI Congreso Centroamericano de Historia</w:t>
            </w:r>
            <w:r>
              <w:rPr/>
              <w:t xml:space="preserve">, UCR (Universidad de Costa Rica),, Apr 2021, San José, Costa Rica</w:t>
            </w:r>
          </w:p>
          <w:p>
            <w:pPr/>
            <w:r>
              <w:rPr/>
              <w:t xml:space="preserve">Communication dans un congrès</w:t>
            </w:r>
          </w:p>
          <w:p>
            <w:pPr/>
            <w:hyperlink r:id="rId93" w:history="1">
              <w:r>
                <w:rPr>
                  <w:color w:val="#410a8c"/>
                  <w:u w:val="single"/>
                </w:rPr>
                <w:t xml:space="preserve">hal-03194703v1</w:t>
              </w:r>
            </w:hyperlink>
          </w:p>
        </w:tc>
      </w:tr>
      <w:tr>
        <w:trPr/>
        <w:tc>
          <w:tcPr>
            <w:noWrap/>
          </w:tcPr>
          <w:p>
            <w:pPr>
              <w:spacing w:after="200"/>
            </w:pPr>
            <w:hyperlink r:id="rId94" w:history="1">
              <w:r>
                <w:rPr>
                  <w:color w:val="1e198e"/>
                  <w:b w:val="1"/>
                  <w:bCs w:val="1"/>
                  <w:u w:val="single"/>
                </w:rPr>
                <w:t xml:space="preserve">Velázquez ou le passage de l’histoire à la fiction : bases conceptuelles et mise en œuvre artistique</w:t>
              </w:r>
            </w:hyperlink>
          </w:p>
          <w:p>
            <w:pPr/>
            <w:hyperlink r:id="rId9" w:history="1">
              <w:r>
                <w:rPr>
                  <w:color w:val="#410a8c"/>
                  <w:u w:val="single"/>
                </w:rPr>
                <w:t xml:space="preserve">Christine Orobitg</w:t>
              </w:r>
            </w:hyperlink>
          </w:p>
          <w:p>
            <w:pPr/>
            <w:r>
              <w:rPr>
                <w:i w:val="1"/>
                <w:iCs w:val="1"/>
              </w:rPr>
              <w:t xml:space="preserve">Regard(s) et représentation(s) chez Velazquez : entre histoire et fiction</w:t>
            </w:r>
            <w:r>
              <w:rPr/>
              <w:t xml:space="preserve">, Christine Orobitg, UMR 7303 TELEMME, Nov 2021, Aix en Provence*, France</w:t>
            </w:r>
          </w:p>
          <w:p>
            <w:pPr/>
            <w:r>
              <w:rPr/>
              <w:t xml:space="preserve">Communication dans un congrès</w:t>
            </w:r>
          </w:p>
          <w:p>
            <w:pPr/>
            <w:hyperlink r:id="rId94" w:history="1">
              <w:r>
                <w:rPr>
                  <w:color w:val="#410a8c"/>
                  <w:u w:val="single"/>
                </w:rPr>
                <w:t xml:space="preserve">hal-03503161v1</w:t>
              </w:r>
            </w:hyperlink>
          </w:p>
        </w:tc>
      </w:tr>
      <w:tr>
        <w:trPr/>
        <w:tc>
          <w:tcPr>
            <w:noWrap/>
          </w:tcPr>
          <w:p>
            <w:pPr>
              <w:spacing w:after="200"/>
            </w:pPr>
            <w:hyperlink r:id="rId95" w:history="1">
              <w:r>
                <w:rPr>
                  <w:color w:val="1e198e"/>
                  <w:b w:val="1"/>
                  <w:bCs w:val="1"/>
                  <w:u w:val="single"/>
                </w:rPr>
                <w:t xml:space="preserve">Espaces, déplacements, écriture et stratégies de construction identitaire dans Afuera crece un mundo d'Adelaida Fernandez Ochoa</w:t>
              </w:r>
            </w:hyperlink>
          </w:p>
          <w:p>
            <w:pPr/>
            <w:hyperlink r:id="rId9" w:history="1">
              <w:r>
                <w:rPr>
                  <w:color w:val="#410a8c"/>
                  <w:u w:val="single"/>
                </w:rPr>
                <w:t xml:space="preserve">Christine Orobitg</w:t>
              </w:r>
            </w:hyperlink>
          </w:p>
          <w:p>
            <w:pPr/>
            <w:r>
              <w:rPr>
                <w:i w:val="1"/>
                <w:iCs w:val="1"/>
              </w:rPr>
              <w:t xml:space="preserve">Echanges, représentations et résistances dans le monde afro hispano-américain</w:t>
            </w:r>
            <w:r>
              <w:rPr/>
              <w:t xml:space="preserve">, Monica Cardenas Moreno; Andrea Leiva Espitia, Jun 2021, Saint Denis de la Réunion, France</w:t>
            </w:r>
          </w:p>
          <w:p>
            <w:pPr/>
            <w:r>
              <w:rPr/>
              <w:t xml:space="preserve">Communication dans un congrès</w:t>
            </w:r>
          </w:p>
          <w:p>
            <w:pPr/>
            <w:hyperlink r:id="rId95" w:history="1">
              <w:r>
                <w:rPr>
                  <w:color w:val="#410a8c"/>
                  <w:u w:val="single"/>
                </w:rPr>
                <w:t xml:space="preserve">hal-03503121v1</w:t>
              </w:r>
            </w:hyperlink>
          </w:p>
        </w:tc>
      </w:tr>
      <w:tr>
        <w:trPr/>
        <w:tc>
          <w:tcPr>
            <w:noWrap/>
          </w:tcPr>
          <w:p>
            <w:pPr>
              <w:spacing w:after="200"/>
            </w:pPr>
            <w:hyperlink r:id="rId96" w:history="1">
              <w:r>
                <w:rPr>
                  <w:color w:val="1e198e"/>
                  <w:b w:val="1"/>
                  <w:bCs w:val="1"/>
                  <w:u w:val="single"/>
                </w:rPr>
                <w:t xml:space="preserve">« La spiritualité féminine dans l’Espagne Moderne en question : textes théoriques, parcours individuels »</w:t>
              </w:r>
            </w:hyperlink>
          </w:p>
          <w:p>
            <w:pPr/>
            <w:hyperlink r:id="rId9" w:history="1">
              <w:r>
                <w:rPr>
                  <w:color w:val="#410a8c"/>
                  <w:u w:val="single"/>
                </w:rPr>
                <w:t xml:space="preserve">Christine Orobitg</w:t>
              </w:r>
            </w:hyperlink>
          </w:p>
          <w:p>
            <w:pPr/>
            <w:r>
              <w:rPr>
                <w:i w:val="1"/>
                <w:iCs w:val="1"/>
              </w:rPr>
              <w:t xml:space="preserve">Journée d'Etudes : Figures de la spiritualité féminine dans les espaces catholiques et protestants (Europe occidentale, XVIe-XVIIIe siècles) : les systèmes religieux au prisme du genre</w:t>
            </w:r>
            <w:r>
              <w:rPr/>
              <w:t xml:space="preserve">, GIS Institut du Genre - LERMA – TELEMME, Jan 2020, Aix en Provence, France</w:t>
            </w:r>
          </w:p>
          <w:p>
            <w:pPr/>
            <w:r>
              <w:rPr/>
              <w:t xml:space="preserve">Communication dans un congrès</w:t>
            </w:r>
          </w:p>
          <w:p>
            <w:pPr/>
            <w:hyperlink r:id="rId96" w:history="1">
              <w:r>
                <w:rPr>
                  <w:color w:val="#410a8c"/>
                  <w:u w:val="single"/>
                </w:rPr>
                <w:t xml:space="preserve">hal-03194679v1</w:t>
              </w:r>
            </w:hyperlink>
          </w:p>
        </w:tc>
      </w:tr>
      <w:tr>
        <w:trPr/>
        <w:tc>
          <w:tcPr>
            <w:noWrap/>
          </w:tcPr>
          <w:p>
            <w:pPr>
              <w:spacing w:after="200"/>
            </w:pPr>
            <w:hyperlink r:id="rId97" w:history="1">
              <w:r>
                <w:rPr>
                  <w:color w:val="1e198e"/>
                  <w:b w:val="1"/>
                  <w:bCs w:val="1"/>
                  <w:u w:val="single"/>
                </w:rPr>
                <w:t xml:space="preserve">« Transformation des émotions et mise en scène du pouvoir dans l'Anfiteatro de Felipe IV el Grande (1631) »</w:t>
              </w:r>
            </w:hyperlink>
          </w:p>
          <w:p>
            <w:pPr/>
            <w:hyperlink r:id="rId9" w:history="1">
              <w:r>
                <w:rPr>
                  <w:color w:val="#410a8c"/>
                  <w:u w:val="single"/>
                </w:rPr>
                <w:t xml:space="preserve">Christine Orobitg</w:t>
              </w:r>
            </w:hyperlink>
          </w:p>
          <w:p>
            <w:pPr/>
            <w:r>
              <w:rPr>
                <w:i w:val="1"/>
                <w:iCs w:val="1"/>
              </w:rPr>
              <w:t xml:space="preserve">Journée d'Etude, Pouvoir et émotions : sensibilités, représentation et gouvernance dans l’Europe Moderne (France, Espagne)</w:t>
            </w:r>
            <w:r>
              <w:rPr/>
              <w:t xml:space="preserve">, PLEIADE - MSH Paris NORD-TELEMME, Nov 2020, Paris, France</w:t>
            </w:r>
          </w:p>
          <w:p>
            <w:pPr/>
            <w:r>
              <w:rPr/>
              <w:t xml:space="preserve">Communication dans un congrès</w:t>
            </w:r>
          </w:p>
          <w:p>
            <w:pPr/>
            <w:hyperlink r:id="rId97" w:history="1">
              <w:r>
                <w:rPr>
                  <w:color w:val="#410a8c"/>
                  <w:u w:val="single"/>
                </w:rPr>
                <w:t xml:space="preserve">hal-03194688v1</w:t>
              </w:r>
            </w:hyperlink>
          </w:p>
        </w:tc>
      </w:tr>
      <w:tr>
        <w:trPr/>
        <w:tc>
          <w:tcPr>
            <w:noWrap/>
          </w:tcPr>
          <w:p>
            <w:pPr>
              <w:spacing w:after="200"/>
            </w:pPr>
            <w:hyperlink r:id="rId98" w:history="1">
              <w:r>
                <w:rPr>
                  <w:color w:val="1e198e"/>
                  <w:b w:val="1"/>
                  <w:bCs w:val="1"/>
                  <w:u w:val="single"/>
                </w:rPr>
                <w:t xml:space="preserve">« Lire l'événement et lire le visage du monarque : l'implicite des émotions dans l'Anfiteatro de Felipe el Grande (1631) »,</w:t>
              </w:r>
            </w:hyperlink>
          </w:p>
          <w:p>
            <w:pPr/>
            <w:hyperlink r:id="rId9" w:history="1">
              <w:r>
                <w:rPr>
                  <w:color w:val="#410a8c"/>
                  <w:u w:val="single"/>
                </w:rPr>
                <w:t xml:space="preserve">Christine Orobitg</w:t>
              </w:r>
            </w:hyperlink>
          </w:p>
          <w:p>
            <w:pPr/>
            <w:r>
              <w:rPr>
                <w:i w:val="1"/>
                <w:iCs w:val="1"/>
              </w:rPr>
              <w:t xml:space="preserve">Journée d’Etude, Insinuar en la España del Siglo de Oro,</w:t>
            </w:r>
            <w:r>
              <w:rPr/>
              <w:t xml:space="preserve">, Université de Montpellier 3/ Equipe LLACS (Langues, Littératures, Arts et Cultures du Sud), Oct 2019, Montpellier, France</w:t>
            </w:r>
          </w:p>
          <w:p>
            <w:pPr/>
            <w:r>
              <w:rPr/>
              <w:t xml:space="preserve">Communication dans un congrès</w:t>
            </w:r>
          </w:p>
          <w:p>
            <w:pPr/>
            <w:hyperlink r:id="rId98" w:history="1">
              <w:r>
                <w:rPr>
                  <w:color w:val="#410a8c"/>
                  <w:u w:val="single"/>
                </w:rPr>
                <w:t xml:space="preserve">hal-03194669v1</w:t>
              </w:r>
            </w:hyperlink>
          </w:p>
        </w:tc>
      </w:tr>
      <w:tr>
        <w:trPr/>
        <w:tc>
          <w:tcPr>
            <w:noWrap/>
          </w:tcPr>
          <w:p>
            <w:pPr>
              <w:spacing w:after="200"/>
            </w:pPr>
            <w:hyperlink r:id="rId99" w:history="1">
              <w:r>
                <w:rPr>
                  <w:color w:val="1e198e"/>
                  <w:b w:val="1"/>
                  <w:bCs w:val="1"/>
                  <w:u w:val="single"/>
                </w:rPr>
                <w:t xml:space="preserve">« Les femmes armées et guerrières dans les corpus narratifs de l’Espagne Moderne »</w:t>
              </w:r>
            </w:hyperlink>
          </w:p>
          <w:p>
            <w:pPr/>
            <w:hyperlink r:id="rId9" w:history="1">
              <w:r>
                <w:rPr>
                  <w:color w:val="#410a8c"/>
                  <w:u w:val="single"/>
                </w:rPr>
                <w:t xml:space="preserve">Christine Orobitg</w:t>
              </w:r>
            </w:hyperlink>
          </w:p>
          <w:p>
            <w:pPr/>
            <w:r>
              <w:rPr>
                <w:i w:val="1"/>
                <w:iCs w:val="1"/>
              </w:rPr>
              <w:t xml:space="preserve">Altérités et résistances au prisme du genre,</w:t>
            </w:r>
            <w:r>
              <w:rPr/>
              <w:t xml:space="preserve">, LAMES UMR 7305, CITERES UMR 7324, TELEMME UMR 7303, Nov 2019, Aix Marseille, France</w:t>
            </w:r>
          </w:p>
          <w:p>
            <w:pPr/>
            <w:r>
              <w:rPr/>
              <w:t xml:space="preserve">Communication dans un congrès</w:t>
            </w:r>
          </w:p>
          <w:p>
            <w:pPr/>
            <w:hyperlink r:id="rId99" w:history="1">
              <w:r>
                <w:rPr>
                  <w:color w:val="#410a8c"/>
                  <w:u w:val="single"/>
                </w:rPr>
                <w:t xml:space="preserve">hal-03194674v1</w:t>
              </w:r>
            </w:hyperlink>
          </w:p>
        </w:tc>
      </w:tr>
      <w:tr>
        <w:trPr/>
        <w:tc>
          <w:tcPr>
            <w:noWrap/>
          </w:tcPr>
          <w:p>
            <w:pPr>
              <w:spacing w:after="200"/>
            </w:pPr>
            <w:hyperlink r:id="rId100" w:history="1">
              <w:r>
                <w:rPr>
                  <w:color w:val="1e198e"/>
                  <w:b w:val="1"/>
                  <w:bCs w:val="1"/>
                  <w:u w:val="single"/>
                </w:rPr>
                <w:t xml:space="preserve">« Débats et polémiques autour de la métamorphose en Espagne au XVIe et XVIe siècle »</w:t>
              </w:r>
            </w:hyperlink>
          </w:p>
          <w:p>
            <w:pPr/>
            <w:hyperlink r:id="rId9" w:history="1">
              <w:r>
                <w:rPr>
                  <w:color w:val="#410a8c"/>
                  <w:u w:val="single"/>
                </w:rPr>
                <w:t xml:space="preserve">Christine Orobitg</w:t>
              </w:r>
            </w:hyperlink>
          </w:p>
          <w:p>
            <w:pPr/>
            <w:r>
              <w:rPr>
                <w:i w:val="1"/>
                <w:iCs w:val="1"/>
              </w:rPr>
              <w:t xml:space="preserve">Métamorphoses et mutations dans la littérature, les arts et l’histoire des idées en Espagne, France, Italie (XVe-XVIIIe siècles)/ Metamorfosi e mutamenti nella letteratura, le arti e la storia delle idee</w:t>
            </w:r>
            <w:r>
              <w:rPr/>
              <w:t xml:space="preserve">, Université de la Sorbonne Nouvelle, LECEMO - Les Cultures de l'Europe Méditerranéenne Occidentale - EA 3979, Nov 2018, Paris, France</w:t>
            </w:r>
          </w:p>
          <w:p>
            <w:pPr/>
            <w:r>
              <w:rPr/>
              <w:t xml:space="preserve">Communication dans un congrès</w:t>
            </w:r>
          </w:p>
          <w:p>
            <w:pPr/>
            <w:hyperlink r:id="rId100" w:history="1">
              <w:r>
                <w:rPr>
                  <w:color w:val="#410a8c"/>
                  <w:u w:val="single"/>
                </w:rPr>
                <w:t xml:space="preserve">hal-03194663v1</w:t>
              </w:r>
            </w:hyperlink>
          </w:p>
        </w:tc>
      </w:tr>
      <w:tr>
        <w:trPr/>
        <w:tc>
          <w:tcPr>
            <w:noWrap/>
          </w:tcPr>
          <w:p>
            <w:pPr>
              <w:spacing w:after="200"/>
            </w:pPr>
            <w:hyperlink r:id="rId101" w:history="1">
              <w:r>
                <w:rPr>
                  <w:color w:val="1e198e"/>
                  <w:b w:val="1"/>
                  <w:bCs w:val="1"/>
                  <w:u w:val="single"/>
                </w:rPr>
                <w:t xml:space="preserve">« Individus et institutions: quelques pistes de réflexion autour de la religion vécue au XVIe et XVIIe siècle en Espagne »</w:t>
              </w:r>
            </w:hyperlink>
          </w:p>
          <w:p>
            <w:pPr/>
            <w:hyperlink r:id="rId9" w:history="1">
              <w:r>
                <w:rPr>
                  <w:color w:val="#410a8c"/>
                  <w:u w:val="single"/>
                </w:rPr>
                <w:t xml:space="preserve">Christine Orobitg</w:t>
              </w:r>
            </w:hyperlink>
          </w:p>
          <w:p>
            <w:pPr/>
            <w:r>
              <w:rPr>
                <w:i w:val="1"/>
                <w:iCs w:val="1"/>
              </w:rPr>
              <w:t xml:space="preserve">Inaugural workshop on Lived Religion</w:t>
            </w:r>
            <w:r>
              <w:rPr/>
              <w:t xml:space="preserve">, LERMA ( Laboratoire d'Études et de Recherche sur le Monde Anglophone, UR 853), Sep 2016, Aix Marseille, France</w:t>
            </w:r>
          </w:p>
          <w:p>
            <w:pPr/>
            <w:r>
              <w:rPr/>
              <w:t xml:space="preserve">Communication dans un congrès</w:t>
            </w:r>
          </w:p>
          <w:p>
            <w:pPr/>
            <w:hyperlink r:id="rId101" w:history="1">
              <w:r>
                <w:rPr>
                  <w:color w:val="#410a8c"/>
                  <w:u w:val="single"/>
                </w:rPr>
                <w:t xml:space="preserve">hal-03194650v1</w:t>
              </w:r>
            </w:hyperlink>
          </w:p>
        </w:tc>
      </w:tr>
      <w:tr>
        <w:trPr/>
        <w:tc>
          <w:tcPr>
            <w:noWrap/>
          </w:tcPr>
          <w:p>
            <w:pPr>
              <w:spacing w:after="200"/>
            </w:pPr>
            <w:hyperlink r:id="rId102" w:history="1">
              <w:r>
                <w:rPr>
                  <w:color w:val="1e198e"/>
                  <w:b w:val="1"/>
                  <w:bCs w:val="1"/>
                  <w:u w:val="single"/>
                </w:rPr>
                <w:t xml:space="preserve">« De la foi authentique à la mélancolie. Figures contrastées de l’attachement religieux en Espagne 1570-1630) »</w:t>
              </w:r>
            </w:hyperlink>
          </w:p>
          <w:p>
            <w:pPr/>
            <w:hyperlink r:id="rId9" w:history="1">
              <w:r>
                <w:rPr>
                  <w:color w:val="#410a8c"/>
                  <w:u w:val="single"/>
                </w:rPr>
                <w:t xml:space="preserve">Christine Orobitg</w:t>
              </w:r>
            </w:hyperlink>
          </w:p>
          <w:p>
            <w:pPr/>
            <w:r>
              <w:rPr>
                <w:i w:val="1"/>
                <w:iCs w:val="1"/>
              </w:rPr>
              <w:t xml:space="preserve">Journée d’Etude sur L’attachement religieux, cycle de journées d’étude du SHMR et de l’IRCL</w:t>
            </w:r>
            <w:r>
              <w:rPr/>
              <w:t xml:space="preserve">, Mar 2016, Montpellier, France</w:t>
            </w:r>
          </w:p>
          <w:p>
            <w:pPr/>
            <w:r>
              <w:rPr/>
              <w:t xml:space="preserve">Communication dans un congrès</w:t>
            </w:r>
          </w:p>
          <w:p>
            <w:pPr/>
            <w:hyperlink r:id="rId102" w:history="1">
              <w:r>
                <w:rPr>
                  <w:color w:val="#410a8c"/>
                  <w:u w:val="single"/>
                </w:rPr>
                <w:t xml:space="preserve">hal-03194633v1</w:t>
              </w:r>
            </w:hyperlink>
          </w:p>
        </w:tc>
      </w:tr>
      <w:tr>
        <w:trPr/>
        <w:tc>
          <w:tcPr>
            <w:noWrap/>
          </w:tcPr>
          <w:p>
            <w:pPr>
              <w:spacing w:after="200"/>
            </w:pPr>
            <w:hyperlink r:id="rId103" w:history="1">
              <w:r>
                <w:rPr>
                  <w:color w:val="1e198e"/>
                  <w:b w:val="1"/>
                  <w:bCs w:val="1"/>
                  <w:u w:val="single"/>
                </w:rPr>
                <w:t xml:space="preserve">« Risa y ultraje : los palos en la Segunda parte del Don Quijote »,</w:t>
              </w:r>
            </w:hyperlink>
          </w:p>
          <w:p>
            <w:pPr/>
            <w:hyperlink r:id="rId9" w:history="1">
              <w:r>
                <w:rPr>
                  <w:color w:val="#410a8c"/>
                  <w:u w:val="single"/>
                </w:rPr>
                <w:t xml:space="preserve">Christine Orobitg</w:t>
              </w:r>
            </w:hyperlink>
          </w:p>
          <w:p>
            <w:pPr/>
            <w:r>
              <w:rPr>
                <w:i w:val="1"/>
                <w:iCs w:val="1"/>
              </w:rPr>
              <w:t xml:space="preserve">Journée d’Etude sur le Don Quichotte</w:t>
            </w:r>
            <w:r>
              <w:rPr/>
              <w:t xml:space="preserve">, Université de Toulouse le Mirail- Instituto Cervantes de Toulouse, Dec 2016, Toulouse, Francia</w:t>
            </w:r>
          </w:p>
          <w:p>
            <w:pPr/>
            <w:r>
              <w:rPr/>
              <w:t xml:space="preserve">Communication dans un congrès</w:t>
            </w:r>
          </w:p>
          <w:p>
            <w:pPr/>
            <w:hyperlink r:id="rId103" w:history="1">
              <w:r>
                <w:rPr>
                  <w:color w:val="#410a8c"/>
                  <w:u w:val="single"/>
                </w:rPr>
                <w:t xml:space="preserve">hal-03194656v1</w:t>
              </w:r>
            </w:hyperlink>
          </w:p>
        </w:tc>
      </w:tr>
      <w:tr>
        <w:trPr/>
        <w:tc>
          <w:tcPr>
            <w:noWrap/>
          </w:tcPr>
          <w:p>
            <w:pPr>
              <w:spacing w:after="200"/>
            </w:pPr>
            <w:hyperlink r:id="rId104" w:history="1">
              <w:r>
                <w:rPr>
                  <w:color w:val="1e198e"/>
                  <w:b w:val="1"/>
                  <w:bCs w:val="1"/>
                  <w:u w:val="single"/>
                </w:rPr>
                <w:t xml:space="preserve">« La saignée, enjeux d’un geste médical »</w:t>
              </w:r>
            </w:hyperlink>
          </w:p>
          <w:p>
            <w:pPr/>
            <w:hyperlink r:id="rId9" w:history="1">
              <w:r>
                <w:rPr>
                  <w:color w:val="#410a8c"/>
                  <w:u w:val="single"/>
                </w:rPr>
                <w:t xml:space="preserve">Christine Orobitg</w:t>
              </w:r>
            </w:hyperlink>
          </w:p>
          <w:p>
            <w:pPr/>
            <w:r>
              <w:rPr>
                <w:i w:val="1"/>
                <w:iCs w:val="1"/>
              </w:rPr>
              <w:t xml:space="preserve">Journée d'Etudes "Le geste médical"</w:t>
            </w:r>
            <w:r>
              <w:rPr/>
              <w:t xml:space="preserve">, Réseau des Historiens Universitaires de la Médecine (RHUM), Jul 2013, Lausanne, Suisse</w:t>
            </w:r>
          </w:p>
          <w:p>
            <w:pPr/>
            <w:r>
              <w:rPr/>
              <w:t xml:space="preserve">Communication dans un congrès</w:t>
            </w:r>
          </w:p>
          <w:p>
            <w:pPr/>
            <w:hyperlink r:id="rId104" w:history="1">
              <w:r>
                <w:rPr>
                  <w:color w:val="#410a8c"/>
                  <w:u w:val="single"/>
                </w:rPr>
                <w:t xml:space="preserve">hal-03194629v1</w:t>
              </w:r>
            </w:hyperlink>
          </w:p>
        </w:tc>
      </w:tr>
      <w:tr>
        <w:trPr/>
        <w:tc>
          <w:tcPr>
            <w:noWrap/>
          </w:tcPr>
          <w:p>
            <w:pPr>
              <w:spacing w:after="200"/>
            </w:pPr>
            <w:hyperlink r:id="rId105" w:history="1">
              <w:r>
                <w:rPr>
                  <w:color w:val="1e198e"/>
                  <w:b w:val="1"/>
                  <w:bCs w:val="1"/>
                  <w:u w:val="single"/>
                </w:rPr>
                <w:t xml:space="preserve">« Représentations de la virilité : le discours sur le sperme et le coït chez les médecins de la fin du Moyen Age à l’époque moderne (domaine ibérique et méditérranéen) »,</w:t>
              </w:r>
            </w:hyperlink>
          </w:p>
          <w:p>
            <w:pPr/>
            <w:hyperlink r:id="rId9" w:history="1">
              <w:r>
                <w:rPr>
                  <w:color w:val="#410a8c"/>
                  <w:u w:val="single"/>
                </w:rPr>
                <w:t xml:space="preserve">Christine Orobitg</w:t>
              </w:r>
            </w:hyperlink>
          </w:p>
          <w:p>
            <w:pPr/>
            <w:r>
              <w:rPr>
                <w:i w:val="1"/>
                <w:iCs w:val="1"/>
              </w:rPr>
              <w:t xml:space="preserve">Journée d'Etudes "Corps virils"</w:t>
            </w:r>
            <w:r>
              <w:rPr/>
              <w:t xml:space="preserve">, UMR 7303 TELEMME -Aix Marseille Université, Feb 2012, Aix-en-Provence, France</w:t>
            </w:r>
          </w:p>
          <w:p>
            <w:pPr/>
            <w:r>
              <w:rPr/>
              <w:t xml:space="preserve">Communication dans un congrès</w:t>
            </w:r>
          </w:p>
          <w:p>
            <w:pPr/>
            <w:hyperlink r:id="rId105" w:history="1">
              <w:r>
                <w:rPr>
                  <w:color w:val="#410a8c"/>
                  <w:u w:val="single"/>
                </w:rPr>
                <w:t xml:space="preserve">hal-03194620v1</w:t>
              </w:r>
            </w:hyperlink>
          </w:p>
        </w:tc>
      </w:tr>
      <w:tr>
        <w:trPr/>
        <w:tc>
          <w:tcPr>
            <w:noWrap/>
          </w:tcPr>
          <w:p>
            <w:pPr>
              <w:spacing w:after="200"/>
            </w:pPr>
            <w:hyperlink r:id="rId106" w:history="1">
              <w:r>
                <w:rPr>
                  <w:color w:val="1e198e"/>
                  <w:b w:val="1"/>
                  <w:bCs w:val="1"/>
                  <w:u w:val="single"/>
                </w:rPr>
                <w:t xml:space="preserve">« Légitimité, spécificité et limites de la notion de médicalisation dans le discours théorique sur le corps dans l’Espagne de la fin du Moyen Age à la fin du XVIIe siècle »</w:t>
              </w:r>
            </w:hyperlink>
          </w:p>
          <w:p>
            <w:pPr/>
            <w:hyperlink r:id="rId9" w:history="1">
              <w:r>
                <w:rPr>
                  <w:color w:val="#410a8c"/>
                  <w:u w:val="single"/>
                </w:rPr>
                <w:t xml:space="preserve">Christine Orobitg</w:t>
              </w:r>
            </w:hyperlink>
          </w:p>
          <w:p>
            <w:pPr/>
            <w:r>
              <w:rPr>
                <w:i w:val="1"/>
                <w:iCs w:val="1"/>
              </w:rPr>
              <w:t xml:space="preserve">Autour de la médicalisation</w:t>
            </w:r>
            <w:r>
              <w:rPr/>
              <w:t xml:space="preserve">, Centre Alexandre Koyré- RHUM (Réseau des Historiens Universitaires de la médecine), Jan 2012, Paris, France</w:t>
            </w:r>
          </w:p>
          <w:p>
            <w:pPr/>
            <w:r>
              <w:rPr/>
              <w:t xml:space="preserve">Communication dans un congrès</w:t>
            </w:r>
          </w:p>
          <w:p>
            <w:pPr/>
            <w:hyperlink r:id="rId106" w:history="1">
              <w:r>
                <w:rPr>
                  <w:color w:val="#410a8c"/>
                  <w:u w:val="single"/>
                </w:rPr>
                <w:t xml:space="preserve">hal-03194605v1</w:t>
              </w:r>
            </w:hyperlink>
          </w:p>
        </w:tc>
      </w:tr>
      <w:tr>
        <w:trPr/>
        <w:tc>
          <w:tcPr>
            <w:noWrap/>
          </w:tcPr>
          <w:p>
            <w:pPr>
              <w:spacing w:after="200"/>
            </w:pPr>
            <w:hyperlink r:id="rId107" w:history="1">
              <w:r>
                <w:rPr>
                  <w:color w:val="1e198e"/>
                  <w:b w:val="1"/>
                  <w:bCs w:val="1"/>
                  <w:u w:val="single"/>
                </w:rPr>
                <w:t xml:space="preserve">« Le discours sur le vin dans les traités médicaux et les manuels de diététique espagnols du Moyen Age à la fin du XVIIe siècle »</w:t>
              </w:r>
            </w:hyperlink>
          </w:p>
          <w:p>
            <w:pPr/>
            <w:hyperlink r:id="rId9" w:history="1">
              <w:r>
                <w:rPr>
                  <w:color w:val="#410a8c"/>
                  <w:u w:val="single"/>
                </w:rPr>
                <w:t xml:space="preserve">Christine Orobitg</w:t>
              </w:r>
            </w:hyperlink>
          </w:p>
          <w:p>
            <w:pPr/>
            <w:r>
              <w:rPr>
                <w:i w:val="1"/>
                <w:iCs w:val="1"/>
              </w:rPr>
              <w:t xml:space="preserve">Figures et images dans le discours sur le vin en Europe</w:t>
            </w:r>
            <w:r>
              <w:rPr/>
              <w:t xml:space="preserve">, Université de Dijon, Sep 2010, Dijon, France</w:t>
            </w:r>
          </w:p>
          <w:p>
            <w:pPr/>
            <w:r>
              <w:rPr/>
              <w:t xml:space="preserve">Communication dans un congrès</w:t>
            </w:r>
          </w:p>
          <w:p>
            <w:pPr/>
            <w:hyperlink r:id="rId107" w:history="1">
              <w:r>
                <w:rPr>
                  <w:color w:val="#410a8c"/>
                  <w:u w:val="single"/>
                </w:rPr>
                <w:t xml:space="preserve">hal-03194598v1</w:t>
              </w:r>
            </w:hyperlink>
          </w:p>
        </w:tc>
      </w:tr>
      <w:tr>
        <w:trPr/>
        <w:tc>
          <w:tcPr>
            <w:noWrap/>
          </w:tcPr>
          <w:p>
            <w:pPr>
              <w:spacing w:after="200"/>
            </w:pPr>
            <w:hyperlink r:id="rId108" w:history="1">
              <w:r>
                <w:rPr>
                  <w:color w:val="1e198e"/>
                  <w:b w:val="1"/>
                  <w:bCs w:val="1"/>
                  <w:u w:val="single"/>
                </w:rPr>
                <w:t xml:space="preserve">« Doubles et reflets dans La Dorotea de Lope de Vega »</w:t>
              </w:r>
            </w:hyperlink>
          </w:p>
          <w:p>
            <w:pPr/>
            <w:hyperlink r:id="rId9" w:history="1">
              <w:r>
                <w:rPr>
                  <w:color w:val="#410a8c"/>
                  <w:u w:val="single"/>
                </w:rPr>
                <w:t xml:space="preserve">Christine Orobitg</w:t>
              </w:r>
            </w:hyperlink>
          </w:p>
          <w:p>
            <w:pPr/>
            <w:r>
              <w:rPr>
                <w:i w:val="1"/>
                <w:iCs w:val="1"/>
              </w:rPr>
              <w:t xml:space="preserve">Autour de La Dorotea de Lope de Vega</w:t>
            </w:r>
            <w:r>
              <w:rPr/>
              <w:t xml:space="preserve">, Université de Rouen, Jan 2003, Rouen, France</w:t>
            </w:r>
          </w:p>
          <w:p>
            <w:pPr/>
            <w:r>
              <w:rPr/>
              <w:t xml:space="preserve">Communication dans un congrès</w:t>
            </w:r>
          </w:p>
          <w:p>
            <w:pPr/>
            <w:hyperlink r:id="rId108" w:history="1">
              <w:r>
                <w:rPr>
                  <w:color w:val="#410a8c"/>
                  <w:u w:val="single"/>
                </w:rPr>
                <w:t xml:space="preserve">hal-03194591v1</w:t>
              </w:r>
            </w:hyperlink>
          </w:p>
        </w:tc>
      </w:tr>
      <w:tr>
        <w:trPr/>
        <w:tc>
          <w:tcPr>
            <w:noWrap/>
          </w:tcPr>
          <w:p>
            <w:pPr>
              <w:spacing w:after="200"/>
            </w:pPr>
            <w:hyperlink r:id="rId109" w:history="1">
              <w:r>
                <w:rPr>
                  <w:color w:val="1e198e"/>
                  <w:b w:val="1"/>
                  <w:bCs w:val="1"/>
                  <w:u w:val="single"/>
                </w:rPr>
                <w:t xml:space="preserve">« La mélancolie des veuves et des vierges, ou le discours médical face à la femme seule»</w:t>
              </w:r>
            </w:hyperlink>
          </w:p>
          <w:p>
            <w:pPr/>
            <w:hyperlink r:id="rId9" w:history="1">
              <w:r>
                <w:rPr>
                  <w:color w:val="#410a8c"/>
                  <w:u w:val="single"/>
                </w:rPr>
                <w:t xml:space="preserve">Christine Orobitg</w:t>
              </w:r>
            </w:hyperlink>
          </w:p>
          <w:p>
            <w:pPr/>
            <w:r>
              <w:rPr>
                <w:i w:val="1"/>
                <w:iCs w:val="1"/>
              </w:rPr>
              <w:t xml:space="preserve">Mélancolies plurielles</w:t>
            </w:r>
            <w:r>
              <w:rPr/>
              <w:t xml:space="preserve">, Université de Nantes, Apr 2002, Nantes, France</w:t>
            </w:r>
          </w:p>
          <w:p>
            <w:pPr/>
            <w:r>
              <w:rPr/>
              <w:t xml:space="preserve">Communication dans un congrès</w:t>
            </w:r>
          </w:p>
          <w:p>
            <w:pPr/>
            <w:hyperlink r:id="rId109" w:history="1">
              <w:r>
                <w:rPr>
                  <w:color w:val="#410a8c"/>
                  <w:u w:val="single"/>
                </w:rPr>
                <w:t xml:space="preserve">hal-03194585v1</w:t>
              </w:r>
            </w:hyperlink>
          </w:p>
        </w:tc>
      </w:tr>
      <w:tr>
        <w:trPr/>
        <w:tc>
          <w:tcPr>
            <w:noWrap/>
          </w:tcPr>
          <w:p>
            <w:pPr>
              <w:spacing w:after="200"/>
            </w:pPr>
            <w:hyperlink r:id="rId110" w:history="1">
              <w:r>
                <w:rPr>
                  <w:color w:val="1e198e"/>
                  <w:b w:val="1"/>
                  <w:bCs w:val="1"/>
                  <w:u w:val="single"/>
                </w:rPr>
                <w:t xml:space="preserve">« Activité intellectuelle et image de soi: pour une mythologie du créateur (XVI-XXe siècle) »</w:t>
              </w:r>
            </w:hyperlink>
          </w:p>
          <w:p>
            <w:pPr/>
            <w:hyperlink r:id="rId9" w:history="1">
              <w:r>
                <w:rPr>
                  <w:color w:val="#410a8c"/>
                  <w:u w:val="single"/>
                </w:rPr>
                <w:t xml:space="preserve">Christine Orobitg</w:t>
              </w:r>
            </w:hyperlink>
          </w:p>
          <w:p>
            <w:pPr/>
            <w:r>
              <w:rPr>
                <w:i w:val="1"/>
                <w:iCs w:val="1"/>
              </w:rPr>
              <w:t xml:space="preserve">Mélancolie et création</w:t>
            </w:r>
            <w:r>
              <w:rPr/>
              <w:t xml:space="preserve">, Université de Nantes, Apr 2001, Nantes, France</w:t>
            </w:r>
          </w:p>
          <w:p>
            <w:pPr/>
            <w:r>
              <w:rPr/>
              <w:t xml:space="preserve">Communication dans un congrès</w:t>
            </w:r>
          </w:p>
          <w:p>
            <w:pPr/>
            <w:hyperlink r:id="rId110" w:history="1">
              <w:r>
                <w:rPr>
                  <w:color w:val="#410a8c"/>
                  <w:u w:val="single"/>
                </w:rPr>
                <w:t xml:space="preserve">hal-03194571v1</w:t>
              </w:r>
            </w:hyperlink>
          </w:p>
        </w:tc>
      </w:tr>
      <w:tr>
        <w:trPr/>
        <w:tc>
          <w:tcPr>
            <w:noWrap/>
          </w:tcPr>
          <w:p>
            <w:pPr>
              <w:spacing w:after="200"/>
            </w:pPr>
            <w:hyperlink r:id="rId111" w:history="1">
              <w:r>
                <w:rPr>
                  <w:color w:val="1e198e"/>
                  <w:b w:val="1"/>
                  <w:bCs w:val="1"/>
                  <w:u w:val="single"/>
                </w:rPr>
                <w:t xml:space="preserve">« La imaginería aérea de la locura y de la bobería literarias : bobos, rústicos, mentecatos »,</w:t>
              </w:r>
            </w:hyperlink>
          </w:p>
          <w:p>
            <w:pPr/>
            <w:hyperlink r:id="rId9" w:history="1">
              <w:r>
                <w:rPr>
                  <w:color w:val="#410a8c"/>
                  <w:u w:val="single"/>
                </w:rPr>
                <w:t xml:space="preserve">Christine Orobitg</w:t>
              </w:r>
            </w:hyperlink>
          </w:p>
          <w:p>
            <w:pPr/>
            <w:r>
              <w:rPr>
                <w:i w:val="1"/>
                <w:iCs w:val="1"/>
              </w:rPr>
              <w:t xml:space="preserve">Les quatre éléments dans les littératures hispaniques</w:t>
            </w:r>
            <w:r>
              <w:rPr/>
              <w:t xml:space="preserve">, Université de Paris Sorbonne-Paris IV, Oct 2000, Paris, Francia</w:t>
            </w:r>
          </w:p>
          <w:p>
            <w:pPr/>
            <w:r>
              <w:rPr/>
              <w:t xml:space="preserve">Communication dans un congrès</w:t>
            </w:r>
          </w:p>
          <w:p>
            <w:pPr/>
            <w:hyperlink r:id="rId111" w:history="1">
              <w:r>
                <w:rPr>
                  <w:color w:val="#410a8c"/>
                  <w:u w:val="single"/>
                </w:rPr>
                <w:t xml:space="preserve">hal-03194566v1</w:t>
              </w:r>
            </w:hyperlink>
          </w:p>
        </w:tc>
      </w:tr>
      <w:tr>
        <w:trPr/>
        <w:tc>
          <w:tcPr>
            <w:noWrap/>
          </w:tcPr>
          <w:p>
            <w:pPr>
              <w:spacing w:after="200"/>
            </w:pPr>
            <w:hyperlink r:id="rId112" w:history="1">
              <w:r>
                <w:rPr>
                  <w:color w:val="1e198e"/>
                  <w:b w:val="1"/>
                  <w:bCs w:val="1"/>
                  <w:u w:val="single"/>
                </w:rPr>
                <w:t xml:space="preserve">« Mots, images et débats autour de la folie dans les textes médicaux de l’Espagne du XVIe et XVIIe siècle »</w:t>
              </w:r>
            </w:hyperlink>
          </w:p>
          <w:p>
            <w:pPr/>
            <w:hyperlink r:id="rId9" w:history="1">
              <w:r>
                <w:rPr>
                  <w:color w:val="#410a8c"/>
                  <w:u w:val="single"/>
                </w:rPr>
                <w:t xml:space="preserve">Christine Orobitg</w:t>
              </w:r>
            </w:hyperlink>
          </w:p>
          <w:p>
            <w:pPr/>
            <w:r>
              <w:rPr>
                <w:i w:val="1"/>
                <w:iCs w:val="1"/>
              </w:rPr>
              <w:t xml:space="preserve">La folie de l’Antiquité au XIXe siècle</w:t>
            </w:r>
            <w:r>
              <w:rPr/>
              <w:t xml:space="preserve">, Centre de recherches Le Texte et l’édition et le Centre de Recherches Discours et Images, Jun 1998, Dijon, France</w:t>
            </w:r>
          </w:p>
          <w:p>
            <w:pPr/>
            <w:r>
              <w:rPr/>
              <w:t xml:space="preserve">Communication dans un congrès</w:t>
            </w:r>
          </w:p>
          <w:p>
            <w:pPr/>
            <w:hyperlink r:id="rId112" w:history="1">
              <w:r>
                <w:rPr>
                  <w:color w:val="#410a8c"/>
                  <w:u w:val="single"/>
                </w:rPr>
                <w:t xml:space="preserve">hal-03194539v1</w:t>
              </w:r>
            </w:hyperlink>
          </w:p>
        </w:tc>
      </w:tr>
      <w:tr>
        <w:trPr/>
        <w:tc>
          <w:tcPr>
            <w:noWrap/>
          </w:tcPr>
          <w:p>
            <w:pPr>
              <w:spacing w:after="200"/>
            </w:pPr>
            <w:hyperlink r:id="rId113" w:history="1">
              <w:r>
                <w:rPr>
                  <w:color w:val="1e198e"/>
                  <w:b w:val="1"/>
                  <w:bCs w:val="1"/>
                  <w:u w:val="single"/>
                </w:rPr>
                <w:t xml:space="preserve">« Débats et idées autour de la notion d’harmonie dans les textes encyclopédiques et médico-philosophiques de l’Espagne du XVIe et XVIIe siècle »</w:t>
              </w:r>
            </w:hyperlink>
          </w:p>
          <w:p>
            <w:pPr/>
            <w:hyperlink r:id="rId9" w:history="1">
              <w:r>
                <w:rPr>
                  <w:color w:val="#410a8c"/>
                  <w:u w:val="single"/>
                </w:rPr>
                <w:t xml:space="preserve">Christine Orobitg</w:t>
              </w:r>
            </w:hyperlink>
          </w:p>
          <w:p>
            <w:pPr/>
            <w:r>
              <w:rPr>
                <w:i w:val="1"/>
                <w:iCs w:val="1"/>
              </w:rPr>
              <w:t xml:space="preserve">Journée d’Etude sur la notion d’harmonie</w:t>
            </w:r>
            <w:r>
              <w:rPr/>
              <w:t xml:space="preserve">, ENS de Fontenay-Saint Cloud par le CERPHI (Centre d’Etudes en Rhétorique, Philosophie et Histoire des Idées), Jan 1998, Paris, France</w:t>
            </w:r>
          </w:p>
          <w:p>
            <w:pPr/>
            <w:r>
              <w:rPr/>
              <w:t xml:space="preserve">Communication dans un congrès</w:t>
            </w:r>
          </w:p>
          <w:p>
            <w:pPr/>
            <w:hyperlink r:id="rId113" w:history="1">
              <w:r>
                <w:rPr>
                  <w:color w:val="#410a8c"/>
                  <w:u w:val="single"/>
                </w:rPr>
                <w:t xml:space="preserve">hal-03194531v1</w:t>
              </w:r>
            </w:hyperlink>
          </w:p>
        </w:tc>
      </w:tr>
      <w:tr>
        <w:trPr/>
        <w:tc>
          <w:tcPr>
            <w:noWrap/>
          </w:tcPr>
          <w:p>
            <w:pPr>
              <w:spacing w:after="200"/>
            </w:pPr>
            <w:hyperlink r:id="rId114" w:history="1">
              <w:r>
                <w:rPr>
                  <w:color w:val="1e198e"/>
                  <w:b w:val="1"/>
                  <w:bCs w:val="1"/>
                  <w:u w:val="single"/>
                </w:rPr>
                <w:t xml:space="preserve">« Les humeurs du pouvoir : théories humorales et modèles politiques en Espagne au XVIe et au XVIIe siècle »</w:t>
              </w:r>
            </w:hyperlink>
          </w:p>
          <w:p>
            <w:pPr/>
            <w:hyperlink r:id="rId9" w:history="1">
              <w:r>
                <w:rPr>
                  <w:color w:val="#410a8c"/>
                  <w:u w:val="single"/>
                </w:rPr>
                <w:t xml:space="preserve">Christine Orobitg</w:t>
              </w:r>
            </w:hyperlink>
          </w:p>
          <w:p>
            <w:pPr/>
            <w:r>
              <w:rPr>
                <w:i w:val="1"/>
                <w:iCs w:val="1"/>
              </w:rPr>
              <w:t xml:space="preserve">Modèles historiques et pensée politique de Machiavel à Montesquieu</w:t>
            </w:r>
            <w:r>
              <w:rPr/>
              <w:t xml:space="preserve">, Université de Versailles-Saint Quentin et Ecole Normale Supérieure de Fontenay- Saint Cloud, May 1994, Versailles, France</w:t>
            </w:r>
          </w:p>
          <w:p>
            <w:pPr/>
            <w:r>
              <w:rPr/>
              <w:t xml:space="preserve">Communication dans un congrès</w:t>
            </w:r>
          </w:p>
          <w:p>
            <w:pPr/>
            <w:hyperlink r:id="rId114" w:history="1">
              <w:r>
                <w:rPr>
                  <w:color w:val="#410a8c"/>
                  <w:u w:val="single"/>
                </w:rPr>
                <w:t xml:space="preserve">hal-03194501v1</w:t>
              </w:r>
            </w:hyperlink>
          </w:p>
        </w:tc>
      </w:tr>
      <w:tr>
        <w:trPr/>
        <w:tc>
          <w:tcPr>
            <w:noWrap/>
          </w:tcPr>
          <w:p>
            <w:pPr>
              <w:spacing w:after="200"/>
            </w:pPr>
            <w:hyperlink r:id="rId115" w:history="1">
              <w:r>
                <w:rPr>
                  <w:color w:val="1e198e"/>
                  <w:b w:val="1"/>
                  <w:bCs w:val="1"/>
                  <w:u w:val="single"/>
                </w:rPr>
                <w:t xml:space="preserve">« Huarte de San Juan et la polémique sur la divination »</w:t>
              </w:r>
            </w:hyperlink>
          </w:p>
          <w:p>
            <w:pPr/>
            <w:hyperlink r:id="rId9" w:history="1">
              <w:r>
                <w:rPr>
                  <w:color w:val="#410a8c"/>
                  <w:u w:val="single"/>
                </w:rPr>
                <w:t xml:space="preserve">Christine Orobitg</w:t>
              </w:r>
            </w:hyperlink>
          </w:p>
          <w:p>
            <w:pPr/>
            <w:r>
              <w:rPr>
                <w:i w:val="1"/>
                <w:iCs w:val="1"/>
              </w:rPr>
              <w:t xml:space="preserve">Juan Huarte et l'anthropologie philosophique</w:t>
            </w:r>
            <w:r>
              <w:rPr/>
              <w:t xml:space="preserve">, Groupe de Recherches sur la Philosophie Espagnole du CERPHI (ENS de Fontenay- Saint Cloud) et l'Unité de recherches 75 du CNRS, Dec 1994, Paris, Unesco, France</w:t>
            </w:r>
          </w:p>
          <w:p>
            <w:pPr/>
            <w:r>
              <w:rPr/>
              <w:t xml:space="preserve">Communication dans un congrès</w:t>
            </w:r>
          </w:p>
          <w:p>
            <w:pPr/>
            <w:hyperlink r:id="rId115" w:history="1">
              <w:r>
                <w:rPr>
                  <w:color w:val="#410a8c"/>
                  <w:u w:val="single"/>
                </w:rPr>
                <w:t xml:space="preserve">hal-03194521v1</w:t>
              </w:r>
            </w:hyperlink>
          </w:p>
        </w:tc>
      </w:tr>
      <w:tr>
        <w:trPr/>
        <w:tc>
          <w:tcPr>
            <w:noWrap/>
          </w:tcPr>
          <w:p>
            <w:pPr>
              <w:spacing w:after="200"/>
            </w:pPr>
            <w:hyperlink r:id="rId116" w:history="1">
              <w:r>
                <w:rPr>
                  <w:color w:val="1e198e"/>
                  <w:b w:val="1"/>
                  <w:bCs w:val="1"/>
                  <w:u w:val="single"/>
                </w:rPr>
                <w:t xml:space="preserve">«Between evil and malady : cures of melancholy in Spanish Golden Age»</w:t>
              </w:r>
            </w:hyperlink>
          </w:p>
          <w:p>
            <w:pPr/>
            <w:hyperlink r:id="rId9" w:history="1">
              <w:r>
                <w:rPr>
                  <w:color w:val="#410a8c"/>
                  <w:u w:val="single"/>
                </w:rPr>
                <w:t xml:space="preserve">Christine Orobitg</w:t>
              </w:r>
            </w:hyperlink>
          </w:p>
          <w:p>
            <w:pPr/>
            <w:r>
              <w:rPr>
                <w:i w:val="1"/>
                <w:iCs w:val="1"/>
              </w:rPr>
              <w:t xml:space="preserve">Healing, Magic and Belief in Europe (15th- 20th centuries). New perspectives</w:t>
            </w:r>
            <w:r>
              <w:rPr/>
              <w:t xml:space="preserve">, Sep 1994, Zeist, Netherlands</w:t>
            </w:r>
          </w:p>
          <w:p>
            <w:pPr/>
            <w:r>
              <w:rPr/>
              <w:t xml:space="preserve">Communication dans un congrès</w:t>
            </w:r>
          </w:p>
          <w:p>
            <w:pPr/>
            <w:hyperlink r:id="rId116" w:history="1">
              <w:r>
                <w:rPr>
                  <w:color w:val="#410a8c"/>
                  <w:u w:val="single"/>
                </w:rPr>
                <w:t xml:space="preserve">hal-03194513v1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Récit et mise en scène de soi</w:t>
              </w:r>
            </w:hyperlink>
          </w:p>
          <w:p>
            <w:pPr/>
            <w:hyperlink r:id="rId118" w:history="1">
              <w:r>
                <w:rPr>
                  <w:color w:val="#410a8c"/>
                  <w:u w:val="single"/>
                </w:rPr>
                <w:t xml:space="preserve">Mónica Cárdenas Moreno</w:t>
              </w:r>
            </w:hyperlink>
            <w:r>
              <w:rPr/>
              <w:t xml:space="preserve">,</w:t>
            </w:r>
            <w:hyperlink r:id="rId9" w:history="1">
              <w:r>
                <w:rPr>
                  <w:color w:val="#410a8c"/>
                  <w:u w:val="single"/>
                </w:rPr>
                <w:t xml:space="preserve">Christine Orobitg</w:t>
              </w:r>
            </w:hyperlink>
          </w:p>
          <w:p>
            <w:pPr/>
            <w:r>
              <w:rPr/>
              <w:t xml:space="preserve">Presses Universitaire de Provence. </w:t>
            </w:r>
            <w:hyperlink r:id="rId119" w:history="1">
              <w:r>
                <w:rPr>
                  <w:color w:val="#410a8c"/>
                  <w:u w:val="single"/>
                </w:rPr>
                <w:t xml:space="preserve">Aix Marseille Université</w:t>
              </w:r>
            </w:hyperlink>
            <w:r>
              <w:rPr/>
              <w:t xml:space="preserve">, 2025, Corps et Ames, 9791032005576</w:t>
            </w:r>
          </w:p>
          <w:p>
            <w:pPr/>
            <w:r>
              <w:rPr/>
              <w:t xml:space="preserve">Ouvrages</w:t>
            </w:r>
          </w:p>
          <w:p>
            <w:pPr/>
            <w:hyperlink r:id="rId117" w:history="1">
              <w:r>
                <w:rPr>
                  <w:color w:val="#410a8c"/>
                  <w:u w:val="single"/>
                </w:rPr>
                <w:t xml:space="preserve">hal-05244746v1</w:t>
              </w:r>
            </w:hyperlink>
          </w:p>
        </w:tc>
      </w:tr>
      <w:tr>
        <w:trPr/>
        <w:tc>
          <w:tcPr>
            <w:noWrap/>
          </w:tcPr>
          <w:p>
            <w:pPr>
              <w:spacing w:after="200"/>
            </w:pPr>
            <w:hyperlink r:id="rId120" w:history="1">
              <w:r>
                <w:rPr>
                  <w:color w:val="1e198e"/>
                  <w:b w:val="1"/>
                  <w:bCs w:val="1"/>
                  <w:u w:val="single"/>
                </w:rPr>
                <w:t xml:space="preserve">Afro-Amérique latine : diaspora, représentations et résistances identitaires dans les sociétés (post)coloniales</w:t>
              </w:r>
            </w:hyperlink>
          </w:p>
          <w:p>
            <w:pPr/>
            <w:hyperlink r:id="rId118" w:history="1">
              <w:r>
                <w:rPr>
                  <w:color w:val="#410a8c"/>
                  <w:u w:val="single"/>
                </w:rPr>
                <w:t xml:space="preserve">Mónica Cárdenas Moreno</w:t>
              </w:r>
            </w:hyperlink>
            <w:r>
              <w:rPr/>
              <w:t xml:space="preserve">,</w:t>
            </w:r>
            <w:hyperlink r:id="rId121" w:history="1">
              <w:r>
                <w:rPr>
                  <w:color w:val="#410a8c"/>
                  <w:u w:val="single"/>
                </w:rPr>
                <w:t xml:space="preserve">Camila Arêas</w:t>
              </w:r>
            </w:hyperlink>
            <w:r>
              <w:rPr/>
              <w:t xml:space="preserve">,</w:t>
            </w:r>
            <w:hyperlink r:id="rId9" w:history="1">
              <w:r>
                <w:rPr>
                  <w:color w:val="#410a8c"/>
                  <w:u w:val="single"/>
                </w:rPr>
                <w:t xml:space="preserve">Christine Orobitg</w:t>
              </w:r>
            </w:hyperlink>
            <w:r>
              <w:rPr/>
              <w:t xml:space="preserve">,</w:t>
            </w:r>
            <w:hyperlink r:id="rId122" w:history="1">
              <w:r>
                <w:rPr>
                  <w:color w:val="#410a8c"/>
                  <w:u w:val="single"/>
                </w:rPr>
                <w:t xml:space="preserve">Andrea Leiva-Espitia</w:t>
              </w:r>
            </w:hyperlink>
          </w:p>
          <w:p>
            <w:pPr/>
            <w:r>
              <w:rPr/>
              <w:t xml:space="preserve">Mónica Cárdenas Moreno; Camila Arêas; Andrea Leiva-Espitia; Christine Orobitg. </w:t>
            </w:r>
            <w:hyperlink r:id="rId123" w:history="1">
              <w:r>
                <w:rPr>
                  <w:color w:val="#410a8c"/>
                  <w:u w:val="single"/>
                </w:rPr>
                <w:t xml:space="preserve">Presses Universitaires Indianocéaniques</w:t>
              </w:r>
            </w:hyperlink>
            <w:r>
              <w:rPr/>
              <w:t xml:space="preserve">, 2022, 978-2-490596-84-3</w:t>
            </w:r>
          </w:p>
          <w:p>
            <w:pPr/>
            <w:r>
              <w:rPr/>
              <w:t xml:space="preserve">Ouvrages</w:t>
            </w:r>
          </w:p>
          <w:p>
            <w:pPr/>
            <w:hyperlink r:id="rId120" w:history="1">
              <w:r>
                <w:rPr>
                  <w:color w:val="#410a8c"/>
                  <w:u w:val="single"/>
                </w:rPr>
                <w:t xml:space="preserve">hal-03850241v1</w:t>
              </w:r>
            </w:hyperlink>
          </w:p>
        </w:tc>
      </w:tr>
      <w:tr>
        <w:trPr/>
        <w:tc>
          <w:tcPr>
            <w:noWrap/>
          </w:tcPr>
          <w:p>
            <w:pPr>
              <w:spacing w:after="200"/>
            </w:pPr>
            <w:hyperlink r:id="rId124" w:history="1">
              <w:r>
                <w:rPr>
                  <w:color w:val="1e198e"/>
                  <w:b w:val="1"/>
                  <w:bCs w:val="1"/>
                  <w:u w:val="single"/>
                </w:rPr>
                <w:t xml:space="preserve">Le sang en Espagne. Trésor de vie, vecteur de l'être (XVe-XVIIIe siècle)</w:t>
              </w:r>
            </w:hyperlink>
          </w:p>
          <w:p>
            <w:pPr/>
            <w:hyperlink r:id="rId9" w:history="1">
              <w:r>
                <w:rPr>
                  <w:color w:val="#410a8c"/>
                  <w:u w:val="single"/>
                </w:rPr>
                <w:t xml:space="preserve">Christine Orobitg</w:t>
              </w:r>
            </w:hyperlink>
          </w:p>
          <w:p>
            <w:pPr/>
            <w:r>
              <w:rPr/>
              <w:t xml:space="preserve">Presses universitaires de Provence, 2018, Corps et âmes</w:t>
            </w:r>
          </w:p>
          <w:p>
            <w:pPr/>
            <w:r>
              <w:rPr/>
              <w:t xml:space="preserve">Ouvrages</w:t>
            </w:r>
          </w:p>
          <w:p>
            <w:pPr/>
            <w:hyperlink r:id="rId124" w:history="1">
              <w:r>
                <w:rPr>
                  <w:color w:val="#410a8c"/>
                  <w:u w:val="single"/>
                </w:rPr>
                <w:t xml:space="preserve">hal-01992611v1</w:t>
              </w:r>
            </w:hyperlink>
          </w:p>
        </w:tc>
      </w:tr>
      <w:tr>
        <w:trPr/>
        <w:tc>
          <w:tcPr>
            <w:noWrap/>
          </w:tcPr>
          <w:p>
            <w:pPr>
              <w:spacing w:after="200"/>
            </w:pPr>
            <w:hyperlink r:id="rId125" w:history="1">
              <w:r>
                <w:rPr>
                  <w:color w:val="1e198e"/>
                  <w:b w:val="1"/>
                  <w:bCs w:val="1"/>
                  <w:u w:val="single"/>
                </w:rPr>
                <w:t xml:space="preserve">L’humeur noire : mélancolie, écriture et pensée en Espagne au XVIe et au XVIIe siècle, Bethesda, International Scholars Press, Collection Iberian Studies, 1997, 397 pages</w:t>
              </w:r>
            </w:hyperlink>
          </w:p>
          <w:p>
            <w:pPr/>
            <w:hyperlink r:id="rId9" w:history="1">
              <w:r>
                <w:rPr>
                  <w:color w:val="#410a8c"/>
                  <w:u w:val="single"/>
                </w:rPr>
                <w:t xml:space="preserve">Christine Orobitg</w:t>
              </w:r>
            </w:hyperlink>
          </w:p>
          <w:p>
            <w:pPr/>
            <w:r>
              <w:rPr/>
              <w:t xml:space="preserve">1997</w:t>
            </w:r>
          </w:p>
          <w:p>
            <w:pPr/>
            <w:r>
              <w:rPr/>
              <w:t xml:space="preserve">Ouvrages</w:t>
            </w:r>
          </w:p>
          <w:p>
            <w:pPr/>
            <w:hyperlink r:id="rId125" w:history="1">
              <w:r>
                <w:rPr>
                  <w:color w:val="#410a8c"/>
                  <w:u w:val="single"/>
                </w:rPr>
                <w:t xml:space="preserve">hal-03182079v1</w:t>
              </w:r>
            </w:hyperlink>
          </w:p>
        </w:tc>
      </w:tr>
      <w:tr>
        <w:trPr/>
        <w:tc>
          <w:tcPr>
            <w:noWrap/>
          </w:tcPr>
          <w:p>
            <w:pPr>
              <w:spacing w:after="200"/>
            </w:pPr>
            <w:hyperlink r:id="rId126" w:history="1">
              <w:r>
                <w:rPr>
                  <w:color w:val="1e198e"/>
                  <w:b w:val="1"/>
                  <w:bCs w:val="1"/>
                  <w:u w:val="single"/>
                </w:rPr>
                <w:t xml:space="preserve">Garcilaso et la mélancolie, Toulouse, Presses Universitaires du Mirail (collection Anejos de Criticón, n° 10), 1997, 192 pages</w:t>
              </w:r>
            </w:hyperlink>
          </w:p>
          <w:p>
            <w:pPr/>
            <w:hyperlink r:id="rId9" w:history="1">
              <w:r>
                <w:rPr>
                  <w:color w:val="#410a8c"/>
                  <w:u w:val="single"/>
                </w:rPr>
                <w:t xml:space="preserve">Christine Orobitg</w:t>
              </w:r>
            </w:hyperlink>
          </w:p>
          <w:p>
            <w:pPr/>
            <w:r>
              <w:rPr/>
              <w:t xml:space="preserve">1997</w:t>
            </w:r>
          </w:p>
          <w:p>
            <w:pPr/>
            <w:r>
              <w:rPr/>
              <w:t xml:space="preserve">Ouvrages</w:t>
            </w:r>
          </w:p>
          <w:p>
            <w:pPr/>
            <w:hyperlink r:id="rId126" w:history="1">
              <w:r>
                <w:rPr>
                  <w:color w:val="#410a8c"/>
                  <w:u w:val="single"/>
                </w:rPr>
                <w:t xml:space="preserve">hal-03182084v1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Débats et polémiques autour de la métamorphose en Espagne au XVIe et XVIe siècle</w:t>
              </w:r>
            </w:hyperlink>
          </w:p>
          <w:p>
            <w:pPr/>
            <w:hyperlink r:id="rId9" w:history="1">
              <w:r>
                <w:rPr>
                  <w:color w:val="#410a8c"/>
                  <w:u w:val="single"/>
                </w:rPr>
                <w:t xml:space="preserve">Christine Orobitg</w:t>
              </w:r>
            </w:hyperlink>
          </w:p>
          <w:p>
            <w:pPr/>
            <w:r>
              <w:rPr/>
              <w:t xml:space="preserve">P. Civil, R. Mondola, N. Peyrebonne et E. Sánchez García. </w:t>
            </w:r>
            <w:r>
              <w:rPr>
                <w:i w:val="1"/>
                <w:iCs w:val="1"/>
              </w:rPr>
              <w:t xml:space="preserve">Métamorphoses et mutations dans la littérature, les arts et l’histoire des idées en Espagne, France, Italie (XVe-XVIIIe siècles) / Metamorfosi e mutamenti nella letteratura, le arti e la storia delle idée, Paris, Honoré Champion.</w:t>
            </w:r>
            <w:r>
              <w:rPr/>
              <w:t xml:space="preserve">, </w:t>
            </w:r>
            <w:hyperlink r:id="rId128" w:history="1">
              <w:r>
                <w:rPr>
                  <w:color w:val="#410a8c"/>
                  <w:u w:val="single"/>
                </w:rPr>
                <w:t xml:space="preserve">Honoré Champion</w:t>
              </w:r>
            </w:hyperlink>
            <w:r>
              <w:rPr/>
              <w:t xml:space="preserve">, 2022, 9782745357182</w:t>
            </w:r>
          </w:p>
          <w:p>
            <w:pPr/>
            <w:r>
              <w:rPr/>
              <w:t xml:space="preserve">Chapitre d'ouvrage</w:t>
            </w:r>
          </w:p>
          <w:p>
            <w:pPr/>
            <w:hyperlink r:id="rId127" w:history="1">
              <w:r>
                <w:rPr>
                  <w:color w:val="#410a8c"/>
                  <w:u w:val="single"/>
                </w:rPr>
                <w:t xml:space="preserve">hal-03184439v1</w:t>
              </w:r>
            </w:hyperlink>
          </w:p>
        </w:tc>
      </w:tr>
      <w:tr>
        <w:trPr/>
        <w:tc>
          <w:tcPr>
            <w:noWrap/>
          </w:tcPr>
          <w:p>
            <w:pPr>
              <w:spacing w:after="200"/>
            </w:pPr>
            <w:hyperlink r:id="rId129" w:history="1">
              <w:r>
                <w:rPr>
                  <w:color w:val="1e198e"/>
                  <w:b w:val="1"/>
                  <w:bCs w:val="1"/>
                  <w:u w:val="single"/>
                </w:rPr>
                <w:t xml:space="preserve">Vergüenza versus atrevimiento : emociones femeninas en la prosa de Maria de Zayas</w:t>
              </w:r>
            </w:hyperlink>
          </w:p>
          <w:p>
            <w:pPr/>
            <w:hyperlink r:id="rId9" w:history="1">
              <w:r>
                <w:rPr>
                  <w:color w:val="#410a8c"/>
                  <w:u w:val="single"/>
                </w:rPr>
                <w:t xml:space="preserve">Christine Orobitg</w:t>
              </w:r>
            </w:hyperlink>
          </w:p>
          <w:p>
            <w:pPr/>
            <w:r>
              <w:rPr/>
              <w:t xml:space="preserve">Inmaculada Fernandez Arrillaga. </w:t>
            </w:r>
            <w:r>
              <w:rPr>
                <w:i w:val="1"/>
                <w:iCs w:val="1"/>
              </w:rPr>
              <w:t xml:space="preserve">Apasionadas. Mujeres, devociones y emociones (ponencias del Seminario VIII y IX Modernas de Época)</w:t>
            </w:r>
            <w:r>
              <w:rPr/>
              <w:t xml:space="preserve">, Universidad de Alicante, 2022</w:t>
            </w:r>
          </w:p>
          <w:p>
            <w:pPr/>
            <w:r>
              <w:rPr/>
              <w:t xml:space="preserve">Chapitre d'ouvrage</w:t>
            </w:r>
          </w:p>
          <w:p>
            <w:pPr/>
            <w:hyperlink r:id="rId129" w:history="1">
              <w:r>
                <w:rPr>
                  <w:color w:val="#410a8c"/>
                  <w:u w:val="single"/>
                </w:rPr>
                <w:t xml:space="preserve">hal-03503116v1</w:t>
              </w:r>
            </w:hyperlink>
          </w:p>
        </w:tc>
      </w:tr>
      <w:tr>
        <w:trPr/>
        <w:tc>
          <w:tcPr>
            <w:noWrap/>
          </w:tcPr>
          <w:p>
            <w:pPr>
              <w:spacing w:after="200"/>
            </w:pPr>
            <w:hyperlink r:id="rId130" w:history="1">
              <w:r>
                <w:rPr>
                  <w:color w:val="1e198e"/>
                  <w:b w:val="1"/>
                  <w:bCs w:val="1"/>
                  <w:u w:val="single"/>
                </w:rPr>
                <w:t xml:space="preserve">Les visions féminines face aux institutions en Espagne (1570-1635) : misogynie et discours institutionnel</w:t>
              </w:r>
            </w:hyperlink>
          </w:p>
          <w:p>
            <w:pPr/>
            <w:hyperlink r:id="rId9" w:history="1">
              <w:r>
                <w:rPr>
                  <w:color w:val="#410a8c"/>
                  <w:u w:val="single"/>
                </w:rPr>
                <w:t xml:space="preserve">Christine Orobitg</w:t>
              </w:r>
            </w:hyperlink>
          </w:p>
          <w:p>
            <w:pPr/>
            <w:r>
              <w:rPr/>
              <w:t xml:space="preserve">Nadia Mekouar et Maurice Daumas (éd.). </w:t>
            </w:r>
            <w:r>
              <w:rPr>
                <w:i w:val="1"/>
                <w:iCs w:val="1"/>
              </w:rPr>
              <w:t xml:space="preserve">Le genre à l’épreuve des institutions culturelles,Pau</w:t>
            </w:r>
            <w:r>
              <w:rPr/>
              <w:t xml:space="preserve">, Presses de l’université de Pau et des Pays de l'Adour, A paraître</w:t>
            </w:r>
          </w:p>
          <w:p>
            <w:pPr/>
            <w:r>
              <w:rPr/>
              <w:t xml:space="preserve">Chapitre d'ouvrage</w:t>
            </w:r>
          </w:p>
          <w:p>
            <w:pPr/>
            <w:hyperlink r:id="rId130" w:history="1">
              <w:r>
                <w:rPr>
                  <w:color w:val="#410a8c"/>
                  <w:u w:val="single"/>
                </w:rPr>
                <w:t xml:space="preserve">hal-03184422v1</w:t>
              </w:r>
            </w:hyperlink>
          </w:p>
        </w:tc>
      </w:tr>
      <w:tr>
        <w:trPr/>
        <w:tc>
          <w:tcPr>
            <w:noWrap/>
          </w:tcPr>
          <w:p>
            <w:pPr>
              <w:spacing w:after="200"/>
            </w:pPr>
            <w:hyperlink r:id="rId131" w:history="1">
              <w:r>
                <w:rPr>
                  <w:color w:val="1e198e"/>
                  <w:b w:val="1"/>
                  <w:bCs w:val="1"/>
                  <w:u w:val="single"/>
                </w:rPr>
                <w:t xml:space="preserve">« Corps séduisant et corps séduit. La physiologie de la séduction dans les textes doctrinaux et littéraires de l'Espagne de la première modernité (fin XVe-XVIIe siècle) »</w:t>
              </w:r>
            </w:hyperlink>
          </w:p>
          <w:p>
            <w:pPr/>
            <w:hyperlink r:id="rId9" w:history="1">
              <w:r>
                <w:rPr>
                  <w:color w:val="#410a8c"/>
                  <w:u w:val="single"/>
                </w:rPr>
                <w:t xml:space="preserve">Christine Orobitg</w:t>
              </w:r>
            </w:hyperlink>
          </w:p>
          <w:p>
            <w:pPr/>
            <w:r>
              <w:rPr>
                <w:i w:val="1"/>
                <w:iCs w:val="1"/>
              </w:rPr>
              <w:t xml:space="preserve">Séduire. Discours, pratiques et représentations de la séduction du Moyen Age à nos jours, études réunies par Gabriele Ribémont, Paris, Classiques Garnier, collection POLEN (Pouvoir, Lettres, Normes)</w:t>
            </w:r>
            <w:r>
              <w:rPr/>
              <w:t xml:space="preserve">, p. 31-48., 2021</w:t>
            </w:r>
          </w:p>
          <w:p>
            <w:pPr/>
            <w:r>
              <w:rPr/>
              <w:t xml:space="preserve">Chapitre d'ouvrage</w:t>
            </w:r>
          </w:p>
          <w:p>
            <w:pPr/>
            <w:hyperlink r:id="rId131" w:history="1">
              <w:r>
                <w:rPr>
                  <w:color w:val="#410a8c"/>
                  <w:u w:val="single"/>
                </w:rPr>
                <w:t xml:space="preserve">hal-03184426v1</w:t>
              </w:r>
            </w:hyperlink>
          </w:p>
        </w:tc>
      </w:tr>
      <w:tr>
        <w:trPr/>
        <w:tc>
          <w:tcPr>
            <w:noWrap/>
          </w:tcPr>
          <w:p>
            <w:pPr>
              <w:spacing w:after="200"/>
            </w:pPr>
            <w:hyperlink r:id="rId132" w:history="1">
              <w:r>
                <w:rPr>
                  <w:color w:val="1e198e"/>
                  <w:b w:val="1"/>
                  <w:bCs w:val="1"/>
                  <w:u w:val="single"/>
                </w:rPr>
                <w:t xml:space="preserve">« Wit, imagination and the Goat : The Untrodden Paths of Literary Creation in Huarte’s Examen de ingenios and Cervantes’s Don Quijote»</w:t>
              </w:r>
            </w:hyperlink>
          </w:p>
          <w:p>
            <w:pPr/>
            <w:hyperlink r:id="rId9" w:history="1">
              <w:r>
                <w:rPr>
                  <w:color w:val="#410a8c"/>
                  <w:u w:val="single"/>
                </w:rPr>
                <w:t xml:space="preserve">Christine Orobitg</w:t>
              </w:r>
            </w:hyperlink>
          </w:p>
          <w:p>
            <w:pPr/>
            <w:r>
              <w:rPr>
                <w:i w:val="1"/>
                <w:iCs w:val="1"/>
              </w:rPr>
              <w:t xml:space="preserve">Isabel Jaén Portillo et Julien Simon (éd.), Cervantes and the Early Modern Mind, Routledge</w:t>
            </w:r>
            <w:r>
              <w:rPr/>
              <w:t xml:space="preserve">, p. 98-117, 2021</w:t>
            </w:r>
          </w:p>
          <w:p>
            <w:pPr/>
            <w:r>
              <w:rPr/>
              <w:t xml:space="preserve">Chapitre d'ouvrage</w:t>
            </w:r>
          </w:p>
          <w:p>
            <w:pPr/>
            <w:hyperlink r:id="rId132" w:history="1">
              <w:r>
                <w:rPr>
                  <w:color w:val="#410a8c"/>
                  <w:u w:val="single"/>
                </w:rPr>
                <w:t xml:space="preserve">hal-03184433v1</w:t>
              </w:r>
            </w:hyperlink>
          </w:p>
        </w:tc>
      </w:tr>
      <w:tr>
        <w:trPr/>
        <w:tc>
          <w:tcPr>
            <w:noWrap/>
          </w:tcPr>
          <w:p>
            <w:pPr>
              <w:spacing w:after="200"/>
            </w:pPr>
            <w:hyperlink r:id="rId133" w:history="1">
              <w:r>
                <w:rPr>
                  <w:color w:val="1e198e"/>
                  <w:b w:val="1"/>
                  <w:bCs w:val="1"/>
                  <w:u w:val="single"/>
                </w:rPr>
                <w:t xml:space="preserve">Saberes médicos e ideología esencialista: sangre, esperma, leche y construcción del ser</w:t>
              </w:r>
            </w:hyperlink>
          </w:p>
          <w:p>
            <w:pPr/>
            <w:hyperlink r:id="rId9" w:history="1">
              <w:r>
                <w:rPr>
                  <w:color w:val="#410a8c"/>
                  <w:u w:val="single"/>
                </w:rPr>
                <w:t xml:space="preserve">Christine Orobitg</w:t>
              </w:r>
            </w:hyperlink>
          </w:p>
          <w:p>
            <w:pPr/>
            <w:r>
              <w:rPr/>
              <w:t xml:space="preserve">Mercedes García-Arenal; Felipe Pereda. </w:t>
            </w:r>
            <w:r>
              <w:rPr>
                <w:i w:val="1"/>
                <w:iCs w:val="1"/>
              </w:rPr>
              <w:t xml:space="preserve">Sangre y leche. Raza y religión en el mundo ibérico moderno</w:t>
            </w:r>
            <w:r>
              <w:rPr/>
              <w:t xml:space="preserve">, Marcial Pons, p. 407-435, 2021</w:t>
            </w:r>
          </w:p>
          <w:p>
            <w:pPr/>
            <w:r>
              <w:rPr/>
              <w:t xml:space="preserve">Chapitre d'ouvrage</w:t>
            </w:r>
          </w:p>
          <w:p>
            <w:pPr/>
            <w:hyperlink r:id="rId133" w:history="1">
              <w:r>
                <w:rPr>
                  <w:color w:val="#410a8c"/>
                  <w:u w:val="single"/>
                </w:rPr>
                <w:t xml:space="preserve">hal-03503110v1</w:t>
              </w:r>
            </w:hyperlink>
          </w:p>
        </w:tc>
      </w:tr>
      <w:tr>
        <w:trPr/>
        <w:tc>
          <w:tcPr>
            <w:noWrap/>
          </w:tcPr>
          <w:p>
            <w:pPr>
              <w:spacing w:after="200"/>
            </w:pPr>
            <w:hyperlink r:id="rId134" w:history="1">
              <w:r>
                <w:rPr>
                  <w:color w:val="1e198e"/>
                  <w:b w:val="1"/>
                  <w:bCs w:val="1"/>
                  <w:u w:val="single"/>
                </w:rPr>
                <w:t xml:space="preserve">« Trace, empreinte et mémoire sous Philippe IV : l’Anfiteatro de Felipe IV el Grande (1631)»</w:t>
              </w:r>
            </w:hyperlink>
          </w:p>
          <w:p>
            <w:pPr/>
            <w:hyperlink r:id="rId9" w:history="1">
              <w:r>
                <w:rPr>
                  <w:color w:val="#410a8c"/>
                  <w:u w:val="single"/>
                </w:rPr>
                <w:t xml:space="preserve">Christine Orobitg</w:t>
              </w:r>
            </w:hyperlink>
          </w:p>
          <w:p>
            <w:pPr/>
            <w:r>
              <w:rPr>
                <w:i w:val="1"/>
                <w:iCs w:val="1"/>
              </w:rPr>
              <w:t xml:space="preserve">Mémoires, traces, empreintes, Elizabeth Bouzonviller, Floriane Reviron et Emmanuelle Souvignet (éd.), Orbis Tertius, 2020, p. 145-164.</w:t>
            </w:r>
            <w:r>
              <w:rPr/>
              <w:t xml:space="preserve">, 2020</w:t>
            </w:r>
          </w:p>
          <w:p>
            <w:pPr/>
            <w:r>
              <w:rPr/>
              <w:t xml:space="preserve">Chapitre d'ouvrage</w:t>
            </w:r>
          </w:p>
          <w:p>
            <w:pPr/>
            <w:hyperlink r:id="rId134" w:history="1">
              <w:r>
                <w:rPr>
                  <w:color w:val="#410a8c"/>
                  <w:u w:val="single"/>
                </w:rPr>
                <w:t xml:space="preserve">hal-03184420v1</w:t>
              </w:r>
            </w:hyperlink>
          </w:p>
        </w:tc>
      </w:tr>
      <w:tr>
        <w:trPr/>
        <w:tc>
          <w:tcPr>
            <w:noWrap/>
          </w:tcPr>
          <w:p>
            <w:pPr>
              <w:spacing w:after="200"/>
            </w:pPr>
            <w:hyperlink r:id="rId135" w:history="1">
              <w:r>
                <w:rPr>
                  <w:color w:val="1e198e"/>
                  <w:b w:val="1"/>
                  <w:bCs w:val="1"/>
                  <w:u w:val="single"/>
                </w:rPr>
                <w:t xml:space="preserve">« La chèvre dans le monde hispanique (XVIe-XVIIIe siècles) : discours, représentations, imaginaire »</w:t>
              </w:r>
            </w:hyperlink>
          </w:p>
          <w:p>
            <w:pPr/>
            <w:hyperlink r:id="rId9" w:history="1">
              <w:r>
                <w:rPr>
                  <w:color w:val="#410a8c"/>
                  <w:u w:val="single"/>
                </w:rPr>
                <w:t xml:space="preserve">Christine Orobitg</w:t>
              </w:r>
            </w:hyperlink>
          </w:p>
          <w:p>
            <w:pPr/>
            <w:r>
              <w:rPr>
                <w:i w:val="1"/>
                <w:iCs w:val="1"/>
              </w:rPr>
              <w:t xml:space="preserve">Hommes et Caprinés : De la montagne à la steppe, de la chasse à l’élevage, Lionel Gourichon, Camille Daujeard, Jean-Philip Brugal (éd.), Editions APCDA, 2019, p. 393-406.</w:t>
            </w:r>
            <w:r>
              <w:rPr/>
              <w:t xml:space="preserve">, 2019</w:t>
            </w:r>
          </w:p>
          <w:p>
            <w:pPr/>
            <w:r>
              <w:rPr/>
              <w:t xml:space="preserve">Chapitre d'ouvrage</w:t>
            </w:r>
          </w:p>
          <w:p>
            <w:pPr/>
            <w:hyperlink r:id="rId135" w:history="1">
              <w:r>
                <w:rPr>
                  <w:color w:val="#410a8c"/>
                  <w:u w:val="single"/>
                </w:rPr>
                <w:t xml:space="preserve">hal-03184415v1</w:t>
              </w:r>
            </w:hyperlink>
          </w:p>
        </w:tc>
      </w:tr>
      <w:tr>
        <w:trPr/>
        <w:tc>
          <w:tcPr>
            <w:noWrap/>
          </w:tcPr>
          <w:p>
            <w:pPr>
              <w:spacing w:after="200"/>
            </w:pPr>
            <w:hyperlink r:id="rId136" w:history="1">
              <w:r>
                <w:rPr>
                  <w:color w:val="1e198e"/>
                  <w:b w:val="1"/>
                  <w:bCs w:val="1"/>
                  <w:u w:val="single"/>
                </w:rPr>
                <w:t xml:space="preserve">« Entre héritage païen et dogme chrétien : le discours sur le loup-garou dans l’Espagne des XVIe et XVIIe siècle »,</w:t>
              </w:r>
            </w:hyperlink>
          </w:p>
          <w:p>
            <w:pPr/>
            <w:hyperlink r:id="rId9" w:history="1">
              <w:r>
                <w:rPr>
                  <w:color w:val="#410a8c"/>
                  <w:u w:val="single"/>
                </w:rPr>
                <w:t xml:space="preserve">Christine Orobitg</w:t>
              </w:r>
            </w:hyperlink>
          </w:p>
          <w:p>
            <w:pPr/>
            <w:r>
              <w:rPr>
                <w:i w:val="1"/>
                <w:iCs w:val="1"/>
              </w:rPr>
              <w:t xml:space="preserve">Etienne COURIOL et Teresa HIERGEIST (éd.), Monstres et christianisme. Monstres du christianisme, Berne, Peter Lang, 2018 (ISBN : 978-3-631-76918-8), p. 109-123.</w:t>
            </w:r>
            <w:r>
              <w:rPr/>
              <w:t xml:space="preserve">, 2018</w:t>
            </w:r>
          </w:p>
          <w:p>
            <w:pPr/>
            <w:r>
              <w:rPr/>
              <w:t xml:space="preserve">Chapitre d'ouvrage</w:t>
            </w:r>
          </w:p>
          <w:p>
            <w:pPr/>
            <w:hyperlink r:id="rId136" w:history="1">
              <w:r>
                <w:rPr>
                  <w:color w:val="#410a8c"/>
                  <w:u w:val="single"/>
                </w:rPr>
                <w:t xml:space="preserve">hal-03184405v1</w:t>
              </w:r>
            </w:hyperlink>
          </w:p>
        </w:tc>
      </w:tr>
      <w:tr>
        <w:trPr/>
        <w:tc>
          <w:tcPr>
            <w:noWrap/>
          </w:tcPr>
          <w:p>
            <w:pPr>
              <w:spacing w:after="200"/>
            </w:pPr>
            <w:hyperlink r:id="rId137" w:history="1">
              <w:r>
                <w:rPr>
                  <w:color w:val="1e198e"/>
                  <w:b w:val="1"/>
                  <w:bCs w:val="1"/>
                  <w:u w:val="single"/>
                </w:rPr>
                <w:t xml:space="preserve">« Pour une poétique du texte scientifique : écriture et médecine en Espagne, de la fin du Moyen Age au début du XVIIIe siècle»</w:t>
              </w:r>
            </w:hyperlink>
          </w:p>
          <w:p>
            <w:pPr/>
            <w:hyperlink r:id="rId9" w:history="1">
              <w:r>
                <w:rPr>
                  <w:color w:val="#410a8c"/>
                  <w:u w:val="single"/>
                </w:rPr>
                <w:t xml:space="preserve">Christine Orobitg</w:t>
              </w:r>
            </w:hyperlink>
          </w:p>
          <w:p>
            <w:pPr/>
            <w:r>
              <w:rPr>
                <w:i w:val="1"/>
                <w:iCs w:val="1"/>
              </w:rPr>
              <w:t xml:space="preserve">Martine Sagaert, André-Alain Morello, Marc Sagaert (éd.), Médecine et écritures, Toulon, Babel, «Transverses », 2018, p. 13-31.</w:t>
            </w:r>
            <w:r>
              <w:rPr/>
              <w:t xml:space="preserve">, 2018</w:t>
            </w:r>
          </w:p>
          <w:p>
            <w:pPr/>
            <w:r>
              <w:rPr/>
              <w:t xml:space="preserve">Chapitre d'ouvrage</w:t>
            </w:r>
          </w:p>
          <w:p>
            <w:pPr/>
            <w:hyperlink r:id="rId137" w:history="1">
              <w:r>
                <w:rPr>
                  <w:color w:val="#410a8c"/>
                  <w:u w:val="single"/>
                </w:rPr>
                <w:t xml:space="preserve">hal-03184410v1</w:t>
              </w:r>
            </w:hyperlink>
          </w:p>
        </w:tc>
      </w:tr>
      <w:tr>
        <w:trPr/>
        <w:tc>
          <w:tcPr>
            <w:noWrap/>
          </w:tcPr>
          <w:p>
            <w:pPr>
              <w:spacing w:after="200"/>
            </w:pPr>
            <w:hyperlink r:id="rId138" w:history="1">
              <w:r>
                <w:rPr>
                  <w:color w:val="1e198e"/>
                  <w:b w:val="1"/>
                  <w:bCs w:val="1"/>
                  <w:u w:val="single"/>
                </w:rPr>
                <w:t xml:space="preserve">Introduction à Le sang en Espagne</w:t>
              </w:r>
            </w:hyperlink>
          </w:p>
          <w:p>
            <w:pPr/>
            <w:hyperlink r:id="rId9" w:history="1">
              <w:r>
                <w:rPr>
                  <w:color w:val="#410a8c"/>
                  <w:u w:val="single"/>
                </w:rPr>
                <w:t xml:space="preserve">Christine Orobitg</w:t>
              </w:r>
            </w:hyperlink>
          </w:p>
          <w:p>
            <w:pPr/>
            <w:r>
              <w:rPr/>
              <w:t xml:space="preserve">Christine Orobitg. </w:t>
            </w:r>
            <w:r>
              <w:rPr>
                <w:i w:val="1"/>
                <w:iCs w:val="1"/>
              </w:rPr>
              <w:t xml:space="preserve">Le sang en Espagne. Trésor de vie, vecteur de l'être (XVe-XVIIIe siècle)</w:t>
            </w:r>
            <w:r>
              <w:rPr/>
              <w:t xml:space="preserve">, </w:t>
            </w:r>
            <w:hyperlink r:id="rId139" w:history="1">
              <w:r>
                <w:rPr>
                  <w:color w:val="#410a8c"/>
                  <w:u w:val="single"/>
                </w:rPr>
                <w:t xml:space="preserve">Presses universitaires de Provence</w:t>
              </w:r>
            </w:hyperlink>
            <w:r>
              <w:rPr/>
              <w:t xml:space="preserve">, 2018, 9791032001660</w:t>
            </w:r>
          </w:p>
          <w:p>
            <w:pPr/>
            <w:r>
              <w:rPr/>
              <w:t xml:space="preserve">Chapitre d'ouvrage</w:t>
            </w:r>
          </w:p>
          <w:p>
            <w:pPr/>
            <w:hyperlink r:id="rId138" w:history="1">
              <w:r>
                <w:rPr>
                  <w:color w:val="#410a8c"/>
                  <w:u w:val="single"/>
                </w:rPr>
                <w:t xml:space="preserve">hal-02078475v1</w:t>
              </w:r>
            </w:hyperlink>
          </w:p>
        </w:tc>
      </w:tr>
      <w:tr>
        <w:trPr/>
        <w:tc>
          <w:tcPr>
            <w:noWrap/>
          </w:tcPr>
          <w:p>
            <w:pPr>
              <w:spacing w:after="200"/>
            </w:pPr>
            <w:hyperlink r:id="rId140" w:history="1">
              <w:r>
                <w:rPr>
                  <w:color w:val="1e198e"/>
                  <w:b w:val="1"/>
                  <w:bCs w:val="1"/>
                  <w:u w:val="single"/>
                </w:rPr>
                <w:t xml:space="preserve">« Old Age in Spanish Doctrinal Texts, from the Late Middle-Ages to the Seventeenth Century »</w:t>
              </w:r>
            </w:hyperlink>
          </w:p>
          <w:p>
            <w:pPr/>
            <w:hyperlink r:id="rId9" w:history="1">
              <w:r>
                <w:rPr>
                  <w:color w:val="#410a8c"/>
                  <w:u w:val="single"/>
                </w:rPr>
                <w:t xml:space="preserve">Christine Orobitg</w:t>
              </w:r>
            </w:hyperlink>
          </w:p>
          <w:p>
            <w:pPr/>
            <w:r>
              <w:rPr>
                <w:i w:val="1"/>
                <w:iCs w:val="1"/>
              </w:rPr>
              <w:t xml:space="preserve">The Seventh Age of Man. Issues, Challenges, and Paradoxes, Muriel Cassel-Piccot et Geneviève Lheureux (éd.), Cambridge, Cambridge Scholars Press, 2018, p. 65-84.</w:t>
            </w:r>
            <w:r>
              <w:rPr/>
              <w:t xml:space="preserve">, 2018</w:t>
            </w:r>
          </w:p>
          <w:p>
            <w:pPr/>
            <w:r>
              <w:rPr/>
              <w:t xml:space="preserve">Chapitre d'ouvrage</w:t>
            </w:r>
          </w:p>
          <w:p>
            <w:pPr/>
            <w:hyperlink r:id="rId140" w:history="1">
              <w:r>
                <w:rPr>
                  <w:color w:val="#410a8c"/>
                  <w:u w:val="single"/>
                </w:rPr>
                <w:t xml:space="preserve">hal-03184400v1</w:t>
              </w:r>
            </w:hyperlink>
          </w:p>
        </w:tc>
      </w:tr>
      <w:tr>
        <w:trPr/>
        <w:tc>
          <w:tcPr>
            <w:noWrap/>
          </w:tcPr>
          <w:p>
            <w:pPr>
              <w:spacing w:after="200"/>
            </w:pPr>
            <w:hyperlink r:id="rId141" w:history="1">
              <w:r>
                <w:rPr>
                  <w:color w:val="1e198e"/>
                  <w:b w:val="1"/>
                  <w:bCs w:val="1"/>
                  <w:u w:val="single"/>
                </w:rPr>
                <w:t xml:space="preserve">« La mise en scène du pouvoir dans l’Anfiteatro de Felipe IV el Grande »</w:t>
              </w:r>
            </w:hyperlink>
          </w:p>
          <w:p>
            <w:pPr/>
            <w:hyperlink r:id="rId9" w:history="1">
              <w:r>
                <w:rPr>
                  <w:color w:val="#410a8c"/>
                  <w:u w:val="single"/>
                </w:rPr>
                <w:t xml:space="preserve">Christine Orobitg</w:t>
              </w:r>
            </w:hyperlink>
          </w:p>
          <w:p>
            <w:pPr/>
            <w:r>
              <w:rPr>
                <w:i w:val="1"/>
                <w:iCs w:val="1"/>
              </w:rPr>
              <w:t xml:space="preserve">Pouvoir(s) : expressions et représentations. Aspects historiques, littéraires, linguistiques, études réunies par Edwige Camp, John Chandler, Daniel Gregorio et Ammaria Lanasri, Valenciennes, Presses Universitaires de Valenciennes, collection « Pratiques et représentations », 2016, p. 61-75.</w:t>
            </w:r>
            <w:r>
              <w:rPr/>
              <w:t xml:space="preserve">, 2016</w:t>
            </w:r>
          </w:p>
          <w:p>
            <w:pPr/>
            <w:r>
              <w:rPr/>
              <w:t xml:space="preserve">Chapitre d'ouvrage</w:t>
            </w:r>
          </w:p>
          <w:p>
            <w:pPr/>
            <w:hyperlink r:id="rId141" w:history="1">
              <w:r>
                <w:rPr>
                  <w:color w:val="#410a8c"/>
                  <w:u w:val="single"/>
                </w:rPr>
                <w:t xml:space="preserve">hal-03184397v1</w:t>
              </w:r>
            </w:hyperlink>
          </w:p>
        </w:tc>
      </w:tr>
      <w:tr>
        <w:trPr/>
        <w:tc>
          <w:tcPr>
            <w:noWrap/>
          </w:tcPr>
          <w:p>
            <w:pPr>
              <w:spacing w:after="200"/>
            </w:pPr>
            <w:hyperlink r:id="rId142" w:history="1">
              <w:r>
                <w:rPr>
                  <w:color w:val="1e198e"/>
                  <w:b w:val="1"/>
                  <w:bCs w:val="1"/>
                  <w:u w:val="single"/>
                </w:rPr>
                <w:t xml:space="preserve">« Anécdota cinegética y construcción del personaje histórico en el Anfiteatro de Felipe IV el Grande (Madrid, 1631) de José Pellicer »</w:t>
              </w:r>
            </w:hyperlink>
          </w:p>
          <w:p>
            <w:pPr/>
            <w:hyperlink r:id="rId9" w:history="1">
              <w:r>
                <w:rPr>
                  <w:color w:val="#410a8c"/>
                  <w:u w:val="single"/>
                </w:rPr>
                <w:t xml:space="preserve">Christine Orobitg</w:t>
              </w:r>
            </w:hyperlink>
          </w:p>
          <w:p>
            <w:pPr/>
            <w:r>
              <w:rPr>
                <w:i w:val="1"/>
                <w:iCs w:val="1"/>
              </w:rPr>
              <w:t xml:space="preserve">El hombre histórico y su puesta en discurso, textes réunis par Isabel Ibañez et J. Enrique Duarte, New York, IDEA/ IGAS (ISBN: 978-1-938795-07-7), 2015, p. 139-152.</w:t>
            </w:r>
            <w:r>
              <w:rPr/>
              <w:t xml:space="preserve">, 2015</w:t>
            </w:r>
          </w:p>
          <w:p>
            <w:pPr/>
            <w:r>
              <w:rPr/>
              <w:t xml:space="preserve">Chapitre d'ouvrage</w:t>
            </w:r>
          </w:p>
          <w:p>
            <w:pPr/>
            <w:hyperlink r:id="rId142" w:history="1">
              <w:r>
                <w:rPr>
                  <w:color w:val="#410a8c"/>
                  <w:u w:val="single"/>
                </w:rPr>
                <w:t xml:space="preserve">hal-03184388v1</w:t>
              </w:r>
            </w:hyperlink>
          </w:p>
        </w:tc>
      </w:tr>
      <w:tr>
        <w:trPr/>
        <w:tc>
          <w:tcPr>
            <w:noWrap/>
          </w:tcPr>
          <w:p>
            <w:pPr>
              <w:spacing w:after="200"/>
            </w:pPr>
            <w:hyperlink r:id="rId143" w:history="1">
              <w:r>
                <w:rPr>
                  <w:color w:val="1e198e"/>
                  <w:b w:val="1"/>
                  <w:bCs w:val="1"/>
                  <w:u w:val="single"/>
                </w:rPr>
                <w:t xml:space="preserve">Exil de la voix poétique et figures de l’ailleurs dans la poésie lyrique espagnole du XVIe siècle (Garcilaso, Cetina, De la Torre)</w:t>
              </w:r>
            </w:hyperlink>
          </w:p>
          <w:p>
            <w:pPr/>
            <w:hyperlink r:id="rId9" w:history="1">
              <w:r>
                <w:rPr>
                  <w:color w:val="#410a8c"/>
                  <w:u w:val="single"/>
                </w:rPr>
                <w:t xml:space="preserve">Christine Orobitg</w:t>
              </w:r>
            </w:hyperlink>
          </w:p>
          <w:p>
            <w:pPr/>
            <w:r>
              <w:rPr>
                <w:i w:val="1"/>
                <w:iCs w:val="1"/>
              </w:rPr>
              <w:t xml:space="preserve">Poésie de l’Ailleurs. Mille ans d’expression de l’Ailleurs dans les cultures romanes, textes réunis par Estrella Massip i Graupera et Yannick Gouchan, Aix-en-Provence, PUP, 2014, p. 57-71</w:t>
            </w:r>
            <w:r>
              <w:rPr/>
              <w:t xml:space="preserve">, , 2014, 978-2853998932</w:t>
            </w:r>
          </w:p>
          <w:p>
            <w:pPr/>
            <w:r>
              <w:rPr/>
              <w:t xml:space="preserve">Chapitre d'ouvrage</w:t>
            </w:r>
          </w:p>
          <w:p>
            <w:pPr/>
            <w:hyperlink r:id="rId143" w:history="1">
              <w:r>
                <w:rPr>
                  <w:color w:val="#410a8c"/>
                  <w:u w:val="single"/>
                </w:rPr>
                <w:t xml:space="preserve">hal-03184385v1</w:t>
              </w:r>
            </w:hyperlink>
          </w:p>
        </w:tc>
      </w:tr>
      <w:tr>
        <w:trPr/>
        <w:tc>
          <w:tcPr>
            <w:noWrap/>
          </w:tcPr>
          <w:p>
            <w:pPr>
              <w:spacing w:after="200"/>
            </w:pPr>
            <w:hyperlink r:id="rId144" w:history="1">
              <w:r>
                <w:rPr>
                  <w:color w:val="1e198e"/>
                  <w:b w:val="1"/>
                  <w:bCs w:val="1"/>
                  <w:u w:val="single"/>
                </w:rPr>
                <w:t xml:space="preserve">La chèvre ou les ambiguïtés de l’errance dans l’imaginaire du Siècle d’Or</w:t>
              </w:r>
            </w:hyperlink>
          </w:p>
          <w:p>
            <w:pPr/>
            <w:hyperlink r:id="rId9" w:history="1">
              <w:r>
                <w:rPr>
                  <w:color w:val="#410a8c"/>
                  <w:u w:val="single"/>
                </w:rPr>
                <w:t xml:space="preserve">Christine Orobitg</w:t>
              </w:r>
            </w:hyperlink>
          </w:p>
          <w:p>
            <w:pPr/>
            <w:r>
              <w:rPr>
                <w:i w:val="1"/>
                <w:iCs w:val="1"/>
              </w:rPr>
              <w:t xml:space="preserve">L’animal, un homme comme les autres ?, études réunies par Maryse Baudrez, Thierry Di Manno, Valérie Gomez-Bassac, Bruxelles, Bruylant, 2012, p. 125-142</w:t>
            </w:r>
            <w:r>
              <w:rPr/>
              <w:t xml:space="preserve">, 2012</w:t>
            </w:r>
          </w:p>
          <w:p>
            <w:pPr/>
            <w:r>
              <w:rPr/>
              <w:t xml:space="preserve">Chapitre d'ouvrage</w:t>
            </w:r>
          </w:p>
          <w:p>
            <w:pPr/>
            <w:hyperlink r:id="rId144" w:history="1">
              <w:r>
                <w:rPr>
                  <w:color w:val="#410a8c"/>
                  <w:u w:val="single"/>
                </w:rPr>
                <w:t xml:space="preserve">hal-03184378v1</w:t>
              </w:r>
            </w:hyperlink>
          </w:p>
        </w:tc>
      </w:tr>
      <w:tr>
        <w:trPr/>
        <w:tc>
          <w:tcPr>
            <w:noWrap/>
          </w:tcPr>
          <w:p>
            <w:pPr>
              <w:spacing w:after="200"/>
            </w:pPr>
            <w:hyperlink r:id="rId145" w:history="1">
              <w:r>
                <w:rPr>
                  <w:color w:val="1e198e"/>
                  <w:b w:val="1"/>
                  <w:bCs w:val="1"/>
                  <w:u w:val="single"/>
                </w:rPr>
                <w:t xml:space="preserve">De la grenadille et d’autres merveilles : les allégories de la Passion dans le Nouveau Monde</w:t>
              </w:r>
            </w:hyperlink>
          </w:p>
          <w:p>
            <w:pPr/>
            <w:hyperlink r:id="rId9" w:history="1">
              <w:r>
                <w:rPr>
                  <w:color w:val="#410a8c"/>
                  <w:u w:val="single"/>
                </w:rPr>
                <w:t xml:space="preserve">Christine Orobitg</w:t>
              </w:r>
            </w:hyperlink>
          </w:p>
          <w:p>
            <w:pPr/>
            <w:r>
              <w:rPr>
                <w:i w:val="1"/>
                <w:iCs w:val="1"/>
              </w:rPr>
              <w:t xml:space="preserve">Image et voyage. De la Méditerrannée aux Indes, textes réunis par Sylvie Requemora-Gros &amp; Loïc P. Guyon, Presses de l’Université de Provence (PUP), 2012, p. 147-159</w:t>
            </w:r>
            <w:r>
              <w:rPr/>
              <w:t xml:space="preserve">, , 2012, 9782853998215</w:t>
            </w:r>
          </w:p>
          <w:p>
            <w:pPr/>
            <w:r>
              <w:rPr/>
              <w:t xml:space="preserve">Chapitre d'ouvrage</w:t>
            </w:r>
          </w:p>
          <w:p>
            <w:pPr/>
            <w:hyperlink r:id="rId145" w:history="1">
              <w:r>
                <w:rPr>
                  <w:color w:val="#410a8c"/>
                  <w:u w:val="single"/>
                </w:rPr>
                <w:t xml:space="preserve">hal-03184372v1</w:t>
              </w:r>
            </w:hyperlink>
          </w:p>
        </w:tc>
      </w:tr>
      <w:tr>
        <w:trPr/>
        <w:tc>
          <w:tcPr>
            <w:noWrap/>
          </w:tcPr>
          <w:p>
            <w:pPr>
              <w:spacing w:after="200"/>
            </w:pPr>
            <w:hyperlink r:id="rId146" w:history="1">
              <w:r>
                <w:rPr>
                  <w:color w:val="1e198e"/>
                  <w:b w:val="1"/>
                  <w:bCs w:val="1"/>
                  <w:u w:val="single"/>
                </w:rPr>
                <w:t xml:space="preserve">La réception des théories de Ficin sur la fureur inspirée dans l’Espagne des XVIe et XVIIe siècles</w:t>
              </w:r>
            </w:hyperlink>
          </w:p>
          <w:p>
            <w:pPr/>
            <w:hyperlink r:id="rId9" w:history="1">
              <w:r>
                <w:rPr>
                  <w:color w:val="#410a8c"/>
                  <w:u w:val="single"/>
                </w:rPr>
                <w:t xml:space="preserve">Christine Orobitg</w:t>
              </w:r>
            </w:hyperlink>
          </w:p>
          <w:p>
            <w:pPr/>
            <w:r>
              <w:rPr>
                <w:i w:val="1"/>
                <w:iCs w:val="1"/>
              </w:rPr>
              <w:t xml:space="preserve">L’Humanisme italien de la Renaissance et l’Europe textes réunis par Théa Picquet, Lucien Faggion et Pascal Gandoulphe, Presses de l’Université de Provence (PUP), collection Textes et Documents de la Méditérrannée antique et Médiévale, 2010, p. 201-213</w:t>
            </w:r>
            <w:r>
              <w:rPr/>
              <w:t xml:space="preserve">, 2010</w:t>
            </w:r>
          </w:p>
          <w:p>
            <w:pPr/>
            <w:r>
              <w:rPr/>
              <w:t xml:space="preserve">Chapitre d'ouvrage</w:t>
            </w:r>
          </w:p>
          <w:p>
            <w:pPr/>
            <w:hyperlink r:id="rId146" w:history="1">
              <w:r>
                <w:rPr>
                  <w:color w:val="#410a8c"/>
                  <w:u w:val="single"/>
                </w:rPr>
                <w:t xml:space="preserve">hal-03184353v1</w:t>
              </w:r>
            </w:hyperlink>
          </w:p>
        </w:tc>
      </w:tr>
      <w:tr>
        <w:trPr/>
        <w:tc>
          <w:tcPr>
            <w:noWrap/>
          </w:tcPr>
          <w:p>
            <w:pPr>
              <w:spacing w:after="200"/>
            </w:pPr>
            <w:hyperlink r:id="rId147" w:history="1">
              <w:r>
                <w:rPr>
                  <w:color w:val="1e198e"/>
                  <w:b w:val="1"/>
                  <w:bCs w:val="1"/>
                  <w:u w:val="single"/>
                </w:rPr>
                <w:t xml:space="preserve">El sistema de las emociones : la melancolía en el Siglo de Oro español</w:t>
              </w:r>
            </w:hyperlink>
          </w:p>
          <w:p>
            <w:pPr/>
            <w:hyperlink r:id="rId9" w:history="1">
              <w:r>
                <w:rPr>
                  <w:color w:val="#410a8c"/>
                  <w:u w:val="single"/>
                </w:rPr>
                <w:t xml:space="preserve">Christine Orobitg</w:t>
              </w:r>
            </w:hyperlink>
          </w:p>
          <w:p>
            <w:pPr/>
            <w:r>
              <w:rPr>
                <w:i w:val="1"/>
                <w:iCs w:val="1"/>
              </w:rPr>
              <w:t xml:space="preserve">Accidentes del alma : las emociones en la Edad Moderna, textes réunis par María Tausiet et James S. Amelang, Madrid, Abada, 2009, p. 71-98.</w:t>
            </w:r>
            <w:r>
              <w:rPr/>
              <w:t xml:space="preserve">, 2009</w:t>
            </w:r>
          </w:p>
          <w:p>
            <w:pPr/>
            <w:r>
              <w:rPr/>
              <w:t xml:space="preserve">Chapitre d'ouvrage</w:t>
            </w:r>
          </w:p>
          <w:p>
            <w:pPr/>
            <w:hyperlink r:id="rId147" w:history="1">
              <w:r>
                <w:rPr>
                  <w:color w:val="#410a8c"/>
                  <w:u w:val="single"/>
                </w:rPr>
                <w:t xml:space="preserve">hal-03184352v1</w:t>
              </w:r>
            </w:hyperlink>
          </w:p>
        </w:tc>
      </w:tr>
      <w:tr>
        <w:trPr/>
        <w:tc>
          <w:tcPr>
            <w:noWrap/>
          </w:tcPr>
          <w:p>
            <w:pPr>
              <w:spacing w:after="200"/>
            </w:pPr>
            <w:hyperlink r:id="rId148" w:history="1">
              <w:r>
                <w:rPr>
                  <w:color w:val="1e198e"/>
                  <w:b w:val="1"/>
                  <w:bCs w:val="1"/>
                  <w:u w:val="single"/>
                </w:rPr>
                <w:t xml:space="preserve">Images du corps dans les traités médicaux espagnols de la fin du XVe au XVIIe siècle</w:t>
              </w:r>
            </w:hyperlink>
          </w:p>
          <w:p>
            <w:pPr/>
            <w:hyperlink r:id="rId9" w:history="1">
              <w:r>
                <w:rPr>
                  <w:color w:val="#410a8c"/>
                  <w:u w:val="single"/>
                </w:rPr>
                <w:t xml:space="preserve">Christine Orobitg</w:t>
              </w:r>
            </w:hyperlink>
          </w:p>
          <w:p>
            <w:pPr/>
            <w:r>
              <w:rPr>
                <w:i w:val="1"/>
                <w:iCs w:val="1"/>
              </w:rPr>
              <w:t xml:space="preserve">Image et transmission de savoirs dans le monde Hispanique, études réunies par Jean Louis Guereña, Tours, Presses Universitaires François Rabelais, 2007, p. 255-270</w:t>
            </w:r>
            <w:r>
              <w:rPr/>
              <w:t xml:space="preserve">, 2007, </w:t>
            </w:r>
            <w:hyperlink r:id="rId149" w:history="1">
              <w:r>
                <w:rPr>
                  <w:color w:val="#410a8c"/>
                  <w:u w:val="single"/>
                </w:rPr>
                <w:t xml:space="preserve">⟨10.4000/books.pufr.5655⟩</w:t>
              </w:r>
            </w:hyperlink>
          </w:p>
          <w:p>
            <w:pPr/>
            <w:r>
              <w:rPr/>
              <w:t xml:space="preserve">Chapitre d'ouvrage</w:t>
            </w:r>
          </w:p>
          <w:p>
            <w:pPr/>
            <w:hyperlink r:id="rId148" w:history="1">
              <w:r>
                <w:rPr>
                  <w:color w:val="#410a8c"/>
                  <w:u w:val="single"/>
                </w:rPr>
                <w:t xml:space="preserve">hal-03184348v1</w:t>
              </w:r>
            </w:hyperlink>
          </w:p>
        </w:tc>
      </w:tr>
      <w:tr>
        <w:trPr/>
        <w:tc>
          <w:tcPr>
            <w:noWrap/>
          </w:tcPr>
          <w:p>
            <w:pPr>
              <w:spacing w:after="200"/>
            </w:pPr>
            <w:hyperlink r:id="rId150" w:history="1">
              <w:r>
                <w:rPr>
                  <w:color w:val="1e198e"/>
                  <w:b w:val="1"/>
                  <w:bCs w:val="1"/>
                  <w:u w:val="single"/>
                </w:rPr>
                <w:t xml:space="preserve">Antisemitismo y visión del intelectual en los siglos XVI y XVII</w:t>
              </w:r>
            </w:hyperlink>
          </w:p>
          <w:p>
            <w:pPr/>
            <w:hyperlink r:id="rId9" w:history="1">
              <w:r>
                <w:rPr>
                  <w:color w:val="#410a8c"/>
                  <w:u w:val="single"/>
                </w:rPr>
                <w:t xml:space="preserve">Christine Orobitg</w:t>
              </w:r>
            </w:hyperlink>
          </w:p>
          <w:p>
            <w:pPr/>
            <w:r>
              <w:rPr>
                <w:i w:val="1"/>
                <w:iCs w:val="1"/>
              </w:rPr>
              <w:t xml:space="preserve">Pere Joan i Tous et Heike Nottebaum (éd.) El olivo y la espada. Estudios sobre el antisemitismo en España (siglos XVI-XX), Tübingen, Niemeyer, 2003, p. 125-155.</w:t>
            </w:r>
            <w:r>
              <w:rPr/>
              <w:t xml:space="preserve">, 2003, 978-3111846279</w:t>
            </w:r>
          </w:p>
          <w:p>
            <w:pPr/>
            <w:r>
              <w:rPr/>
              <w:t xml:space="preserve">Chapitre d'ouvrage</w:t>
            </w:r>
          </w:p>
          <w:p>
            <w:pPr/>
            <w:hyperlink r:id="rId150" w:history="1">
              <w:r>
                <w:rPr>
                  <w:color w:val="#410a8c"/>
                  <w:u w:val="single"/>
                </w:rPr>
                <w:t xml:space="preserve">hal-03184337v1</w:t>
              </w:r>
            </w:hyperlink>
          </w:p>
        </w:tc>
      </w:tr>
      <w:tr>
        <w:trPr/>
        <w:tc>
          <w:tcPr>
            <w:noWrap/>
          </w:tcPr>
          <w:p>
            <w:pPr>
              <w:spacing w:after="200"/>
            </w:pPr>
            <w:hyperlink r:id="rId151" w:history="1">
              <w:r>
                <w:rPr>
                  <w:color w:val="1e198e"/>
                  <w:b w:val="1"/>
                  <w:bCs w:val="1"/>
                  <w:u w:val="single"/>
                </w:rPr>
                <w:t xml:space="preserve">La prosapia de Cristo : la généalogie du Christ et de la Sainte Famille dans quelques textes doctrinaux au début du XVIIe siècle</w:t>
              </w:r>
            </w:hyperlink>
          </w:p>
          <w:p>
            <w:pPr/>
            <w:hyperlink r:id="rId9" w:history="1">
              <w:r>
                <w:rPr>
                  <w:color w:val="#410a8c"/>
                  <w:u w:val="single"/>
                </w:rPr>
                <w:t xml:space="preserve">Christine Orobitg</w:t>
              </w:r>
            </w:hyperlink>
          </w:p>
          <w:p>
            <w:pPr/>
            <w:r>
              <w:rPr>
                <w:i w:val="1"/>
                <w:iCs w:val="1"/>
              </w:rPr>
              <w:t xml:space="preserve">Familles, pouvoirs, solidarités (Domaines méditerranéen et hispano-américain, XVe-XXe siècle), textes réunis par M. C. Barbazza et C. Heusch, Montpellier, Université de Montpellier III, ETILAL, 2002, p. 169-184.</w:t>
            </w:r>
            <w:r>
              <w:rPr/>
              <w:t xml:space="preserve">, 2002</w:t>
            </w:r>
          </w:p>
          <w:p>
            <w:pPr/>
            <w:r>
              <w:rPr/>
              <w:t xml:space="preserve">Chapitre d'ouvrage</w:t>
            </w:r>
          </w:p>
          <w:p>
            <w:pPr/>
            <w:hyperlink r:id="rId151" w:history="1">
              <w:r>
                <w:rPr>
                  <w:color w:val="#410a8c"/>
                  <w:u w:val="single"/>
                </w:rPr>
                <w:t xml:space="preserve">hal-03184328v1</w:t>
              </w:r>
            </w:hyperlink>
          </w:p>
        </w:tc>
      </w:tr>
      <w:tr>
        <w:trPr/>
        <w:tc>
          <w:tcPr>
            <w:noWrap/>
          </w:tcPr>
          <w:p>
            <w:pPr>
              <w:spacing w:after="200"/>
            </w:pPr>
            <w:hyperlink r:id="rId152" w:history="1">
              <w:r>
                <w:rPr>
                  <w:color w:val="1e198e"/>
                  <w:b w:val="1"/>
                  <w:bCs w:val="1"/>
                  <w:u w:val="single"/>
                </w:rPr>
                <w:t xml:space="preserve">L’image du philosophe en Espagne : textes et images de 1550 à 1655</w:t>
              </w:r>
            </w:hyperlink>
          </w:p>
          <w:p>
            <w:pPr/>
            <w:hyperlink r:id="rId9" w:history="1">
              <w:r>
                <w:rPr>
                  <w:color w:val="#410a8c"/>
                  <w:u w:val="single"/>
                </w:rPr>
                <w:t xml:space="preserve">Christine Orobitg</w:t>
              </w:r>
            </w:hyperlink>
          </w:p>
          <w:p>
            <w:pPr/>
            <w:r>
              <w:rPr>
                <w:i w:val="1"/>
                <w:iCs w:val="1"/>
              </w:rPr>
              <w:t xml:space="preserve">Portraits de philosophes : de l’idée à l’image, textes rassemblés par Bruno Curatolo et Jacques Poirier, Dijon, EUD, 2001, p. 107-122.</w:t>
            </w:r>
            <w:r>
              <w:rPr/>
              <w:t xml:space="preserve">, 2001</w:t>
            </w:r>
          </w:p>
          <w:p>
            <w:pPr/>
            <w:r>
              <w:rPr/>
              <w:t xml:space="preserve">Chapitre d'ouvrage</w:t>
            </w:r>
          </w:p>
          <w:p>
            <w:pPr/>
            <w:hyperlink r:id="rId152" w:history="1">
              <w:r>
                <w:rPr>
                  <w:color w:val="#410a8c"/>
                  <w:u w:val="single"/>
                </w:rPr>
                <w:t xml:space="preserve">hal-03184322v1</w:t>
              </w:r>
            </w:hyperlink>
          </w:p>
        </w:tc>
      </w:tr>
      <w:tr>
        <w:trPr/>
        <w:tc>
          <w:tcPr>
            <w:noWrap/>
          </w:tcPr>
          <w:p>
            <w:pPr>
              <w:spacing w:after="200"/>
            </w:pPr>
            <w:hyperlink r:id="rId153" w:history="1">
              <w:r>
                <w:rPr>
                  <w:color w:val="1e198e"/>
                  <w:b w:val="1"/>
                  <w:bCs w:val="1"/>
                  <w:u w:val="single"/>
                </w:rPr>
                <w:t xml:space="preserve">«La hiedra en la poesía de Francisco de la Torre : simbología y autorepresentación », Actas del V Congreso de la Asociación Internacional Siglo de Oro (Münster, 1999), textes réunis par Christoph Strosetzki, Madrid-Frankfurt, Iberoamericana/ Vervuert, 2001, p. 941-953.</w:t>
              </w:r>
            </w:hyperlink>
          </w:p>
          <w:p>
            <w:pPr/>
            <w:hyperlink r:id="rId9" w:history="1">
              <w:r>
                <w:rPr>
                  <w:color w:val="#410a8c"/>
                  <w:u w:val="single"/>
                </w:rPr>
                <w:t xml:space="preserve">Christine Orobitg</w:t>
              </w:r>
            </w:hyperlink>
          </w:p>
          <w:p>
            <w:pPr/>
            <w:r>
              <w:rPr>
                <w:i w:val="1"/>
                <w:iCs w:val="1"/>
              </w:rPr>
              <w:t xml:space="preserve">, Actas del V Congreso de la Asociación Internacional Siglo de Oro, textes réunis par Christoph Strosetzki, Madrid-Frankfurt, Iberoamericana/ Vervuert, 2001, p. 941-953.</w:t>
            </w:r>
            <w:r>
              <w:rPr/>
              <w:t xml:space="preserve">, 2001</w:t>
            </w:r>
          </w:p>
          <w:p>
            <w:pPr/>
            <w:r>
              <w:rPr/>
              <w:t xml:space="preserve">Chapitre d'ouvrage</w:t>
            </w:r>
          </w:p>
          <w:p>
            <w:pPr/>
            <w:hyperlink r:id="rId153" w:history="1">
              <w:r>
                <w:rPr>
                  <w:color w:val="#410a8c"/>
                  <w:u w:val="single"/>
                </w:rPr>
                <w:t xml:space="preserve">hal-03182237v1</w:t>
              </w:r>
            </w:hyperlink>
          </w:p>
        </w:tc>
      </w:tr>
      <w:tr>
        <w:trPr/>
        <w:tc>
          <w:tcPr>
            <w:noWrap/>
          </w:tcPr>
          <w:p>
            <w:pPr>
              <w:spacing w:after="200"/>
            </w:pPr>
            <w:hyperlink r:id="rId154" w:history="1">
              <w:r>
                <w:rPr>
                  <w:color w:val="1e198e"/>
                  <w:b w:val="1"/>
                  <w:bCs w:val="1"/>
                  <w:u w:val="single"/>
                </w:rPr>
                <w:t xml:space="preserve">« Un aspect de la crise religieuse autour de 1600 : apparitions et phénomènes visionnaires chez Diego Pérez de Valdivia et Fray Juan de los Angeles»</w:t>
              </w:r>
            </w:hyperlink>
          </w:p>
          <w:p>
            <w:pPr/>
            <w:hyperlink r:id="rId9" w:history="1">
              <w:r>
                <w:rPr>
                  <w:color w:val="#410a8c"/>
                  <w:u w:val="single"/>
                </w:rPr>
                <w:t xml:space="preserve">Christine Orobitg</w:t>
              </w:r>
            </w:hyperlink>
          </w:p>
          <w:p>
            <w:pPr/>
            <w:r>
              <w:rPr>
                <w:i w:val="1"/>
                <w:iCs w:val="1"/>
              </w:rPr>
              <w:t xml:space="preserve">Les débuts de siècles (Terence Mc Carthy éd.) Dijon, Université de Dijon, 2000, p. 81-98.</w:t>
            </w:r>
            <w:r>
              <w:rPr/>
              <w:t xml:space="preserve">, 2000</w:t>
            </w:r>
          </w:p>
          <w:p>
            <w:pPr/>
            <w:r>
              <w:rPr/>
              <w:t xml:space="preserve">Chapitre d'ouvrage</w:t>
            </w:r>
          </w:p>
          <w:p>
            <w:pPr/>
            <w:hyperlink r:id="rId154" w:history="1">
              <w:r>
                <w:rPr>
                  <w:color w:val="#410a8c"/>
                  <w:u w:val="single"/>
                </w:rPr>
                <w:t xml:space="preserve">hal-03182234v1</w:t>
              </w:r>
            </w:hyperlink>
          </w:p>
        </w:tc>
      </w:tr>
      <w:tr>
        <w:trPr/>
        <w:tc>
          <w:tcPr>
            <w:noWrap/>
          </w:tcPr>
          <w:p>
            <w:pPr>
              <w:spacing w:after="200"/>
            </w:pPr>
            <w:hyperlink r:id="rId155" w:history="1">
              <w:r>
                <w:rPr>
                  <w:color w:val="1e198e"/>
                  <w:b w:val="1"/>
                  <w:bCs w:val="1"/>
                  <w:u w:val="single"/>
                </w:rPr>
                <w:t xml:space="preserve">La rénovation du savoir scientifique en Espagne et le cercle savant du second Jean d’Autriche</w:t>
              </w:r>
            </w:hyperlink>
          </w:p>
          <w:p>
            <w:pPr/>
            <w:hyperlink r:id="rId9" w:history="1">
              <w:r>
                <w:rPr>
                  <w:color w:val="#410a8c"/>
                  <w:u w:val="single"/>
                </w:rPr>
                <w:t xml:space="preserve">Christine Orobitg</w:t>
              </w:r>
            </w:hyperlink>
          </w:p>
          <w:p>
            <w:pPr/>
            <w:r>
              <w:rPr>
                <w:i w:val="1"/>
                <w:iCs w:val="1"/>
              </w:rPr>
              <w:t xml:space="preserve">Daniel-Odon Hurel et Gérard Laudin (éd.) Académies et sociétés savantes en Europe, 1650-1800, Paris, Honoré Champion, 2000, p. 89-115</w:t>
            </w:r>
            <w:r>
              <w:rPr/>
              <w:t xml:space="preserve">, 2000</w:t>
            </w:r>
          </w:p>
          <w:p>
            <w:pPr/>
            <w:r>
              <w:rPr/>
              <w:t xml:space="preserve">Chapitre d'ouvrage</w:t>
            </w:r>
          </w:p>
          <w:p>
            <w:pPr/>
            <w:hyperlink r:id="rId155" w:history="1">
              <w:r>
                <w:rPr>
                  <w:color w:val="#410a8c"/>
                  <w:u w:val="single"/>
                </w:rPr>
                <w:t xml:space="preserve">hal-03182101v1</w:t>
              </w:r>
            </w:hyperlink>
          </w:p>
        </w:tc>
      </w:tr>
      <w:tr>
        <w:trPr/>
        <w:tc>
          <w:tcPr>
            <w:noWrap/>
          </w:tcPr>
          <w:p>
            <w:pPr>
              <w:spacing w:after="200"/>
            </w:pPr>
            <w:hyperlink r:id="rId156" w:history="1">
              <w:r>
                <w:rPr>
                  <w:color w:val="1e198e"/>
                  <w:b w:val="1"/>
                  <w:bCs w:val="1"/>
                  <w:u w:val="single"/>
                </w:rPr>
                <w:t xml:space="preserve">Le prince mélancolique dans la comedia</w:t>
              </w:r>
            </w:hyperlink>
          </w:p>
          <w:p>
            <w:pPr/>
            <w:hyperlink r:id="rId9" w:history="1">
              <w:r>
                <w:rPr>
                  <w:color w:val="#410a8c"/>
                  <w:u w:val="single"/>
                </w:rPr>
                <w:t xml:space="preserve">Christine Orobitg</w:t>
              </w:r>
            </w:hyperlink>
          </w:p>
          <w:p>
            <w:pPr/>
            <w:r>
              <w:rPr>
                <w:i w:val="1"/>
                <w:iCs w:val="1"/>
              </w:rPr>
              <w:t xml:space="preserve">Littérature et politique en Espagne au Siècle d'Or, textes réunis par Jean-Pierre Etienvre, Paris, Klincksieck, 1998, p. 269-281</w:t>
            </w:r>
            <w:r>
              <w:rPr/>
              <w:t xml:space="preserve">, 1998</w:t>
            </w:r>
          </w:p>
          <w:p>
            <w:pPr/>
            <w:r>
              <w:rPr/>
              <w:t xml:space="preserve">Chapitre d'ouvrage</w:t>
            </w:r>
          </w:p>
          <w:p>
            <w:pPr/>
            <w:hyperlink r:id="rId156" w:history="1">
              <w:r>
                <w:rPr>
                  <w:color w:val="#410a8c"/>
                  <w:u w:val="single"/>
                </w:rPr>
                <w:t xml:space="preserve">hal-03182097v1</w:t>
              </w:r>
            </w:hyperlink>
          </w:p>
        </w:tc>
      </w:tr>
      <w:tr>
        <w:trPr/>
        <w:tc>
          <w:tcPr>
            <w:noWrap/>
          </w:tcPr>
          <w:p>
            <w:pPr>
              <w:spacing w:after="200"/>
            </w:pPr>
            <w:hyperlink r:id="rId157" w:history="1">
              <w:r>
                <w:rPr>
                  <w:color w:val="1e198e"/>
                  <w:b w:val="1"/>
                  <w:bCs w:val="1"/>
                  <w:u w:val="single"/>
                </w:rPr>
                <w:t xml:space="preserve">Etincelles et ondes hertziennes : la théorie des correspondances chez Salvat-Papasseit</w:t>
              </w:r>
            </w:hyperlink>
          </w:p>
          <w:p>
            <w:pPr/>
            <w:hyperlink r:id="rId9" w:history="1">
              <w:r>
                <w:rPr>
                  <w:color w:val="#410a8c"/>
                  <w:u w:val="single"/>
                </w:rPr>
                <w:t xml:space="preserve">Christine Orobitg</w:t>
              </w:r>
            </w:hyperlink>
          </w:p>
          <w:p>
            <w:pPr/>
            <w:r>
              <w:rPr>
                <w:i w:val="1"/>
                <w:iCs w:val="1"/>
              </w:rPr>
              <w:t xml:space="preserve">Els anys vint en el països catalans. Noucentisme/ Avantguarda, Barcelone, Publicacions de l’Abadia de Montserrat (Biblioteca Milà i Fontanals, 28), 1997, p. 213-227</w:t>
            </w:r>
            <w:r>
              <w:rPr/>
              <w:t xml:space="preserve">, 1997</w:t>
            </w:r>
          </w:p>
          <w:p>
            <w:pPr/>
            <w:r>
              <w:rPr/>
              <w:t xml:space="preserve">Chapitre d'ouvrage</w:t>
            </w:r>
          </w:p>
          <w:p>
            <w:pPr/>
            <w:hyperlink r:id="rId157" w:history="1">
              <w:r>
                <w:rPr>
                  <w:color w:val="#410a8c"/>
                  <w:u w:val="single"/>
                </w:rPr>
                <w:t xml:space="preserve">hal-03182218v1</w:t>
              </w:r>
            </w:hyperlink>
          </w:p>
        </w:tc>
      </w:tr>
      <w:tr>
        <w:trPr/>
        <w:tc>
          <w:tcPr>
            <w:noWrap/>
          </w:tcPr>
          <w:p>
            <w:pPr>
              <w:spacing w:after="200"/>
            </w:pPr>
            <w:hyperlink r:id="rId158" w:history="1">
              <w:r>
                <w:rPr>
                  <w:color w:val="1e198e"/>
                  <w:b w:val="1"/>
                  <w:bCs w:val="1"/>
                  <w:u w:val="single"/>
                </w:rPr>
                <w:t xml:space="preserve">Exclusus amator : a propósito de un poema de Quevedo, A la puerta de Aminta</w:t>
              </w:r>
            </w:hyperlink>
          </w:p>
          <w:p>
            <w:pPr/>
            <w:hyperlink r:id="rId9" w:history="1">
              <w:r>
                <w:rPr>
                  <w:color w:val="#410a8c"/>
                  <w:u w:val="single"/>
                </w:rPr>
                <w:t xml:space="preserve">Christine Orobitg</w:t>
              </w:r>
            </w:hyperlink>
          </w:p>
          <w:p>
            <w:pPr/>
            <w:r>
              <w:rPr>
                <w:i w:val="1"/>
                <w:iCs w:val="1"/>
              </w:rPr>
              <w:t xml:space="preserve">I. Arellano, M. C. Pinillos, M. Vitse (éd.), Studia aurea. Actas del III Congreso de la AISO, Toulouse/ Pamplona, 1996, p. 415-424.</w:t>
            </w:r>
            <w:r>
              <w:rPr/>
              <w:t xml:space="preserve">, 1996</w:t>
            </w:r>
          </w:p>
          <w:p>
            <w:pPr/>
            <w:r>
              <w:rPr/>
              <w:t xml:space="preserve">Chapitre d'ouvrage</w:t>
            </w:r>
          </w:p>
          <w:p>
            <w:pPr/>
            <w:hyperlink r:id="rId158" w:history="1">
              <w:r>
                <w:rPr>
                  <w:color w:val="#410a8c"/>
                  <w:u w:val="single"/>
                </w:rPr>
                <w:t xml:space="preserve">hal-03182093v1</w:t>
              </w:r>
            </w:hyperlink>
          </w:p>
        </w:tc>
      </w:tr>
      <w:tr>
        <w:trPr/>
        <w:tc>
          <w:tcPr>
            <w:noWrap/>
          </w:tcPr>
          <w:p>
            <w:pPr>
              <w:spacing w:after="200"/>
            </w:pPr>
            <w:hyperlink r:id="rId159" w:history="1">
              <w:r>
                <w:rPr>
                  <w:color w:val="1e198e"/>
                  <w:b w:val="1"/>
                  <w:bCs w:val="1"/>
                  <w:u w:val="single"/>
                </w:rPr>
                <w:t xml:space="preserve">Du marinier, du paysan et de quelques autres métiers chez Ausiàs March »</w:t>
              </w:r>
            </w:hyperlink>
          </w:p>
          <w:p>
            <w:pPr/>
            <w:hyperlink r:id="rId9" w:history="1">
              <w:r>
                <w:rPr>
                  <w:color w:val="#410a8c"/>
                  <w:u w:val="single"/>
                </w:rPr>
                <w:t xml:space="preserve">Christine Orobitg</w:t>
              </w:r>
            </w:hyperlink>
          </w:p>
          <w:p>
            <w:pPr/>
            <w:r>
              <w:rPr>
                <w:i w:val="1"/>
                <w:iCs w:val="1"/>
              </w:rPr>
              <w:t xml:space="preserve">Hommage à Pierre Vilar, Paris, Association Française des Catalanistes, 1994, p. 99-109.</w:t>
            </w:r>
            <w:r>
              <w:rPr/>
              <w:t xml:space="preserve">, 1994</w:t>
            </w:r>
          </w:p>
          <w:p>
            <w:pPr/>
            <w:r>
              <w:rPr/>
              <w:t xml:space="preserve">Chapitre d'ouvrage</w:t>
            </w:r>
          </w:p>
          <w:p>
            <w:pPr/>
            <w:hyperlink r:id="rId159" w:history="1">
              <w:r>
                <w:rPr>
                  <w:color w:val="#410a8c"/>
                  <w:u w:val="single"/>
                </w:rPr>
                <w:t xml:space="preserve">hal-03182089v1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 Entre causalidad natural y sobrenatural: la melancolía y los debates en torno al furor inspirado en los siglos XVI y XVII » Séminaire du Centro da Humanidades/ Université Nouvelle de Lisbonne (organisateurs : Adelino Cardoso (CHAM) et Teresa Lousa (CHAM), Lisbonne, 16 décembre 2021.</w:t>
              </w:r>
            </w:hyperlink>
          </w:p>
          <w:p>
            <w:pPr/>
            <w:hyperlink r:id="rId9" w:history="1">
              <w:r>
                <w:rPr>
                  <w:color w:val="#410a8c"/>
                  <w:u w:val="single"/>
                </w:rPr>
                <w:t xml:space="preserve">Christine Orobitg</w:t>
              </w:r>
            </w:hyperlink>
          </w:p>
          <w:p>
            <w:pPr/>
            <w:r>
              <w:rPr/>
              <w:t xml:space="preserve">2021</w:t>
            </w:r>
          </w:p>
          <w:p>
            <w:pPr/>
            <w:r>
              <w:rPr/>
              <w:t xml:space="preserve">Autre publication scientifique</w:t>
            </w:r>
          </w:p>
          <w:p>
            <w:pPr/>
            <w:hyperlink r:id="rId160" w:history="1">
              <w:r>
                <w:rPr>
                  <w:color w:val="#410a8c"/>
                  <w:u w:val="single"/>
                </w:rPr>
                <w:t xml:space="preserve">hal-03833439v1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8553v1" TargetMode="External"/><Relationship Id="rId9" Type="http://schemas.openxmlformats.org/officeDocument/2006/relationships/hyperlink" Target="https://hal.science/search/index/?q=*&amp;authFullName_s=Christine Orobitg" TargetMode="External"/><Relationship Id="rId10" Type="http://schemas.openxmlformats.org/officeDocument/2006/relationships/hyperlink" Target="https://hal.science/hal-05428737v1" TargetMode="External"/><Relationship Id="rId11" Type="http://schemas.openxmlformats.org/officeDocument/2006/relationships/hyperlink" Target="https://dx.doi.org/10.4000/133r7" TargetMode="External"/><Relationship Id="rId12" Type="http://schemas.openxmlformats.org/officeDocument/2006/relationships/hyperlink" Target="https://hal.science/hal-05428765v1" TargetMode="External"/><Relationship Id="rId13" Type="http://schemas.openxmlformats.org/officeDocument/2006/relationships/hyperlink" Target="https://dx.doi.org/10.4000/12iwj" TargetMode="External"/><Relationship Id="rId14" Type="http://schemas.openxmlformats.org/officeDocument/2006/relationships/hyperlink" Target="https://amu.hal.science/hal-04267546v1" TargetMode="External"/><Relationship Id="rId15" Type="http://schemas.openxmlformats.org/officeDocument/2006/relationships/hyperlink" Target="https://amu.hal.science/hal-04443113v1" TargetMode="External"/><Relationship Id="rId16" Type="http://schemas.openxmlformats.org/officeDocument/2006/relationships/hyperlink" Target="https://dx.doi.org/10.35562/iris.3534" TargetMode="External"/><Relationship Id="rId17" Type="http://schemas.openxmlformats.org/officeDocument/2006/relationships/hyperlink" Target="https://amu.hal.science/hal-04478449v1" TargetMode="External"/><Relationship Id="rId18" Type="http://schemas.openxmlformats.org/officeDocument/2006/relationships/hyperlink" Target="https://amu.hal.science/hal-04267558v1" TargetMode="External"/><Relationship Id="rId19" Type="http://schemas.openxmlformats.org/officeDocument/2006/relationships/hyperlink" Target="https://dx.doi.org/10.4000/e-spania.46294" TargetMode="External"/><Relationship Id="rId20" Type="http://schemas.openxmlformats.org/officeDocument/2006/relationships/hyperlink" Target="https://amu.hal.science/hal-03873454v1" TargetMode="External"/><Relationship Id="rId21" Type="http://schemas.openxmlformats.org/officeDocument/2006/relationships/hyperlink" Target="https://dx.doi.org/10.51472/JESO20221121" TargetMode="External"/><Relationship Id="rId22" Type="http://schemas.openxmlformats.org/officeDocument/2006/relationships/hyperlink" Target="https://amu.hal.science/hal-04267566v1" TargetMode="External"/><Relationship Id="rId23" Type="http://schemas.openxmlformats.org/officeDocument/2006/relationships/hyperlink" Target="https://dx.doi.org/10.4000/criticon.20734" TargetMode="External"/><Relationship Id="rId24" Type="http://schemas.openxmlformats.org/officeDocument/2006/relationships/hyperlink" Target="https://univ-reunion.hal.science/hal-03329451v1" TargetMode="External"/><Relationship Id="rId25" Type="http://schemas.openxmlformats.org/officeDocument/2006/relationships/hyperlink" Target="https://amu.hal.science/hal-03194488v1" TargetMode="External"/><Relationship Id="rId26" Type="http://schemas.openxmlformats.org/officeDocument/2006/relationships/hyperlink" Target="https://amu.hal.science/hal-03194456v1" TargetMode="External"/><Relationship Id="rId27" Type="http://schemas.openxmlformats.org/officeDocument/2006/relationships/hyperlink" Target="https://dx.doi.org/10.15446/achsc.v47n2.86163" TargetMode="External"/><Relationship Id="rId28" Type="http://schemas.openxmlformats.org/officeDocument/2006/relationships/hyperlink" Target="https://amu.hal.science/hal-03194473v1" TargetMode="External"/><Relationship Id="rId29" Type="http://schemas.openxmlformats.org/officeDocument/2006/relationships/hyperlink" Target="https://amu.hal.science/hal-03194425v1" TargetMode="External"/><Relationship Id="rId30" Type="http://schemas.openxmlformats.org/officeDocument/2006/relationships/hyperlink" Target="https://dx.doi.org/10.4000/etudesromanes.9824" TargetMode="External"/><Relationship Id="rId31" Type="http://schemas.openxmlformats.org/officeDocument/2006/relationships/hyperlink" Target="https://amu.hal.science/hal-03194405v1" TargetMode="External"/><Relationship Id="rId32" Type="http://schemas.openxmlformats.org/officeDocument/2006/relationships/hyperlink" Target="https://amu.hal.science/hal-03194378v1" TargetMode="External"/><Relationship Id="rId33" Type="http://schemas.openxmlformats.org/officeDocument/2006/relationships/hyperlink" Target="https://amu.hal.science/hal-01991927v1" TargetMode="External"/><Relationship Id="rId34" Type="http://schemas.openxmlformats.org/officeDocument/2006/relationships/hyperlink" Target="https://amu.hal.science/hal-03164763v1" TargetMode="External"/><Relationship Id="rId35" Type="http://schemas.openxmlformats.org/officeDocument/2006/relationships/hyperlink" Target="https://amu.hal.science/hal-03194366v1" TargetMode="External"/><Relationship Id="rId36" Type="http://schemas.openxmlformats.org/officeDocument/2006/relationships/hyperlink" Target="https://amu.hal.science/hal-03194350v1" TargetMode="External"/><Relationship Id="rId37" Type="http://schemas.openxmlformats.org/officeDocument/2006/relationships/hyperlink" Target="https://hal.science/hal-03186363v1" TargetMode="External"/><Relationship Id="rId38" Type="http://schemas.openxmlformats.org/officeDocument/2006/relationships/hyperlink" Target="https://hal.science/hal-03186358v1" TargetMode="External"/><Relationship Id="rId39" Type="http://schemas.openxmlformats.org/officeDocument/2006/relationships/hyperlink" Target="https://dx.doi.org/10.4000/bulletinhispanique.4034" TargetMode="External"/><Relationship Id="rId40" Type="http://schemas.openxmlformats.org/officeDocument/2006/relationships/hyperlink" Target="https://amu.hal.science/hal-03194305v1" TargetMode="External"/><Relationship Id="rId41" Type="http://schemas.openxmlformats.org/officeDocument/2006/relationships/hyperlink" Target="https://amu.hal.science/hal-03194343v1" TargetMode="External"/><Relationship Id="rId42" Type="http://schemas.openxmlformats.org/officeDocument/2006/relationships/hyperlink" Target="https://dx.doi.org/10.4000/criticon.1919" TargetMode="External"/><Relationship Id="rId43" Type="http://schemas.openxmlformats.org/officeDocument/2006/relationships/hyperlink" Target="https://amu.hal.science/hal-03156102v1" TargetMode="External"/><Relationship Id="rId44" Type="http://schemas.openxmlformats.org/officeDocument/2006/relationships/hyperlink" Target="https://dx.doi.org/10.4000/criticon.700" TargetMode="External"/><Relationship Id="rId45" Type="http://schemas.openxmlformats.org/officeDocument/2006/relationships/hyperlink" Target="https://hal.science/hal-03186367v1" TargetMode="External"/><Relationship Id="rId46" Type="http://schemas.openxmlformats.org/officeDocument/2006/relationships/hyperlink" Target="https://univ-tln.hal.science/hal-01325011v1" TargetMode="External"/><Relationship Id="rId47" Type="http://schemas.openxmlformats.org/officeDocument/2006/relationships/hyperlink" Target="https://dx.doi.org/10.4000/babel.2476" TargetMode="External"/><Relationship Id="rId48" Type="http://schemas.openxmlformats.org/officeDocument/2006/relationships/hyperlink" Target="https://hal.science/hal-03186362v1" TargetMode="External"/><Relationship Id="rId49" Type="http://schemas.openxmlformats.org/officeDocument/2006/relationships/hyperlink" Target="https://hal.science/hal-03186342v1" TargetMode="External"/><Relationship Id="rId50" Type="http://schemas.openxmlformats.org/officeDocument/2006/relationships/hyperlink" Target="https://hal.science/hal-03186350v1" TargetMode="External"/><Relationship Id="rId51" Type="http://schemas.openxmlformats.org/officeDocument/2006/relationships/hyperlink" Target="https://dx.doi.org/10.4000/babel.20" TargetMode="External"/><Relationship Id="rId52" Type="http://schemas.openxmlformats.org/officeDocument/2006/relationships/hyperlink" Target="https://amu.hal.science/hal-01373401v1" TargetMode="External"/><Relationship Id="rId53" Type="http://schemas.openxmlformats.org/officeDocument/2006/relationships/hyperlink" Target="https://dx.doi.org/10.4000/babel.207" TargetMode="External"/><Relationship Id="rId54" Type="http://schemas.openxmlformats.org/officeDocument/2006/relationships/hyperlink" Target="https://hal.science/hal-03186036v1" TargetMode="External"/><Relationship Id="rId55" Type="http://schemas.openxmlformats.org/officeDocument/2006/relationships/hyperlink" Target="https://dx.doi.org/10.1080/14753820.2010.530833" TargetMode="External"/><Relationship Id="rId56" Type="http://schemas.openxmlformats.org/officeDocument/2006/relationships/hyperlink" Target="https://hal.science/hal-03186035v1" TargetMode="External"/><Relationship Id="rId57" Type="http://schemas.openxmlformats.org/officeDocument/2006/relationships/hyperlink" Target="https://dx.doi.org/10.4000/rives.2823" TargetMode="External"/><Relationship Id="rId58" Type="http://schemas.openxmlformats.org/officeDocument/2006/relationships/hyperlink" Target="https://hal.science/hal-03186001v1" TargetMode="External"/><Relationship Id="rId59" Type="http://schemas.openxmlformats.org/officeDocument/2006/relationships/hyperlink" Target="https://hal.science/hal-03186030v1" TargetMode="External"/><Relationship Id="rId60" Type="http://schemas.openxmlformats.org/officeDocument/2006/relationships/hyperlink" Target="https://hal.science/hal-03186028v1" TargetMode="External"/><Relationship Id="rId61" Type="http://schemas.openxmlformats.org/officeDocument/2006/relationships/hyperlink" Target="https://hal.science/hal-03186024v1" TargetMode="External"/><Relationship Id="rId62" Type="http://schemas.openxmlformats.org/officeDocument/2006/relationships/hyperlink" Target="https://hal.science/hal-03185996v1" TargetMode="External"/><Relationship Id="rId63" Type="http://schemas.openxmlformats.org/officeDocument/2006/relationships/hyperlink" Target="https://hal.science/hal-03185995v1" TargetMode="External"/><Relationship Id="rId64" Type="http://schemas.openxmlformats.org/officeDocument/2006/relationships/hyperlink" Target="https://hal.science/hal-03186013v1" TargetMode="External"/><Relationship Id="rId65" Type="http://schemas.openxmlformats.org/officeDocument/2006/relationships/hyperlink" Target="https://hal.science/hal-03186020v1" TargetMode="External"/><Relationship Id="rId66" Type="http://schemas.openxmlformats.org/officeDocument/2006/relationships/hyperlink" Target="https://hal.science/hal-03186009v1" TargetMode="External"/><Relationship Id="rId67" Type="http://schemas.openxmlformats.org/officeDocument/2006/relationships/hyperlink" Target="https://hal.science/hal-03185990v1" TargetMode="External"/><Relationship Id="rId68" Type="http://schemas.openxmlformats.org/officeDocument/2006/relationships/hyperlink" Target="https://hal.science/hal-03186005v1" TargetMode="External"/><Relationship Id="rId69" Type="http://schemas.openxmlformats.org/officeDocument/2006/relationships/hyperlink" Target="https://hal.science/hal-03182226v1" TargetMode="External"/><Relationship Id="rId70" Type="http://schemas.openxmlformats.org/officeDocument/2006/relationships/hyperlink" Target="https://hal.science/hal-03185976v1" TargetMode="External"/><Relationship Id="rId71" Type="http://schemas.openxmlformats.org/officeDocument/2006/relationships/hyperlink" Target="https://amu.hal.science/hal-04299252v1" TargetMode="External"/><Relationship Id="rId72" Type="http://schemas.openxmlformats.org/officeDocument/2006/relationships/hyperlink" Target="https://amu.hal.science/hal-04032497v1" TargetMode="External"/><Relationship Id="rId73" Type="http://schemas.openxmlformats.org/officeDocument/2006/relationships/hyperlink" Target="https://amu.hal.science/hal-03873452v1" TargetMode="External"/><Relationship Id="rId74" Type="http://schemas.openxmlformats.org/officeDocument/2006/relationships/hyperlink" Target="https://amu.hal.science/hal-03334401v1" TargetMode="External"/><Relationship Id="rId75" Type="http://schemas.openxmlformats.org/officeDocument/2006/relationships/hyperlink" Target="https://amu.hal.science/hal-03834494v1" TargetMode="External"/><Relationship Id="rId76" Type="http://schemas.openxmlformats.org/officeDocument/2006/relationships/hyperlink" Target="https://amu.hal.science/hal-03834495v1" TargetMode="External"/><Relationship Id="rId77" Type="http://schemas.openxmlformats.org/officeDocument/2006/relationships/hyperlink" Target="https://amu.hal.science/hal-03537382v1" TargetMode="External"/><Relationship Id="rId78" Type="http://schemas.openxmlformats.org/officeDocument/2006/relationships/hyperlink" Target="https://amu.hal.science/hal-03598825v1" TargetMode="External"/><Relationship Id="rId79" Type="http://schemas.openxmlformats.org/officeDocument/2006/relationships/hyperlink" Target="https://amu.hal.science/hal-03834491v1" TargetMode="External"/><Relationship Id="rId80" Type="http://schemas.openxmlformats.org/officeDocument/2006/relationships/hyperlink" Target="https://amu.hal.science/hal-03834493v1" TargetMode="External"/><Relationship Id="rId81" Type="http://schemas.openxmlformats.org/officeDocument/2006/relationships/hyperlink" Target="https://amu.hal.science/hal-03833453v1" TargetMode="External"/><Relationship Id="rId82" Type="http://schemas.openxmlformats.org/officeDocument/2006/relationships/hyperlink" Target="https://amu.hal.science/hal-03833450v1" TargetMode="External"/><Relationship Id="rId83" Type="http://schemas.openxmlformats.org/officeDocument/2006/relationships/hyperlink" Target="https://amu.hal.science/hal-03834492v1" TargetMode="External"/><Relationship Id="rId84" Type="http://schemas.openxmlformats.org/officeDocument/2006/relationships/hyperlink" Target="https://amu.hal.science/hal-03834520v1" TargetMode="External"/><Relationship Id="rId85" Type="http://schemas.openxmlformats.org/officeDocument/2006/relationships/hyperlink" Target="https://amu.hal.science/hal-03194696v1" TargetMode="External"/><Relationship Id="rId86" Type="http://schemas.openxmlformats.org/officeDocument/2006/relationships/hyperlink" Target="https://amu.hal.science/hal-03503131v1" TargetMode="External"/><Relationship Id="rId87" Type="http://schemas.openxmlformats.org/officeDocument/2006/relationships/hyperlink" Target="https://amu.hal.science/hal-03503128v1" TargetMode="External"/><Relationship Id="rId88" Type="http://schemas.openxmlformats.org/officeDocument/2006/relationships/hyperlink" Target="https://amu.hal.science/hal-03503181v1" TargetMode="External"/><Relationship Id="rId89" Type="http://schemas.openxmlformats.org/officeDocument/2006/relationships/hyperlink" Target="https://amu.hal.science/hal-03334569v1" TargetMode="External"/><Relationship Id="rId90" Type="http://schemas.openxmlformats.org/officeDocument/2006/relationships/hyperlink" Target="https://amu.hal.science/hal-03503141v1" TargetMode="External"/><Relationship Id="rId91" Type="http://schemas.openxmlformats.org/officeDocument/2006/relationships/hyperlink" Target="https://amu.hal.science/hal-03503150v1" TargetMode="External"/><Relationship Id="rId92" Type="http://schemas.openxmlformats.org/officeDocument/2006/relationships/hyperlink" Target="https://amu.hal.science/hal-03503165v1" TargetMode="External"/><Relationship Id="rId93" Type="http://schemas.openxmlformats.org/officeDocument/2006/relationships/hyperlink" Target="https://amu.hal.science/hal-03194703v1" TargetMode="External"/><Relationship Id="rId94" Type="http://schemas.openxmlformats.org/officeDocument/2006/relationships/hyperlink" Target="https://amu.hal.science/hal-03503161v1" TargetMode="External"/><Relationship Id="rId95" Type="http://schemas.openxmlformats.org/officeDocument/2006/relationships/hyperlink" Target="https://amu.hal.science/hal-03503121v1" TargetMode="External"/><Relationship Id="rId96" Type="http://schemas.openxmlformats.org/officeDocument/2006/relationships/hyperlink" Target="https://amu.hal.science/hal-03194679v1" TargetMode="External"/><Relationship Id="rId97" Type="http://schemas.openxmlformats.org/officeDocument/2006/relationships/hyperlink" Target="https://amu.hal.science/hal-03194688v1" TargetMode="External"/><Relationship Id="rId98" Type="http://schemas.openxmlformats.org/officeDocument/2006/relationships/hyperlink" Target="https://amu.hal.science/hal-03194669v1" TargetMode="External"/><Relationship Id="rId99" Type="http://schemas.openxmlformats.org/officeDocument/2006/relationships/hyperlink" Target="https://amu.hal.science/hal-03194674v1" TargetMode="External"/><Relationship Id="rId100" Type="http://schemas.openxmlformats.org/officeDocument/2006/relationships/hyperlink" Target="https://amu.hal.science/hal-03194663v1" TargetMode="External"/><Relationship Id="rId101" Type="http://schemas.openxmlformats.org/officeDocument/2006/relationships/hyperlink" Target="https://amu.hal.science/hal-03194650v1" TargetMode="External"/><Relationship Id="rId102" Type="http://schemas.openxmlformats.org/officeDocument/2006/relationships/hyperlink" Target="https://amu.hal.science/hal-03194633v1" TargetMode="External"/><Relationship Id="rId103" Type="http://schemas.openxmlformats.org/officeDocument/2006/relationships/hyperlink" Target="https://amu.hal.science/hal-03194656v1" TargetMode="External"/><Relationship Id="rId104" Type="http://schemas.openxmlformats.org/officeDocument/2006/relationships/hyperlink" Target="https://amu.hal.science/hal-03194629v1" TargetMode="External"/><Relationship Id="rId105" Type="http://schemas.openxmlformats.org/officeDocument/2006/relationships/hyperlink" Target="https://amu.hal.science/hal-03194620v1" TargetMode="External"/><Relationship Id="rId106" Type="http://schemas.openxmlformats.org/officeDocument/2006/relationships/hyperlink" Target="https://amu.hal.science/hal-03194605v1" TargetMode="External"/><Relationship Id="rId107" Type="http://schemas.openxmlformats.org/officeDocument/2006/relationships/hyperlink" Target="https://amu.hal.science/hal-03194598v1" TargetMode="External"/><Relationship Id="rId108" Type="http://schemas.openxmlformats.org/officeDocument/2006/relationships/hyperlink" Target="https://amu.hal.science/hal-03194591v1" TargetMode="External"/><Relationship Id="rId109" Type="http://schemas.openxmlformats.org/officeDocument/2006/relationships/hyperlink" Target="https://amu.hal.science/hal-03194585v1" TargetMode="External"/><Relationship Id="rId110" Type="http://schemas.openxmlformats.org/officeDocument/2006/relationships/hyperlink" Target="https://amu.hal.science/hal-03194571v1" TargetMode="External"/><Relationship Id="rId111" Type="http://schemas.openxmlformats.org/officeDocument/2006/relationships/hyperlink" Target="https://amu.hal.science/hal-03194566v1" TargetMode="External"/><Relationship Id="rId112" Type="http://schemas.openxmlformats.org/officeDocument/2006/relationships/hyperlink" Target="https://amu.hal.science/hal-03194539v1" TargetMode="External"/><Relationship Id="rId113" Type="http://schemas.openxmlformats.org/officeDocument/2006/relationships/hyperlink" Target="https://amu.hal.science/hal-03194531v1" TargetMode="External"/><Relationship Id="rId114" Type="http://schemas.openxmlformats.org/officeDocument/2006/relationships/hyperlink" Target="https://amu.hal.science/hal-03194501v1" TargetMode="External"/><Relationship Id="rId115" Type="http://schemas.openxmlformats.org/officeDocument/2006/relationships/hyperlink" Target="https://amu.hal.science/hal-03194521v1" TargetMode="External"/><Relationship Id="rId116" Type="http://schemas.openxmlformats.org/officeDocument/2006/relationships/hyperlink" Target="https://amu.hal.science/hal-03194513v1" TargetMode="External"/><Relationship Id="rId117" Type="http://schemas.openxmlformats.org/officeDocument/2006/relationships/hyperlink" Target="https://hal.science/hal-05244746v1" TargetMode="External"/><Relationship Id="rId118" Type="http://schemas.openxmlformats.org/officeDocument/2006/relationships/hyperlink" Target="https://hal.science/search/index/?q=*&amp;authFullName_s=M&#243;nica C&#225;rdenas Moreno" TargetMode="External"/><Relationship Id="rId119" Type="http://schemas.openxmlformats.org/officeDocument/2006/relationships/hyperlink" Target="https://presses-universitaires.univ-amu.fr/fr/actualites/recit-mise-scene-de-soi" TargetMode="External"/><Relationship Id="rId120" Type="http://schemas.openxmlformats.org/officeDocument/2006/relationships/hyperlink" Target="https://hal.science/hal-03850241v1" TargetMode="External"/><Relationship Id="rId121" Type="http://schemas.openxmlformats.org/officeDocument/2006/relationships/hyperlink" Target="https://hal.science/search/index/?q=*&amp;authFullName_s=Camila Ar&#234;as" TargetMode="External"/><Relationship Id="rId122" Type="http://schemas.openxmlformats.org/officeDocument/2006/relationships/hyperlink" Target="https://hal.science/search/index/?q=*&amp;authFullName_s=Andrea Leiva-Espitia" TargetMode="External"/><Relationship Id="rId123" Type="http://schemas.openxmlformats.org/officeDocument/2006/relationships/hyperlink" Target="https://pui.univ-reunion.fr/" TargetMode="External"/><Relationship Id="rId124" Type="http://schemas.openxmlformats.org/officeDocument/2006/relationships/hyperlink" Target="https://amu.hal.science/hal-01992611v1" TargetMode="External"/><Relationship Id="rId125" Type="http://schemas.openxmlformats.org/officeDocument/2006/relationships/hyperlink" Target="https://amu.hal.science/hal-03182079v1" TargetMode="External"/><Relationship Id="rId126" Type="http://schemas.openxmlformats.org/officeDocument/2006/relationships/hyperlink" Target="https://amu.hal.science/hal-03182084v1" TargetMode="External"/><Relationship Id="rId127" Type="http://schemas.openxmlformats.org/officeDocument/2006/relationships/hyperlink" Target="https://amu.hal.science/hal-03184439v1" TargetMode="External"/><Relationship Id="rId128" Type="http://schemas.openxmlformats.org/officeDocument/2006/relationships/hyperlink" Target="https://www.honorechampion.com/fr/editions-honore-champion/12642-book-08535718-9782745357182.html" TargetMode="External"/><Relationship Id="rId129" Type="http://schemas.openxmlformats.org/officeDocument/2006/relationships/hyperlink" Target="https://amu.hal.science/hal-03503116v1" TargetMode="External"/><Relationship Id="rId130" Type="http://schemas.openxmlformats.org/officeDocument/2006/relationships/hyperlink" Target="https://amu.hal.science/hal-03184422v1" TargetMode="External"/><Relationship Id="rId131" Type="http://schemas.openxmlformats.org/officeDocument/2006/relationships/hyperlink" Target="https://amu.hal.science/hal-03184426v1" TargetMode="External"/><Relationship Id="rId132" Type="http://schemas.openxmlformats.org/officeDocument/2006/relationships/hyperlink" Target="https://amu.hal.science/hal-03184433v1" TargetMode="External"/><Relationship Id="rId133" Type="http://schemas.openxmlformats.org/officeDocument/2006/relationships/hyperlink" Target="https://amu.hal.science/hal-03503110v1" TargetMode="External"/><Relationship Id="rId134" Type="http://schemas.openxmlformats.org/officeDocument/2006/relationships/hyperlink" Target="https://amu.hal.science/hal-03184420v1" TargetMode="External"/><Relationship Id="rId135" Type="http://schemas.openxmlformats.org/officeDocument/2006/relationships/hyperlink" Target="https://amu.hal.science/hal-03184415v1" TargetMode="External"/><Relationship Id="rId136" Type="http://schemas.openxmlformats.org/officeDocument/2006/relationships/hyperlink" Target="https://amu.hal.science/hal-03184405v1" TargetMode="External"/><Relationship Id="rId137" Type="http://schemas.openxmlformats.org/officeDocument/2006/relationships/hyperlink" Target="https://amu.hal.science/hal-03184410v1" TargetMode="External"/><Relationship Id="rId138" Type="http://schemas.openxmlformats.org/officeDocument/2006/relationships/hyperlink" Target="https://amu.hal.science/hal-02078475v1" TargetMode="External"/><Relationship Id="rId139" Type="http://schemas.openxmlformats.org/officeDocument/2006/relationships/hyperlink" Target="https://presses-universitaires.univ-amu.fr/sang-espagne" TargetMode="External"/><Relationship Id="rId140" Type="http://schemas.openxmlformats.org/officeDocument/2006/relationships/hyperlink" Target="https://amu.hal.science/hal-03184400v1" TargetMode="External"/><Relationship Id="rId141" Type="http://schemas.openxmlformats.org/officeDocument/2006/relationships/hyperlink" Target="https://amu.hal.science/hal-03184397v1" TargetMode="External"/><Relationship Id="rId142" Type="http://schemas.openxmlformats.org/officeDocument/2006/relationships/hyperlink" Target="https://amu.hal.science/hal-03184388v1" TargetMode="External"/><Relationship Id="rId143" Type="http://schemas.openxmlformats.org/officeDocument/2006/relationships/hyperlink" Target="https://amu.hal.science/hal-03184385v1" TargetMode="External"/><Relationship Id="rId144" Type="http://schemas.openxmlformats.org/officeDocument/2006/relationships/hyperlink" Target="https://amu.hal.science/hal-03184378v1" TargetMode="External"/><Relationship Id="rId145" Type="http://schemas.openxmlformats.org/officeDocument/2006/relationships/hyperlink" Target="https://amu.hal.science/hal-03184372v1" TargetMode="External"/><Relationship Id="rId146" Type="http://schemas.openxmlformats.org/officeDocument/2006/relationships/hyperlink" Target="https://amu.hal.science/hal-03184353v1" TargetMode="External"/><Relationship Id="rId147" Type="http://schemas.openxmlformats.org/officeDocument/2006/relationships/hyperlink" Target="https://amu.hal.science/hal-03184352v1" TargetMode="External"/><Relationship Id="rId148" Type="http://schemas.openxmlformats.org/officeDocument/2006/relationships/hyperlink" Target="https://amu.hal.science/hal-03184348v1" TargetMode="External"/><Relationship Id="rId149" Type="http://schemas.openxmlformats.org/officeDocument/2006/relationships/hyperlink" Target="https://dx.doi.org/10.4000/books.pufr.5655" TargetMode="External"/><Relationship Id="rId150" Type="http://schemas.openxmlformats.org/officeDocument/2006/relationships/hyperlink" Target="https://amu.hal.science/hal-03184337v1" TargetMode="External"/><Relationship Id="rId151" Type="http://schemas.openxmlformats.org/officeDocument/2006/relationships/hyperlink" Target="https://amu.hal.science/hal-03184328v1" TargetMode="External"/><Relationship Id="rId152" Type="http://schemas.openxmlformats.org/officeDocument/2006/relationships/hyperlink" Target="https://amu.hal.science/hal-03184322v1" TargetMode="External"/><Relationship Id="rId153" Type="http://schemas.openxmlformats.org/officeDocument/2006/relationships/hyperlink" Target="https://hal.science/hal-03182237v1" TargetMode="External"/><Relationship Id="rId154" Type="http://schemas.openxmlformats.org/officeDocument/2006/relationships/hyperlink" Target="https://hal.science/hal-03182234v1" TargetMode="External"/><Relationship Id="rId155" Type="http://schemas.openxmlformats.org/officeDocument/2006/relationships/hyperlink" Target="https://amu.hal.science/hal-03182101v1" TargetMode="External"/><Relationship Id="rId156" Type="http://schemas.openxmlformats.org/officeDocument/2006/relationships/hyperlink" Target="https://amu.hal.science/hal-03182097v1" TargetMode="External"/><Relationship Id="rId157" Type="http://schemas.openxmlformats.org/officeDocument/2006/relationships/hyperlink" Target="https://hal.science/hal-03182218v1" TargetMode="External"/><Relationship Id="rId158" Type="http://schemas.openxmlformats.org/officeDocument/2006/relationships/hyperlink" Target="https://amu.hal.science/hal-03182093v1" TargetMode="External"/><Relationship Id="rId159" Type="http://schemas.openxmlformats.org/officeDocument/2006/relationships/hyperlink" Target="https://amu.hal.science/hal-03182089v1" TargetMode="External"/><Relationship Id="rId160" Type="http://schemas.openxmlformats.org/officeDocument/2006/relationships/hyperlink" Target="https://amu.hal.science/hal-03833439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Orobitg</dc:title>
  <dc:description>CV</dc:description>
  <dc:subject/>
  <cp:keywords/>
  <cp:category/>
  <cp:lastModifiedBy/>
  <dcterms:created xsi:type="dcterms:W3CDTF">2026-03-16T07:12:14+01:00</dcterms:created>
  <dcterms:modified xsi:type="dcterms:W3CDTF">2026-03-16T07:12:14+01:00</dcterms:modified>
</cp:coreProperties>
</file>

<file path=docProps/custom.xml><?xml version="1.0" encoding="utf-8"?>
<Properties xmlns="http://schemas.openxmlformats.org/officeDocument/2006/custom-properties" xmlns:vt="http://schemas.openxmlformats.org/officeDocument/2006/docPropsVTypes"/>
</file>