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Jungen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Ouvrage</w:t></w:r></w:p><w:p><w:pPr/><w:r><w:rPr/><w:t xml:space="preserve">Jungen C., </w:t></w:r><w:r><w:rPr><w:i w:val="1"/><w:iCs w:val="1"/></w:rPr><w:t xml:space="preserve">Politique de l'hospitalité dans le Sud jordanien</w:t></w:r><w:r><w:rPr/><w:t xml:space="preserve">, Paris/Beyrouth, Karthala/IFPO, 2009.</w:t></w:r></w:p><w:p><w:pPr/><w:r><w:rPr><w:b w:val="1"/><w:bCs w:val="1"/></w:rPr><w:t xml:space="preserve">Direction d'ouvrage</w:t></w:r></w:p><w:p><w:pPr/><w:r><w:rPr/><w:t xml:space="preserve">Massard-Vincent, J., Camelin S. & Jungen C (dirs.), </w:t></w:r><w:r><w:rPr><w:i w:val="1"/><w:iCs w:val="1"/></w:rPr><w:t xml:space="preserve">Portraits. Esquisses anthropographiques</w:t></w:r><w:r><w:rPr/><w:t xml:space="preserve">, Paris, Petra, Collection Anthropologiques, 2011.</w:t></w:r></w:p><w:p><w:pPr/><w:r><w:rPr><w:b w:val="1"/><w:bCs w:val="1"/></w:rPr><w:t xml:space="preserve">Direction de numéro de revue</w:t></w:r></w:p><w:p><w:pPr/><w:r><w:rPr/><w:t xml:space="preserve">Beltrame T. et Jungen C. (éds), </w:t></w:r><w:r><w:rPr><w:i w:val="1"/><w:iCs w:val="1"/></w:rPr><w:t xml:space="preserve">Les textures matérielles de l'accumulation</w:t></w:r><w:r><w:rPr/><w:t xml:space="preserve">, dossier de la </w:t></w:r><w:r><w:rPr><w:i w:val="1"/><w:iCs w:val="1"/></w:rPr><w:t xml:space="preserve">Revue d'anthropologie des connaissances</w:t></w:r><w:r><w:rPr/><w:t xml:space="preserve"> 7 (4), 2013</w:t></w:r><w:hyperlink r:id="rId7" w:history="1"><w:r><w:rPr><w:color w:val="#410a8c"/><w:u w:val="single"/></w:rPr><w:t xml:space="preserve">[en ligne]</w:t></w:r></w:hyperlink></w:p><w:p><w:pPr/><w:r><w:rPr/><w:t xml:space="preserve">Jungen C. et Raymond C. (coord.), </w:t></w:r><w:r><w:rPr><w:i w:val="1"/><w:iCs w:val="1"/></w:rPr><w:t xml:space="preserve">Pratiques d'archives. Fabriques, modelages, manipulations</w:t></w:r><w:r><w:rPr/><w:t xml:space="preserve">, dossier de la revue </w:t></w:r><w:r><w:rPr><w:i w:val="1"/><w:iCs w:val="1"/></w:rPr><w:t xml:space="preserve">Ateliers d'anthropologie</w:t></w:r><w:r><w:rPr/><w:t xml:space="preserve"> 36, 2012 [</w:t></w:r><w:hyperlink r:id="rId8" w:history="1"><w:r><w:rPr><w:color w:val="#410a8c"/><w:u w:val="single"/></w:rPr><w:t xml:space="preserve">en ligne</w:t></w:r></w:hyperlink><w:r><w:rPr/><w:t xml:space="preserve">]</w:t></w:r></w:p><w:p><w:pPr/><w:r><w:rPr><w:b w:val="1"/><w:bCs w:val="1"/></w:rPr><w:t xml:space="preserve">Articles dans des revues</w:t></w:r></w:p><w:p><w:pPr/><w:r><w:rPr/><w:t xml:space="preserve">(avec T. Beltrame)« Cataloguer, indexer, encoder. Ou comment les données prennent vie »,</w:t></w:r><w:r><w:rPr><w:i w:val="1"/><w:iCs w:val="1"/></w:rPr><w:t xml:space="preserve">Revue d'anthropologie des connaissances</w:t></w:r><w:r><w:rPr/><w:t xml:space="preserve"> 7(4), 2013, p. 747-759 </w:t></w:r><w:hyperlink r:id="rId9" w:history="1"><w:r><w:rPr><w:color w:val="#410a8c"/><w:u w:val="single"/></w:rPr><w:t xml:space="preserve">[en ligne]</w:t></w:r></w:hyperlink></w:p><w:p><w:pPr/><w:r><w:rPr/><w:t xml:space="preserve">« Savoirs fragmentés. Des catalogueurs, des bobines de microfilm, et la collecte du « patrimoine arabe et islamique » », </w:t></w:r><w:r><w:rPr><w:i w:val="1"/><w:iCs w:val="1"/></w:rPr><w:t xml:space="preserve">Revue d'anthropologie des connaissances</w:t></w:r><w:r><w:rPr/><w:t xml:space="preserve"> , 7 (4), 2013, p. 915-939, </w:t></w:r><w:hyperlink r:id="rId10" w:history="1"><w:r><w:rPr><w:color w:val="#410a8c"/><w:u w:val="single"/></w:rPr><w:t xml:space="preserve">[en ligne]</w:t></w:r></w:hyperlink></w:p><w:p><w:pPr/><w:r><w:rPr/><w:t xml:space="preserve">« Quand le texte se fait matière. Une exploration des versions du manuscrit arabe », </w:t></w:r><w:r><w:rPr><w:i w:val="1"/><w:iCs w:val="1"/></w:rPr><w:t xml:space="preserve">Terrain</w:t></w:r><w:r><w:rPr/><w:t xml:space="preserve"> 59*, L'objet livre*, 2012, pp. 104-119 </w:t></w:r><w:hyperlink r:id="rId11" w:history="1"><w:r><w:rPr><w:color w:val="#410a8c"/><w:u w:val="single"/></w:rPr><w:t xml:space="preserve">[en ligne]</w:t></w:r></w:hyperlink></w:p><w:p><w:pPr/><w:r><w:rPr><w:b w:val="1"/><w:bCs w:val="1"/></w:rPr><w:t xml:space="preserve">(avec C. Raymond),</w:t></w:r><w:r><w:rPr/><w:t xml:space="preserve"> « Introduction: les trajectoires matérielles de l'archive », </w:t></w:r><w:r><w:rPr><w:i w:val="1"/><w:iCs w:val="1"/></w:rPr><w:t xml:space="preserve">Ateliers d'anthropologie</w:t></w:r><w:r><w:rPr/><w:t xml:space="preserve">36, 2012, </w:t></w:r><w:hyperlink r:id="rId12" w:history="1"><w:r><w:rPr><w:color w:val="#410a8c"/><w:u w:val="single"/></w:rPr><w:t xml:space="preserve">[en ligne]</w:t></w:r></w:hyperlink></w:p><w:p><w:pPr/><w:r><w:rPr/><w:t xml:space="preserve">« La reproduction à l’épreuve. Archives, copies et effets spéciaux dans un centre de documents jordaniens », </w:t></w:r><w:r><w:rPr><w:i w:val="1"/><w:iCs w:val="1"/></w:rPr><w:t xml:space="preserve">Communications</w:t></w:r><w:r><w:rPr/><w:t xml:space="preserve"> 84, </w:t></w:r><w:r><w:rPr><w:i w:val="1"/><w:iCs w:val="1"/></w:rPr><w:t xml:space="preserve">Figures de la preuve</w:t></w:r><w:r><w:rPr/><w:t xml:space="preserve">, 2009, pp. 151-162 </w:t></w:r><w:hyperlink r:id="rId13" w:history="1"><w:r><w:rPr><w:color w:val="#410a8c"/><w:u w:val="single"/></w:rPr><w:t xml:space="preserve">[en ligne]</w:t></w:r></w:hyperlink></w:p><w:p><w:pPr/><w:r><w:rPr/><w:t xml:space="preserve">« De source sûre. Expérimentations croisées sur l’archive », </w:t></w:r><w:r><w:rPr><w:i w:val="1"/><w:iCs w:val="1"/></w:rPr><w:t xml:space="preserve">Ateliers d'anthropologie</w:t></w:r><w:r><w:rPr/><w:t xml:space="preserve"> 33, « La relation ethnographique, terrains et textes. Mélanges offerts à Raymond Jamous », 2009, </w:t></w:r><w:hyperlink r:id="rId14" w:history="1"><w:r><w:rPr><w:color w:val="#410a8c"/><w:u w:val="single"/></w:rPr><w:t xml:space="preserve">[En ligne]</w:t></w:r></w:hyperlink></w:p><w:p><w:pPr/><w:r><w:rPr/><w:t xml:space="preserve">« Des archives pour quelle histoire ? Ou du lien entre une machine à microfilm et comment on fait de l’histoire », </w:t></w:r><w:r><w:rPr><w:i w:val="1"/><w:iCs w:val="1"/></w:rPr><w:t xml:space="preserve">Matériaux pour l’histoire de notre temps</w:t></w:r><w:r><w:rPr/><w:t xml:space="preserve"> 82, </w:t></w:r><w:r><w:rPr><w:i w:val="1"/><w:iCs w:val="1"/></w:rPr><w:t xml:space="preserve">Classification et histoire. L'historien face à l'ordre informatique</w:t></w:r><w:r><w:rPr/><w:t xml:space="preserve">, 2006, pp. 124-128.</w:t></w:r></w:p><w:p><w:pPr/><w:r><w:rPr/><w:t xml:space="preserve">« Le temps d’un président. Ethnographie d’une cérémonie républicaine. », </w:t></w:r><w:r><w:rPr><w:i w:val="1"/><w:iCs w:val="1"/></w:rPr><w:t xml:space="preserve">Ateliers</w:t></w:r><w:r><w:rPr/><w:t xml:space="preserve"> 28, 2004, pp. 39-59.</w:t></w:r></w:p><w:p><w:pPr/><w:r><w:rPr><w:b w:val="1"/><w:bCs w:val="1"/></w:rPr><w:t xml:space="preserve">Chapitres d'ouvrages</w:t></w:r></w:p><w:p><w:pPr/><w:r><w:rPr/><w:t xml:space="preserve">« Deux frères. Famille et hospitalité à Kérak (Jordanie) » in L. Bonnefoy & M. Catusse (éds.) </w:t></w:r><w:r><w:rPr><w:i w:val="1"/><w:iCs w:val="1"/></w:rPr><w:t xml:space="preserve">Jeunesses arabes. Du Maroc au Yémen : loisirs, cultures et politiques</w:t></w:r><w:r><w:rPr/><w:t xml:space="preserve">, Paris, La Découverte, 2013, pp. 146–51.</w:t></w:r></w:p><w:p><w:pPr/><w:r><w:rPr/><w:t xml:space="preserve">(avec J. Massard-Vincent & S. Camelin) « Le portrait. Une proposition anthropographique. » in J. Massard-Vincent, S. Camelin & C. Jungen (dirs.), </w:t></w:r><w:r><w:rPr><w:i w:val="1"/><w:iCs w:val="1"/></w:rPr><w:t xml:space="preserve">Portraits. Esquisses anthropographiques</w:t></w:r><w:r><w:rPr/><w:t xml:space="preserve">, Paris, Petra, 2011, pp. 9-25.</w:t></w:r></w:p><w:p><w:pPr/><w:r><w:rPr/><w:t xml:space="preserve">« Unefemmeenretrait »,inS.Camelin,C.Jungen&J.Massard-Vincent(dirs.),</w:t></w:r><w:r><w:rPr><w:i w:val="1"/><w:iCs w:val="1"/></w:rPr><w:t xml:space="preserve">Portraits.Esquissesanthropographiques</w:t></w:r><w:r><w:rPr/><w:t xml:space="preserve">,Paris,Petra, 2011, pp. 89-99</w:t></w:r></w:p><w:p><w:pPr/><w:r><w:rPr/><w:t xml:space="preserve">« Narrationsdenses :larévoltecommemoded’affiliationàl'Étathachémite »,inAbabsaM.,DaherR. (eds),</w:t></w:r><w:r><w:rPr><w:i w:val="1"/><w:iCs w:val="1"/></w:rPr><w:t xml:space="preserve">Villes,pratiquesurbainesetconstructionnationaleenJordanie.Cities,UrbanPracticesandNationBuildinginJordan</w:t></w:r><w:r><w:rPr/><w:t xml:space="preserve">,LesCahiersdel'IFPO n°6,Beyrouth, 2011, pp. 127-142</w:t></w:r><w:hyperlink r:id="rId15" w:history="1"><w:r><w:rPr><w:color w:val="#410a8c"/><w:u w:val="single"/></w:rPr><w:t xml:space="preserve">[en ligne]</w:t></w:r></w:hyperlink></w:p><w:p><w:pPr/><w:r><w:rPr/><w:t xml:space="preserve">« Savoirs en action : logiques narratives, espaces de parole et négociation de l’autorité à Karak, Jordanie. » in A. Cheiban & K. Zakharia (eds.) </w:t></w:r><w:r><w:rPr><w:i w:val="1"/><w:iCs w:val="1"/></w:rPr><w:t xml:space="preserve">Savoirs et pouvoirs. Genèse des traditions et traditions réinventées</w:t></w:r><w:r><w:rPr/><w:t xml:space="preserve">, Maison de l'Orient Méditerranéen, Maisonneuve et Larose, 2007, pp. 109-129.</w:t></w:r></w:p><w:p><w:pPr/><w:hyperlink r:id="rId16" w:history="1"><w:r><w:rPr><w:color w:val="#410a8c"/><w:u w:val="single"/></w:rPr><w:t xml:space="preserve"></w:t></w:r></w:hyperlink><w:r><w:rPr/><w:t xml:space="preserve"> « Comment dire la modernité ? Usages de l’espace à Kérak, Jordanie » in Stéphanie Latte-Abdallah (ed.), Images aux frontières. Représentations et constructions sociales et politiques. Palestine, Jordanie 1948-2000, Beyrouth, IFPO, 2005, pp. 257-269.</w:t></w:r></w:p><w:p><w:pPr/><w:r><w:rPr/><w:t xml:space="preserve">« Tribus et tribalisme. Organisation sociale et idéologie à Kérak, Jordanie », Les Cahiers de l’Orient n°75, 2004, pp. 51-62.</w:t></w:r></w:p><w:p><w:pPr/><w:r><w:rPr/><w:t xml:space="preserve">« Tribalism in Kerak : Memories of the Past, Realities of the Present » in George Joffé (dir.) </w:t></w:r><w:r><w:rPr><w:i w:val="1"/><w:iCs w:val="1"/></w:rPr><w:t xml:space="preserve">Jordan in Transition</w:t></w:r><w:r><w:rPr/><w:t xml:space="preserve">, London, Hurst & Company, 2004, pp. 191-207.</w:t></w:r></w:p><w:p><w:pPr/><w:r><w:rPr/><w:t xml:space="preserve">« L’hospitalité à Kérak : chrétiens et musulmans dans l’univers tribal », Ricardo Bocco et Géraldine Chatelard (dir.) </w:t></w:r><w:r><w:rPr><w:i w:val="1"/><w:iCs w:val="1"/></w:rPr><w:t xml:space="preserve">La Jordanie</w:t></w:r><w:r><w:rPr/><w:t xml:space="preserve">, Paris, Autrement, 2001, pp. 78-88.</w:t></w:r></w:p><w:p><w:pPr/><w:r><w:rPr><w:b w:val="1"/><w:bCs w:val="1"/></w:rPr><w:t xml:space="preserve">Comptes-rendus de journées d'études</w:t></w:r></w:p><w:p><w:pPr/><w:r><w:rPr/><w:t xml:space="preserve">(avec J. Sfeir), « Archiver au Moyen-Orient », </w:t></w:r><w:r><w:rPr><w:i w:val="1"/><w:iCs w:val="1"/></w:rPr><w:t xml:space="preserve">Vingtième siècle. Revue d’histoire</w:t></w:r><w:r><w:rPr/><w:t xml:space="preserve"> 103, pp. 217-219.</w:t></w:r></w:p><w:p><w:pPr/><w:r><w:rPr/><w:t xml:space="preserve">« Classification et histoire. De Gabriel Naudé à Rameau. », </w:t></w:r><w:r><w:rPr><w:i w:val="1"/><w:iCs w:val="1"/></w:rPr><w:t xml:space="preserve">Bulletin des Bibliothèques de France</w:t></w:r><w:r><w:rPr/><w:t xml:space="preserve">, n° 1, 2006, pp. 94-95.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Dix contre un sur Espérance : une pièce sonore</w:t></w:r></w:hyperlink></w:p><w:p><w:pPr/><w:hyperlink r:id="rId18" w:history="1"><w:r><w:rPr><w:color w:val="#410a8c"/><w:u w:val="single"/></w:rPr><w:t xml:space="preserve">Sarah Carton de Grammont</w:t></w:r></w:hyperlink><w:r><w:rPr/><w:t xml:space="preserve">,</w:t></w:r><w:hyperlink r:id="rId19" w:history="1"><w:r><w:rPr><w:color w:val="#410a8c"/><w:u w:val="single"/></w:rPr><w:t xml:space="preserve">Anne Yvonne Guillou</w:t></w:r></w:hyperlink><w:r><w:rPr/><w:t xml:space="preserve">,</w:t></w:r><w:hyperlink r:id="rId20" w:history="1"><w:r><w:rPr><w:color w:val="#410a8c"/><w:u w:val="single"/></w:rPr><w:t xml:space="preserve">Adeline Herrou</w:t></w:r></w:hyperlink><w:r><w:rPr/><w:t xml:space="preserve">,</w:t></w:r><w:hyperlink r:id="rId21" w:history="1"><w:r><w:rPr><w:color w:val="#410a8c"/><w:u w:val="single"/></w:rPr><w:t xml:space="preserve">Sophie Houdart</w:t></w:r></w:hyperlink><w:r><w:rPr/><w:t xml:space="preserve">,</w:t></w:r><w:hyperlink r:id="rId22" w:history="1"><w:r><w:rPr><w:color w:val="#410a8c"/><w:u w:val="single"/></w:rPr><w:t xml:space="preserve">Christine Jungen</w:t></w:r></w:hyperlink><w:r><w:rPr/><w:t xml:space="preserve">et al.</w:t></w:r></w:p><w:p><w:pPr/><w:r><w:rPr><w:i w:val="1"/><w:iCs w:val="1"/></w:rPr><w:t xml:space="preserve">Ateliers d'anthropologie</w:t></w:r><w:r><w:rPr/><w:t xml:space="preserve">, 2024, Anthropologies plastiques, 54-55, </w:t></w:r><w:hyperlink r:id="rId23" w:history="1"><w:r><w:rPr><w:color w:val="#410a8c"/><w:u w:val="single"/></w:rPr><w:t xml:space="preserve">⟨10.4000/12z0f⟩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hal-04842836v1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Décapsuler</w:t></w:r></w:hyperlink></w:p><w:p><w:pPr/><w:hyperlink r:id="rId18" w:history="1"><w:r><w:rPr><w:color w:val="#410a8c"/><w:u w:val="single"/></w:rPr><w:t xml:space="preserve">Sarah Carton de Grammont</w:t></w:r></w:hyperlink><w:r><w:rPr/><w:t xml:space="preserve">,</w:t></w:r><w:hyperlink r:id="rId25" w:history="1"><w:r><w:rPr><w:color w:val="#410a8c"/><w:u w:val="single"/></w:rPr><w:t xml:space="preserve">Delaplace Grégory</w:t></w:r></w:hyperlink><w:r><w:rPr/><w:t xml:space="preserve">,</w:t></w:r><w:hyperlink r:id="rId26" w:history="1"><w:r><w:rPr><w:color w:val="#410a8c"/><w:u w:val="single"/></w:rPr><w:t xml:space="preserve">Pierre-Olivier Dittmar</w:t></w:r></w:hyperlink><w:r><w:rPr/><w:t xml:space="preserve">,</w:t></w:r><w:hyperlink r:id="rId21" w:history="1"><w:r><w:rPr><w:color w:val="#410a8c"/><w:u w:val="single"/></w:rPr><w:t xml:space="preserve">Sophie Houdart</w:t></w:r></w:hyperlink><w:r><w:rPr/><w:t xml:space="preserve">,</w:t></w:r><w:hyperlink r:id="rId22" w:history="1"><w:r><w:rPr><w:color w:val="#410a8c"/><w:u w:val="single"/></w:rPr><w:t xml:space="preserve">Christine Jungen</w:t></w:r></w:hyperlink><w:r><w:rPr/><w:t xml:space="preserve">et al.</w:t></w:r></w:p><w:p><w:pPr/><w:r><w:rPr><w:i w:val="1"/><w:iCs w:val="1"/></w:rPr><w:t xml:space="preserve">Gradhiva : revue d'histoire et d'archives de l'anthropologie </w:t></w:r><w:r><w:rPr/><w:t xml:space="preserve">, 2018, 28, pp.170-193. </w:t></w:r><w:hyperlink r:id="rId27" w:history="1"><w:r><w:rPr><w:color w:val="#410a8c"/><w:u w:val="single"/></w:rPr><w:t xml:space="preserve">⟨10.4000/gradhiva.3815⟩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hal-04290717v1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Parler depuis l’infime. Une introduction</w:t></w:r></w:hyperlink></w:p><w:p><w:pPr/><w:hyperlink r:id="rId29" w:history="1"><w:r><w:rPr><w:color w:val="#410a8c"/><w:u w:val="single"/></w:rPr><w:t xml:space="preserve">Tiziana Beltrame</w:t></w:r></w:hyperlink><w:r><w:rPr/><w:t xml:space="preserve">,</w:t></w:r><w:hyperlink r:id="rId21" w:history="1"><w:r><w:rPr><w:color w:val="#410a8c"/><w:u w:val="single"/></w:rPr><w:t xml:space="preserve">Sophie Houdart</w:t></w:r></w:hyperlink><w:r><w:rPr/><w:t xml:space="preserve">,</w:t></w:r><w:hyperlink r:id="rId22" w:history="1"><w:r><w:rPr><w:color w:val="#410a8c"/><w:u w:val="single"/></w:rPr><w:t xml:space="preserve">Christine Jungen</w:t></w:r></w:hyperlink></w:p><w:p><w:pPr/><w:r><w:rPr><w:i w:val="1"/><w:iCs w:val="1"/></w:rPr><w:t xml:space="preserve">Techniques &amp; Culture </w:t></w:r><w:r><w:rPr/><w:t xml:space="preserve">, 2017, 68, pp.10-25. </w:t></w:r><w:hyperlink r:id="rId30" w:history="1"><w:r><w:rPr><w:color w:val="#410a8c"/><w:u w:val="single"/></w:rPr><w:t xml:space="preserve">⟨10.4000/tc.8552⟩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hal-04413399v1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livre au microscope. Petites descriptions écologiques à partir de l’Égypte</w:t></w:r></w:hyperlink></w:p><w:p><w:pPr/><w:hyperlink r:id="rId22" w:history="1"><w:r><w:rPr><w:color w:val="#410a8c"/><w:u w:val="single"/></w:rPr><w:t xml:space="preserve">Christine Jungen</w:t></w:r></w:hyperlink></w:p><w:p><w:pPr/><w:r><w:rPr><w:i w:val="1"/><w:iCs w:val="1"/></w:rPr><w:t xml:space="preserve">Techniques &amp; Culture </w:t></w:r><w:r><w:rPr/><w:t xml:space="preserve">, 2017, 68, pp.196-213. </w:t></w:r><w:hyperlink r:id="rId32" w:history="1"><w:r><w:rPr><w:color w:val="#410a8c"/><w:u w:val="single"/></w:rPr><w:t xml:space="preserve">⟨10.4000/tc.8643⟩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hal-04413388v1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Sonder une collection</w:t></w:r></w:hyperlink></w:p><w:p><w:pPr/><w:hyperlink r:id="rId29" w:history="1"><w:r><w:rPr><w:color w:val="#410a8c"/><w:u w:val="single"/></w:rPr><w:t xml:space="preserve">Tiziana Beltrame</w:t></w:r></w:hyperlink><w:r><w:rPr/><w:t xml:space="preserve">,</w:t></w:r><w:hyperlink r:id="rId21" w:history="1"><w:r><w:rPr><w:color w:val="#410a8c"/><w:u w:val="single"/></w:rPr><w:t xml:space="preserve">Sophie Houdart</w:t></w:r></w:hyperlink><w:r><w:rPr/><w:t xml:space="preserve">,</w:t></w:r><w:hyperlink r:id="rId22" w:history="1"><w:r><w:rPr><w:color w:val="#410a8c"/><w:u w:val="single"/></w:rPr><w:t xml:space="preserve">Christine Jungen</w:t></w:r></w:hyperlink><w:r><w:rPr/><w:t xml:space="preserve">,</w:t></w:r><w:hyperlink r:id="rId34" w:history="1"><w:r><w:rPr><w:color w:val="#410a8c"/><w:u w:val="single"/></w:rPr><w:t xml:space="preserve">Frédéric Keck</w:t></w:r></w:hyperlink></w:p><w:p><w:pPr/><w:r><w:rPr><w:i w:val="1"/><w:iCs w:val="1"/></w:rPr><w:t xml:space="preserve">Techniques &amp; Culture </w:t></w:r><w:r><w:rPr/><w:t xml:space="preserve">, 2017, 68, pp.178-195. </w:t></w:r><w:hyperlink r:id="rId35" w:history="1"><w:r><w:rPr><w:color w:val="#410a8c"/><w:u w:val="single"/></w:rPr><w:t xml:space="preserve">⟨10.4000/tc.8641⟩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hal-04413402v1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Devenir un &amp;quot;maître de maison&amp;quot; dans le Sud jordanien</w:t></w:r></w:hyperlink></w:p><w:p><w:pPr/><w:hyperlink r:id="rId22" w:history="1"><w:r><w:rPr><w:color w:val="#410a8c"/><w:u w:val="single"/></w:rPr><w:t xml:space="preserve">Christine Jungen</w:t></w:r></w:hyperlink></w:p><w:p><w:pPr/><w:r><w:rPr><w:i w:val="1"/><w:iCs w:val="1"/></w:rPr><w:t xml:space="preserve">Ateliers d'anthropologie</w:t></w:r><w:r><w:rPr/><w:t xml:space="preserve">, 2015, 42, </w:t></w:r><w:hyperlink r:id="rId37" w:history="1"><w:r><w:rPr><w:color w:val="#410a8c"/><w:u w:val="single"/></w:rPr><w:t xml:space="preserve">⟨10.4000/ateliers.9993⟩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hal-01632211v1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Savoirs fragmentés: Des catalogueurs, des bobines de microfilm, et la collecte du &amp;quot;patrimoine arabe et islamique</w:t></w:r></w:hyperlink></w:p><w:p><w:pPr/><w:hyperlink r:id="rId22" w:history="1"><w:r><w:rPr><w:color w:val="#410a8c"/><w:u w:val="single"/></w:rPr><w:t xml:space="preserve">Christine Jungen</w:t></w:r></w:hyperlink></w:p><w:p><w:pPr/><w:r><w:rPr><w:i w:val="1"/><w:iCs w:val="1"/></w:rPr><w:t xml:space="preserve">Revue d'Anthropologie des Connaissances</w:t></w:r><w:r><w:rPr/><w:t xml:space="preserve">, 2013, 7, 4 (4), pp.915. </w:t></w:r><w:hyperlink r:id="rId39" w:history="1"><w:r><w:rPr><w:color w:val="#410a8c"/><w:u w:val="single"/></w:rPr><w:t xml:space="preserve">⟨10.3917/rac.021.0915⟩</w:t></w:r></w:hyperlink></w:p><w:p><w:pPr/><w:r><w:rPr/><w:t xml:space="preserve">Article dans une revue</w:t></w:r></w:p><w:p><w:pPr/><w:hyperlink r:id="rId38" w:history="1"><w:r><w:rPr><w:color w:val="#410a8c"/><w:u w:val="single"/></w:rPr><w:t xml:space="preserve">hal-01631996v1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Les trajectoires matérielles de l’archive »</w:t></w:r></w:hyperlink></w:p><w:p><w:pPr/><w:hyperlink r:id="rId41" w:history="1"><w:r><w:rPr><w:color w:val="#410a8c"/><w:u w:val="single"/></w:rPr><w:t xml:space="preserve">Candice Raymond</w:t></w:r></w:hyperlink><w:r><w:rPr/><w:t xml:space="preserve">,</w:t></w:r><w:hyperlink r:id="rId22" w:history="1"><w:r><w:rPr><w:color w:val="#410a8c"/><w:u w:val="single"/></w:rPr><w:t xml:space="preserve">Christine Jungen</w:t></w:r></w:hyperlink></w:p><w:p><w:pPr/><w:r><w:rPr><w:i w:val="1"/><w:iCs w:val="1"/></w:rPr><w:t xml:space="preserve">Ateliers d'anthropologie</w:t></w:r><w:r><w:rPr/><w:t xml:space="preserve">, 2012</w:t></w:r></w:p><w:p><w:pPr/><w:r><w:rPr/><w:t xml:space="preserve">Article dans une revue</w:t></w:r></w:p><w:p><w:pPr/><w:hyperlink r:id="rId40" w:history="1"><w:r><w:rPr><w:color w:val="#410a8c"/><w:u w:val="single"/></w:rPr><w:t xml:space="preserve">hal-03247722v1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Quand le texte se fait matière: Une exploration des versions du manuscrit arabe</w:t></w:r></w:hyperlink></w:p><w:p><w:pPr/><w:hyperlink r:id="rId22" w:history="1"><w:r><w:rPr><w:color w:val="#410a8c"/><w:u w:val="single"/></w:rPr><w:t xml:space="preserve">Christine Jungen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2012, 59, pp.104--119. </w:t></w:r><w:hyperlink r:id="rId43" w:history="1"><w:r><w:rPr><w:color w:val="#410a8c"/><w:u w:val="single"/></w:rPr><w:t xml:space="preserve">⟨10.4000/terrain.14983⟩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hal-01632073v1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Des archives pour quelle histoire ?...Ou du lien entre une machine à microfilms et comment on fait de l’histoire</w:t></w:r></w:hyperlink></w:p><w:p><w:pPr/><w:hyperlink r:id="rId22" w:history="1"><w:r><w:rPr><w:color w:val="#410a8c"/><w:u w:val="single"/></w:rPr><w:t xml:space="preserve">Christine Jungen</w:t></w:r></w:hyperlink></w:p><w:p><w:pPr/><w:r><w:rPr><w:i w:val="1"/><w:iCs w:val="1"/></w:rPr><w:t xml:space="preserve">Matériaux pour l'histoire de notre temps</w:t></w:r><w:r><w:rPr/><w:t xml:space="preserve">, 2006, L’historien face à l’ordre informatique : classification et histoire, 82, pp.124-128. </w:t></w:r><w:hyperlink r:id="rId45" w:history="1"><w:r><w:rPr><w:color w:val="#410a8c"/><w:u w:val="single"/></w:rPr><w:t xml:space="preserve">⟨10.3917/mate.082.0124⟩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hal-03727507v1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Parier sur l'espérance</w:t></w:r></w:hyperlink></w:p><w:p><w:pPr/><w:hyperlink r:id="rId47" w:history="1"><w:r><w:rPr><w:color w:val="#410a8c"/><w:u w:val="single"/></w:rPr><w:t xml:space="preserve">Marion Langumier</w:t></w:r></w:hyperlink><w:r><w:rPr/><w:t xml:space="preserve">,</w:t></w:r><w:hyperlink r:id="rId48" w:history="1"><w:r><w:rPr><w:color w:val="#410a8c"/><w:u w:val="single"/></w:rPr><w:t xml:space="preserve">Carolina Kobelinsky</w:t></w:r></w:hyperlink><w:r><w:rPr/><w:t xml:space="preserve">,</w:t></w:r><w:hyperlink r:id="rId22" w:history="1"><w:r><w:rPr><w:color w:val="#410a8c"/><w:u w:val="single"/></w:rPr><w:t xml:space="preserve">Christine Jungen</w:t></w:r></w:hyperlink><w:r><w:rPr/><w:t xml:space="preserve">,</w:t></w:r><w:hyperlink r:id="rId21" w:history="1"><w:r><w:rPr><w:color w:val="#410a8c"/><w:u w:val="single"/></w:rPr><w:t xml:space="preserve">Sophie Houdart</w:t></w:r></w:hyperlink><w:r><w:rPr/><w:t xml:space="preserve">,</w:t></w:r><w:hyperlink r:id="rId20" w:history="1"><w:r><w:rPr><w:color w:val="#410a8c"/><w:u w:val="single"/></w:rPr><w:t xml:space="preserve">Adeline Herrou</w:t></w:r></w:hyperlink><w:r><w:rPr/><w:t xml:space="preserve">et al.</w:t></w:r></w:p><w:p><w:pPr/><w:hyperlink r:id="rId49" w:history="1"><w:r><w:rPr><w:color w:val="#410a8c"/><w:u w:val="single"/></w:rPr><w:t xml:space="preserve">Cambourakis</w:t></w:r></w:hyperlink><w:r><w:rPr/><w:t xml:space="preserve">, 2023, Radeau, 978-2-36624-802-9</w:t></w:r></w:p><w:p><w:pPr/><w:r><w:rPr/><w:t xml:space="preserve">Ouvrages</w:t></w:r></w:p><w:p><w:pPr/><w:hyperlink r:id="rId46" w:history="1"><w:r><w:rPr><w:color w:val="#410a8c"/><w:u w:val="single"/></w:rPr><w:t xml:space="preserve">hal-03513486v1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Archiver au Moyen-Orient</w:t></w:r></w:hyperlink></w:p><w:p><w:pPr/><w:hyperlink r:id="rId22" w:history="1"><w:r><w:rPr><w:color w:val="#410a8c"/><w:u w:val="single"/></w:rPr><w:t xml:space="preserve">Christine Jungen</w:t></w:r></w:hyperlink><w:r><w:rPr/><w:t xml:space="preserve">,</w:t></w:r><w:hyperlink r:id="rId51" w:history="1"><w:r><w:rPr><w:color w:val="#410a8c"/><w:u w:val="single"/></w:rPr><w:t xml:space="preserve">Jihane Sfeir</w:t></w:r></w:hyperlink></w:p><w:p><w:pPr/><w:r><w:rPr/><w:t xml:space="preserve">Karthala, 2019, 9782811126001</w:t></w:r></w:p><w:p><w:pPr/><w:r><w:rPr/><w:t xml:space="preserve">Ouvrages</w:t></w:r></w:p><w:p><w:pPr/><w:hyperlink r:id="rId50" w:history="1"><w:r><w:rPr><w:color w:val="#410a8c"/><w:u w:val="single"/></w:rPr><w:t xml:space="preserve">hal-04300832v1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Téléempathies fébriles. La destruction de Gaza vue d’un canapé jordanien</w:t></w:r></w:hyperlink></w:p><w:p><w:pPr/><w:hyperlink r:id="rId22" w:history="1"><w:r><w:rPr><w:color w:val="#410a8c"/><w:u w:val="single"/></w:rPr><w:t xml:space="preserve">Christine Jungen</w:t></w:r></w:hyperlink></w:p><w:p><w:pPr/><w:r><w:rPr/><w:t xml:space="preserve">Stéphanie Latte-Abdallah; Véronique Bontemps. </w:t></w:r><w:r><w:rPr><w:i w:val="1"/><w:iCs w:val="1"/></w:rPr><w:t xml:space="preserve">Gaza, une guerre coloniale</w:t></w:r><w:r><w:rPr/><w:t xml:space="preserve">, </w:t></w:r><w:hyperlink r:id="rId53" w:history="1"><w:r><w:rPr><w:color w:val="#410a8c"/><w:u w:val="single"/></w:rPr><w:t xml:space="preserve">Actes Sud</w:t></w:r></w:hyperlink><w:r><w:rPr/><w:t xml:space="preserve">, pp.195-208, 2025, 9782330204334</w:t></w:r></w:p><w:p><w:pPr/><w:r><w:rPr/><w:t xml:space="preserve">Chapitre d'ouvrage</w:t></w:r></w:p><w:p><w:pPr/><w:hyperlink r:id="rId52" w:history="1"><w:r><w:rPr><w:color w:val="#410a8c"/><w:u w:val="single"/></w:rPr><w:t xml:space="preserve">hal-05546913v1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Variations alexandrines</w:t></w:r></w:hyperlink></w:p><w:p><w:pPr/><w:hyperlink r:id="rId22" w:history="1"><w:r><w:rPr><w:color w:val="#410a8c"/><w:u w:val="single"/></w:rPr><w:t xml:space="preserve">Christine Jungen</w:t></w:r></w:hyperlink></w:p><w:p><w:pPr/><w:r><w:rPr/><w:t xml:space="preserve">Marion Langumier; Carolina Kobelinsky; Christine Jungen; Sophie Houdart; Adeline Herrou; Anne Yvonne Guillou; Sarah Carton de Grammont. </w:t></w:r><w:r><w:rPr><w:i w:val="1"/><w:iCs w:val="1"/></w:rPr><w:t xml:space="preserve">Parier sur l'espérance. Exercices d'anticipation pour s'accrocher à ce qui vient</w:t></w:r><w:r><w:rPr/><w:t xml:space="preserve">, Cambourakis, 2023, Radeau, 978-2-36624-802-9</w:t></w:r></w:p><w:p><w:pPr/><w:r><w:rPr/><w:t xml:space="preserve">Chapitre d'ouvrage</w:t></w:r></w:p><w:p><w:pPr/><w:hyperlink r:id="rId54" w:history="1"><w:r><w:rPr><w:color w:val="#410a8c"/><w:u w:val="single"/></w:rPr><w:t xml:space="preserve">hal-04413413v1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Two Brothers. Family and Hospitality in Karak (Jordan)</w:t></w:r></w:hyperlink></w:p><w:p><w:pPr/><w:hyperlink r:id="rId22" w:history="1"><w:r><w:rPr><w:color w:val="#410a8c"/><w:u w:val="single"/></w:rPr><w:t xml:space="preserve">Christine Jungen</w:t></w:r></w:hyperlink></w:p><w:p><w:pPr/><w:r><w:rPr/><w:t xml:space="preserve">Laurent Bonnefoy; Myriam Catusse. </w:t></w:r><w:r><w:rPr><w:i w:val="1"/><w:iCs w:val="1"/></w:rPr><w:t xml:space="preserve">Arab Youths. Leisure, culture and politics from Morocco to Yemen</w:t></w:r><w:r><w:rPr/><w:t xml:space="preserve">, Manchester University Press, pp.133-138, 2023, 9781526127464</w:t></w:r></w:p><w:p><w:pPr/><w:r><w:rPr/><w:t xml:space="preserve">Chapitre d'ouvrage</w:t></w:r></w:p><w:p><w:pPr/><w:hyperlink r:id="rId55" w:history="1"><w:r><w:rPr><w:color w:val="#410a8c"/><w:u w:val="single"/></w:rPr><w:t xml:space="preserve">hal-04413374v1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 archives en intensité basse</w:t></w:r></w:hyperlink></w:p><w:p><w:pPr/><w:hyperlink r:id="rId22" w:history="1"><w:r><w:rPr><w:color w:val="#410a8c"/><w:u w:val="single"/></w:rPr><w:t xml:space="preserve">Christine Jungen</w:t></w:r></w:hyperlink></w:p><w:p><w:pPr/><w:r><w:rPr/><w:t xml:space="preserve">Christine Jungen; Jihane Sfeir. </w:t></w:r><w:r><w:rPr><w:i w:val="1"/><w:iCs w:val="1"/></w:rPr><w:t xml:space="preserve">Archiver au Moyen-Orient. Fabriques documentaires contemporaines</w:t></w:r><w:r><w:rPr/><w:t xml:space="preserve">, Karthala, pp.207-230, 2019, Terres et Gens d'Islam, 9782811126001. </w:t></w:r><w:hyperlink r:id="rId57" w:history="1"><w:r><w:rPr><w:color w:val="#410a8c"/><w:u w:val="single"/></w:rPr><w:t xml:space="preserve">⟨10.3917/kart.junge.2019.01.0208⟩</w:t></w:r></w:hyperlink></w:p><w:p><w:pPr/><w:r><w:rPr/><w:t xml:space="preserve">Chapitre d'ouvrage</w:t></w:r></w:p><w:p><w:pPr/><w:hyperlink r:id="rId56" w:history="1"><w:r><w:rPr><w:color w:val="#410a8c"/><w:u w:val="single"/></w:rPr><w:t xml:space="preserve">hal-04445964v1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Introduction : expériences de l'archive</w:t></w:r></w:hyperlink></w:p><w:p><w:pPr/><w:hyperlink r:id="rId22" w:history="1"><w:r><w:rPr><w:color w:val="#410a8c"/><w:u w:val="single"/></w:rPr><w:t xml:space="preserve">Christine Jungen</w:t></w:r></w:hyperlink><w:r><w:rPr/><w:t xml:space="preserve">,</w:t></w:r><w:hyperlink r:id="rId51" w:history="1"><w:r><w:rPr><w:color w:val="#410a8c"/><w:u w:val="single"/></w:rPr><w:t xml:space="preserve">Jihane Sfeir</w:t></w:r></w:hyperlink></w:p><w:p><w:pPr/><w:r><w:rPr/><w:t xml:space="preserve">Christine Jungen; Jihane Sfeir. </w:t></w:r><w:r><w:rPr><w:i w:val="1"/><w:iCs w:val="1"/></w:rPr><w:t xml:space="preserve">Archiver au Moyen-Orient. Fabriques documentaires contemporaines</w:t></w:r><w:r><w:rPr/><w:t xml:space="preserve">, Karthala, 2019, Terres et Gens d'Islam, 9782811126001. </w:t></w:r><w:hyperlink r:id="rId59" w:history="1"><w:r><w:rPr><w:color w:val="#410a8c"/><w:u w:val="single"/></w:rPr><w:t xml:space="preserve">⟨10.3917/kart.junge.2019.01.0006⟩</w:t></w:r></w:hyperlink></w:p><w:p><w:pPr/><w:r><w:rPr/><w:t xml:space="preserve">Chapitre d'ouvrage</w:t></w:r></w:p><w:p><w:pPr/><w:hyperlink r:id="rId58" w:history="1"><w:r><w:rPr><w:color w:val="#410a8c"/><w:u w:val="single"/></w:rPr><w:t xml:space="preserve">hal-04445955v1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 archives en intensité basse. Faire de l'histoire « sûre » en Jordanie</w:t></w:r></w:hyperlink></w:p><w:p><w:pPr/><w:hyperlink r:id="rId22" w:history="1"><w:r><w:rPr><w:color w:val="#410a8c"/><w:u w:val="single"/></w:rPr><w:t xml:space="preserve">Christine Jungen</w:t></w:r></w:hyperlink></w:p><w:p><w:pPr/><w:r><w:rPr/><w:t xml:space="preserve">Jungen Christine; Sfeir Jihane. </w:t></w:r><w:r><w:rPr><w:i w:val="1"/><w:iCs w:val="1"/></w:rPr><w:t xml:space="preserve">Archiver au Moyen-Orient. Fabriques documentaires contemporaines</w:t></w:r><w:r><w:rPr/><w:t xml:space="preserve">, </w:t></w:r><w:hyperlink r:id="rId61" w:history="1"><w:r><w:rPr><w:color w:val="#410a8c"/><w:u w:val="single"/></w:rPr><w:t xml:space="preserve">Karthala; IISMM</w:t></w:r></w:hyperlink><w:r><w:rPr/><w:t xml:space="preserve">, pp.207-230, 2019, Terre et gens d'Islam, 978-2-8111-2600-1</w:t></w:r></w:p><w:p><w:pPr/><w:r><w:rPr/><w:t xml:space="preserve">Chapitre d'ouvrage</w:t></w:r></w:p><w:p><w:pPr/><w:hyperlink r:id="rId60" w:history="1"><w:r><w:rPr><w:color w:val="#410a8c"/><w:u w:val="single"/></w:rPr><w:t xml:space="preserve">hal-04413360v1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Introduction. Expériences de l'archive</w:t></w:r></w:hyperlink></w:p><w:p><w:pPr/><w:hyperlink r:id="rId22" w:history="1"><w:r><w:rPr><w:color w:val="#410a8c"/><w:u w:val="single"/></w:rPr><w:t xml:space="preserve">Christine Jungen</w:t></w:r></w:hyperlink><w:r><w:rPr/><w:t xml:space="preserve">,</w:t></w:r><w:hyperlink r:id="rId51" w:history="1"><w:r><w:rPr><w:color w:val="#410a8c"/><w:u w:val="single"/></w:rPr><w:t xml:space="preserve">Jihane Sfeir</w:t></w:r></w:hyperlink></w:p><w:p><w:pPr/><w:r><w:rPr/><w:t xml:space="preserve">Jungen Christine; Sfeir Jihane. </w:t></w:r><w:r><w:rPr><w:i w:val="1"/><w:iCs w:val="1"/></w:rPr><w:t xml:space="preserve">Archiver au Moyen-Orient. Fabriques documentaires contemporaines</w:t></w:r><w:r><w:rPr/><w:t xml:space="preserve">, </w:t></w:r><w:hyperlink r:id="rId61" w:history="1"><w:r><w:rPr><w:color w:val="#410a8c"/><w:u w:val="single"/></w:rPr><w:t xml:space="preserve">Karthala; IISMM</w:t></w:r></w:hyperlink><w:r><w:rPr/><w:t xml:space="preserve">, pp.5-26, 2019, Terre et gends d'Islam, 978-2-8111-2600-1</w:t></w:r></w:p><w:p><w:pPr/><w:r><w:rPr/><w:t xml:space="preserve">Chapitre d'ouvrage</w:t></w:r></w:p><w:p><w:pPr/><w:hyperlink r:id="rId62" w:history="1"><w:r><w:rPr><w:color w:val="#410a8c"/><w:u w:val="single"/></w:rPr><w:t xml:space="preserve">hal-04413351v1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Deux Frères. Famille et Hospitalité À Kérak (Jordanie)</w:t></w:r></w:hyperlink></w:p><w:p><w:pPr/><w:hyperlink r:id="rId22" w:history="1"><w:r><w:rPr><w:color w:val="#410a8c"/><w:u w:val="single"/></w:rPr><w:t xml:space="preserve">Christine Jungen</w:t></w:r></w:hyperlink></w:p><w:p><w:pPr/><w:r><w:rPr/><w:t xml:space="preserve">Bonnefoy, Laurent and Catusse, Myriam. </w:t></w:r><w:r><w:rPr><w:i w:val="1"/><w:iCs w:val="1"/></w:rPr><w:t xml:space="preserve">Jeunesses arabes: du Maroc au Yémen : loisirs, cultures et politiques</w:t></w:r><w:r><w:rPr/><w:t xml:space="preserve">, La Découverte, pp.146--151, 2013, 978-2-7071-7715-5</w:t></w:r></w:p><w:p><w:pPr/><w:r><w:rPr/><w:t xml:space="preserve">Chapitre d'ouvrage</w:t></w:r></w:p><w:p><w:pPr/><w:hyperlink r:id="rId63" w:history="1"><w:r><w:rPr><w:color w:val="#410a8c"/><w:u w:val="single"/></w:rPr><w:t xml:space="preserve">hal-01631997v1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portrait, une proposition anthropographique</w:t></w:r></w:hyperlink></w:p><w:p><w:pPr/><w:hyperlink r:id="rId65" w:history="1"><w:r><w:rPr><w:color w:val="#410a8c"/><w:u w:val="single"/></w:rPr><w:t xml:space="preserve">Josiane Massard-Vincent</w:t></w:r></w:hyperlink><w:r><w:rPr/><w:t xml:space="preserve">,</w:t></w:r><w:hyperlink r:id="rId66" w:history="1"><w:r><w:rPr><w:color w:val="#410a8c"/><w:u w:val="single"/></w:rPr><w:t xml:space="preserve">Sylvaine Camelin</w:t></w:r></w:hyperlink><w:r><w:rPr/><w:t xml:space="preserve">,</w:t></w:r><w:hyperlink r:id="rId22" w:history="1"><w:r><w:rPr><w:color w:val="#410a8c"/><w:u w:val="single"/></w:rPr><w:t xml:space="preserve">Christine Jungen</w:t></w:r></w:hyperlink></w:p><w:p><w:pPr/><w:r><w:rPr><w:i w:val="1"/><w:iCs w:val="1"/></w:rPr><w:t xml:space="preserve">Portraits. Esquisses anthropographiques</w:t></w:r><w:r><w:rPr/><w:t xml:space="preserve">, 2011</w:t></w:r></w:p><w:p><w:pPr/><w:r><w:rPr/><w:t xml:space="preserve">Chapitre d'ouvrage</w:t></w:r></w:p><w:p><w:pPr/><w:hyperlink r:id="rId64" w:history="1"><w:r><w:rPr><w:color w:val="#410a8c"/><w:u w:val="single"/></w:rPr><w:t xml:space="preserve">hal-01114564v1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airn.info/revue-anthropologie-des-connaissances-2013-4.htm" TargetMode="External"/><Relationship Id="rId8" Type="http://schemas.openxmlformats.org/officeDocument/2006/relationships/hyperlink" Target="http://ateliers.revues.org/9004" TargetMode="External"/><Relationship Id="rId9" Type="http://schemas.openxmlformats.org/officeDocument/2006/relationships/hyperlink" Target="http://www.cairn.info/revue-anthropologie-des-connaissances-2013-4-page-747.htm" TargetMode="External"/><Relationship Id="rId10" Type="http://schemas.openxmlformats.org/officeDocument/2006/relationships/hyperlink" Target="http://www.cairn.info/revue-anthropologie-des-connaissances-2013-4-page-915.htm" TargetMode="External"/><Relationship Id="rId11" Type="http://schemas.openxmlformats.org/officeDocument/2006/relationships/hyperlink" Target="http://terrain.revues.org/14983" TargetMode="External"/><Relationship Id="rId12" Type="http://schemas.openxmlformats.org/officeDocument/2006/relationships/hyperlink" Target="http://ateliers.revues.org/9080" TargetMode="External"/><Relationship Id="rId13" Type="http://schemas.openxmlformats.org/officeDocument/2006/relationships/hyperlink" Target="http://www.persee.fr/web/revues/home/prescript/article/comm_0588-8018_2008_num_84_1_2512" TargetMode="External"/><Relationship Id="rId14" Type="http://schemas.openxmlformats.org/officeDocument/2006/relationships/hyperlink" Target="http://ateliers.revues.org/8195" TargetMode="External"/><Relationship Id="rId15" Type="http://schemas.openxmlformats.org/officeDocument/2006/relationships/hyperlink" Target="http://books.openedition.org/ifpo/1735?lang=fr" TargetMode="External"/><Relationship Id="rId16" Type="http://schemas.openxmlformats.org/officeDocument/2006/relationships/hyperlink" Target="#" TargetMode="External"/><Relationship Id="rId17" Type="http://schemas.openxmlformats.org/officeDocument/2006/relationships/hyperlink" Target="https://cnrs.hal.science/hal-04842836v1" TargetMode="External"/><Relationship Id="rId18" Type="http://schemas.openxmlformats.org/officeDocument/2006/relationships/hyperlink" Target="https://hal.science/search/index/?q=*&amp;authFullName_s=Sarah Carton de Grammont" TargetMode="External"/><Relationship Id="rId19" Type="http://schemas.openxmlformats.org/officeDocument/2006/relationships/hyperlink" Target="https://hal.science/search/index/?q=*&amp;authFullName_s=Anne Yvonne Guillou" TargetMode="External"/><Relationship Id="rId20" Type="http://schemas.openxmlformats.org/officeDocument/2006/relationships/hyperlink" Target="https://hal.science/search/index/?q=*&amp;authFullName_s=Adeline Herrou" TargetMode="External"/><Relationship Id="rId21" Type="http://schemas.openxmlformats.org/officeDocument/2006/relationships/hyperlink" Target="https://hal.science/search/index/?q=*&amp;authFullName_s=Sophie Houdart" TargetMode="External"/><Relationship Id="rId22" Type="http://schemas.openxmlformats.org/officeDocument/2006/relationships/hyperlink" Target="https://hal.science/search/index/?q=*&amp;authFullName_s=Christine Jungen" TargetMode="External"/><Relationship Id="rId23" Type="http://schemas.openxmlformats.org/officeDocument/2006/relationships/hyperlink" Target="https://dx.doi.org/10.4000/12z0f" TargetMode="External"/><Relationship Id="rId24" Type="http://schemas.openxmlformats.org/officeDocument/2006/relationships/hyperlink" Target="https://hal.science/hal-04290717v1" TargetMode="External"/><Relationship Id="rId25" Type="http://schemas.openxmlformats.org/officeDocument/2006/relationships/hyperlink" Target="https://hal.science/search/index/?q=*&amp;authFullName_s=Delaplace Gr&#233;gory" TargetMode="External"/><Relationship Id="rId26" Type="http://schemas.openxmlformats.org/officeDocument/2006/relationships/hyperlink" Target="https://hal.science/search/index/?q=*&amp;authFullName_s=Pierre-Olivier Dittmar" TargetMode="External"/><Relationship Id="rId27" Type="http://schemas.openxmlformats.org/officeDocument/2006/relationships/hyperlink" Target="https://dx.doi.org/10.4000/gradhiva.3815" TargetMode="External"/><Relationship Id="rId28" Type="http://schemas.openxmlformats.org/officeDocument/2006/relationships/hyperlink" Target="https://hal.science/hal-04413399v1" TargetMode="External"/><Relationship Id="rId29" Type="http://schemas.openxmlformats.org/officeDocument/2006/relationships/hyperlink" Target="https://hal.science/search/index/?q=*&amp;authFullName_s=Tiziana Beltrame" TargetMode="External"/><Relationship Id="rId30" Type="http://schemas.openxmlformats.org/officeDocument/2006/relationships/hyperlink" Target="https://dx.doi.org/10.4000/tc.8552" TargetMode="External"/><Relationship Id="rId31" Type="http://schemas.openxmlformats.org/officeDocument/2006/relationships/hyperlink" Target="https://hal.science/hal-04413388v1" TargetMode="External"/><Relationship Id="rId32" Type="http://schemas.openxmlformats.org/officeDocument/2006/relationships/hyperlink" Target="https://dx.doi.org/10.4000/tc.8643" TargetMode="External"/><Relationship Id="rId33" Type="http://schemas.openxmlformats.org/officeDocument/2006/relationships/hyperlink" Target="https://hal.science/hal-04413402v1" TargetMode="External"/><Relationship Id="rId34" Type="http://schemas.openxmlformats.org/officeDocument/2006/relationships/hyperlink" Target="https://hal.science/search/index/?q=*&amp;authFullName_s=Fr&#233;d&#233;ric Keck" TargetMode="External"/><Relationship Id="rId35" Type="http://schemas.openxmlformats.org/officeDocument/2006/relationships/hyperlink" Target="https://dx.doi.org/10.4000/tc.8641" TargetMode="External"/><Relationship Id="rId36" Type="http://schemas.openxmlformats.org/officeDocument/2006/relationships/hyperlink" Target="https://hal.parisnanterre.fr/hal-01632211v1" TargetMode="External"/><Relationship Id="rId37" Type="http://schemas.openxmlformats.org/officeDocument/2006/relationships/hyperlink" Target="https://dx.doi.org/10.4000/ateliers.9993" TargetMode="External"/><Relationship Id="rId38" Type="http://schemas.openxmlformats.org/officeDocument/2006/relationships/hyperlink" Target="https://hal.parisnanterre.fr/hal-01631996v1" TargetMode="External"/><Relationship Id="rId39" Type="http://schemas.openxmlformats.org/officeDocument/2006/relationships/hyperlink" Target="https://dx.doi.org/10.3917/rac.021.0915" TargetMode="External"/><Relationship Id="rId40" Type="http://schemas.openxmlformats.org/officeDocument/2006/relationships/hyperlink" Target="https://hal.science/hal-03247722v1" TargetMode="External"/><Relationship Id="rId41" Type="http://schemas.openxmlformats.org/officeDocument/2006/relationships/hyperlink" Target="https://hal.science/search/index/?q=*&amp;authFullName_s=Candice Raymond" TargetMode="External"/><Relationship Id="rId42" Type="http://schemas.openxmlformats.org/officeDocument/2006/relationships/hyperlink" Target="https://hal.parisnanterre.fr/hal-01632073v1" TargetMode="External"/><Relationship Id="rId43" Type="http://schemas.openxmlformats.org/officeDocument/2006/relationships/hyperlink" Target="https://dx.doi.org/10.4000/terrain.14983" TargetMode="External"/><Relationship Id="rId44" Type="http://schemas.openxmlformats.org/officeDocument/2006/relationships/hyperlink" Target="https://sciencespo.hal.science/hal-03727507v1" TargetMode="External"/><Relationship Id="rId45" Type="http://schemas.openxmlformats.org/officeDocument/2006/relationships/hyperlink" Target="https://dx.doi.org/10.3917/mate.082.0124" TargetMode="External"/><Relationship Id="rId46" Type="http://schemas.openxmlformats.org/officeDocument/2006/relationships/hyperlink" Target="https://hal.science/hal-03513486v1" TargetMode="External"/><Relationship Id="rId47" Type="http://schemas.openxmlformats.org/officeDocument/2006/relationships/hyperlink" Target="https://hal.science/search/index/?q=*&amp;authFullName_s=Marion Langumier" TargetMode="External"/><Relationship Id="rId48" Type="http://schemas.openxmlformats.org/officeDocument/2006/relationships/hyperlink" Target="https://hal.science/search/index/?q=*&amp;authFullName_s=Carolina Kobelinsky" TargetMode="External"/><Relationship Id="rId49" Type="http://schemas.openxmlformats.org/officeDocument/2006/relationships/hyperlink" Target="https://www.cambourakis.com/tout/nouveautes/parier-sur-lesperance/" TargetMode="External"/><Relationship Id="rId50" Type="http://schemas.openxmlformats.org/officeDocument/2006/relationships/hyperlink" Target="https://hal.parisnanterre.fr/hal-04300832v1" TargetMode="External"/><Relationship Id="rId51" Type="http://schemas.openxmlformats.org/officeDocument/2006/relationships/hyperlink" Target="https://hal.science/search/index/?q=*&amp;authFullName_s=Jihane Sfeir" TargetMode="External"/><Relationship Id="rId52" Type="http://schemas.openxmlformats.org/officeDocument/2006/relationships/hyperlink" Target="https://hal.science/hal-05546913v1" TargetMode="External"/><Relationship Id="rId53" Type="http://schemas.openxmlformats.org/officeDocument/2006/relationships/hyperlink" Target="https://actes-sud.fr/catalogue/gaza-une-guerre-coloniale-019983" TargetMode="External"/><Relationship Id="rId54" Type="http://schemas.openxmlformats.org/officeDocument/2006/relationships/hyperlink" Target="https://hal.science/hal-04413413v1" TargetMode="External"/><Relationship Id="rId55" Type="http://schemas.openxmlformats.org/officeDocument/2006/relationships/hyperlink" Target="https://hal.science/hal-04413374v1" TargetMode="External"/><Relationship Id="rId56" Type="http://schemas.openxmlformats.org/officeDocument/2006/relationships/hyperlink" Target="https://hal.parisnanterre.fr/hal-04445964v1" TargetMode="External"/><Relationship Id="rId57" Type="http://schemas.openxmlformats.org/officeDocument/2006/relationships/hyperlink" Target="https://dx.doi.org/10.3917/kart.junge.2019.01.0208" TargetMode="External"/><Relationship Id="rId58" Type="http://schemas.openxmlformats.org/officeDocument/2006/relationships/hyperlink" Target="https://hal.parisnanterre.fr/hal-04445955v1" TargetMode="External"/><Relationship Id="rId59" Type="http://schemas.openxmlformats.org/officeDocument/2006/relationships/hyperlink" Target="https://dx.doi.org/10.3917/kart.junge.2019.01.0006" TargetMode="External"/><Relationship Id="rId60" Type="http://schemas.openxmlformats.org/officeDocument/2006/relationships/hyperlink" Target="https://hal.science/hal-04413360v1" TargetMode="External"/><Relationship Id="rId61" Type="http://schemas.openxmlformats.org/officeDocument/2006/relationships/hyperlink" Target="https://www.karthala.com/accueil/3330-archiver-au-moyen-orient-fabriques-documentaires-contemporaines-9782811126001.html" TargetMode="External"/><Relationship Id="rId62" Type="http://schemas.openxmlformats.org/officeDocument/2006/relationships/hyperlink" Target="https://hal.science/hal-04413351v1" TargetMode="External"/><Relationship Id="rId63" Type="http://schemas.openxmlformats.org/officeDocument/2006/relationships/hyperlink" Target="https://hal.parisnanterre.fr/hal-01631997v1" TargetMode="External"/><Relationship Id="rId64" Type="http://schemas.openxmlformats.org/officeDocument/2006/relationships/hyperlink" Target="https://hal.science/hal-01114564v1" TargetMode="External"/><Relationship Id="rId65" Type="http://schemas.openxmlformats.org/officeDocument/2006/relationships/hyperlink" Target="https://hal.science/search/index/?q=*&amp;authFullName_s=Josiane Massard-Vincent" TargetMode="External"/><Relationship Id="rId66" Type="http://schemas.openxmlformats.org/officeDocument/2006/relationships/hyperlink" Target="https://hal.science/search/index/?q=*&amp;authFullName_s=Sylvaine Cameli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Jungen</dc:title>
  <dc:description>CV</dc:description>
  <dc:subject/>
  <cp:keywords/>
  <cp:category/>
  <cp:lastModifiedBy/>
  <dcterms:created xsi:type="dcterms:W3CDTF">2026-03-15T18:01:39+01:00</dcterms:created>
  <dcterms:modified xsi:type="dcterms:W3CDTF">2026-03-15T18:01:39+01:00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