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Barlet </w:t>
      </w:r>
      <w:r>
        <w:rPr>
          <w:color w:val="641e6e"/>
        </w:rPr>
        <w:t xml:space="preserve">Enseignant-chercheur de l'EHESP en méthodologie d'inspection et de contrôle champ sanitaire et social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christophe-barlet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255062990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Autorisations, inspection et contrôle des établissements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3, pp.442-450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L'inspection et le contrôle dans la loi HPST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2011, n° spécial, pp.157-177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sociales et de santé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Gilles Huteau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Allanic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Pierre-Antoine Chauvin</w:t>
              </w:r>
            </w:hyperlink>
            <w:r>
              <w:rPr/>
              <w:t xml:space="preserve">et al.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de l'EHESP</w:t>
              </w:r>
            </w:hyperlink>
            <w:r>
              <w:rPr/>
              <w:t xml:space="preserve">, 768 p., 2025, 978-2-8109-0873-8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l’inspection-contrôle dans le champ des établissements et services sanitaires, sociaux et médico-sociaux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Barlet</w:t>
              </w:r>
            </w:hyperlink>
          </w:p>
          <w:p>
            <w:pPr/>
            <w:r>
              <w:rPr/>
              <w:t xml:space="preserve">Droit. Université de Rennes, 2020.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2020REN1G007⟩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tel-03211978v1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DA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barlet" TargetMode="External"/><Relationship Id="rId8" Type="http://schemas.openxmlformats.org/officeDocument/2006/relationships/hyperlink" Target="https://www.idref.fr/255062990" TargetMode="External"/><Relationship Id="rId9" Type="http://schemas.openxmlformats.org/officeDocument/2006/relationships/hyperlink" Target="https://ehesp.hal.science/hal-03329088v1" TargetMode="External"/><Relationship Id="rId10" Type="http://schemas.openxmlformats.org/officeDocument/2006/relationships/hyperlink" Target="https://hal.science/search/index/?q=*&amp;authFullName_s=Christophe Barlet" TargetMode="External"/><Relationship Id="rId11" Type="http://schemas.openxmlformats.org/officeDocument/2006/relationships/hyperlink" Target="https://ehesp.hal.science/hal-03700996v1" TargetMode="External"/><Relationship Id="rId12" Type="http://schemas.openxmlformats.org/officeDocument/2006/relationships/hyperlink" Target="https://hal.science/hal-05284707v1" TargetMode="External"/><Relationship Id="rId13" Type="http://schemas.openxmlformats.org/officeDocument/2006/relationships/hyperlink" Target="https://hal.science/search/index/?q=*&amp;authFullName_s=Gilles Huteau" TargetMode="External"/><Relationship Id="rId14" Type="http://schemas.openxmlformats.org/officeDocument/2006/relationships/hyperlink" Target="https://hal.science/search/index/?q=*&amp;authFullName_s=Maud Allanic" TargetMode="External"/><Relationship Id="rId15" Type="http://schemas.openxmlformats.org/officeDocument/2006/relationships/hyperlink" Target="https://hal.science/search/index/?q=*&amp;authFullName_s=Jean-Marie Andr&#233;" TargetMode="External"/><Relationship Id="rId16" Type="http://schemas.openxmlformats.org/officeDocument/2006/relationships/hyperlink" Target="https://hal.science/search/index/?q=*&amp;authFullName_s=Pierre-Antoine Chauvin" TargetMode="External"/><Relationship Id="rId17" Type="http://schemas.openxmlformats.org/officeDocument/2006/relationships/hyperlink" Target="https://www.presses.ehesp.fr/produit/politiques-sociales-et-de-sante/" TargetMode="External"/><Relationship Id="rId18" Type="http://schemas.openxmlformats.org/officeDocument/2006/relationships/hyperlink" Target="https://theses.hal.science/tel-03211978v1" TargetMode="External"/><Relationship Id="rId19" Type="http://schemas.openxmlformats.org/officeDocument/2006/relationships/hyperlink" Target="https://www.theses.fr/2020REN1G00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Barlet</dc:title>
  <dc:description>CV</dc:description>
  <dc:subject/>
  <cp:keywords/>
  <cp:category/>
  <cp:lastModifiedBy/>
  <dcterms:created xsi:type="dcterms:W3CDTF">2026-05-31T19:23:09+02:00</dcterms:created>
  <dcterms:modified xsi:type="dcterms:W3CDTF">2026-05-31T19:23:09+02:00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