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MAGIS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Miroir de la production de Jean Baudrillard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46, pp.401-420.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⟨10.4000/12yg0⟩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&amp;quot;French Touch&amp;quot; to the Political Economy of Communication? A Critical Epistemology of the &amp;quot;Cultural Industries&amp;quot;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2024, 18, pp.4353-4369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algorithmiques des politiques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2023, vol. 17 (no 1-2), pp.83-110.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⟨10.4000/11r9a⟩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Westra, « Banques, bulles et profits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2023, n°26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Désintégration du capitalisme et régression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2023, 26, https://doi-org/10.4000/variations.2280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marche “manquée” dans l’histoire du capitalisme médiatique ? Analyse des mutations du rôle des droits dans l’industrie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23 (3),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d’actifs comme industrie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pp.91-118.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⟨10.4000/questionsdecommunication.26845⟩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Buck-Morss, « L’art antistalinien. Benjamin, Chostakovitch et la fin de l’histoire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2021,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culturelle ou idéologie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2021, 24, https://journals.openedition.org/variations/1953.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⟨10.4000/variations.1953⟩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”Sur un air latino“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2020, 86, pp.74-80.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⟨10.3917/herm.086.0074⟩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analyseur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14 (1-2), pp.13-65.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⟨10.4000/ticetsociete.4666⟩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et Cultural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37 (1), http://journals.openedition.org/communication/11553.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⟨10.4000/communication.11553⟩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l’économie politique et industrie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2020, 23, https://journals.openedition.org/variations/1703.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⟨10.4000/variations.1703⟩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Labour, Intellectual Labour and Digital (Academic)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2018, 16 (1), pp.159-175.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⟨10.31269/triplec.v16i1.847⟩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intellectuel comme expérience oppositionnelle. Théorie critique, industrie culturelle et engagement (de l’)intellectuel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libération de la production scientifique. Critique de l’économie politique de l’open access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</w:t>
            </w:r>
            <w:r>
              <w:rPr/>
              <w:t xml:space="preserve">, 2016,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communication et Théorie critique des médias. Épistémologie d’un héritage théorique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34 (199),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‘‘nouvelle anthropologie’’ critique ? Jalons pour une épistémologie matérialiste des humanités numériques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2015, 142-143, pp.281-303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publicité : les enjeux de la synchronisation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stars comme marques de l’industrie de la musique enregistrée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Web-revue des industries culturelles et numériques </w:t>
            </w:r>
            <w:r>
              <w:rPr/>
              <w:t xml:space="preserve">, 2014,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Mess With Mister In-Between : Musicological and socio-economical study of arrangement in advertising music covers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SoundEffects - An Interdisciplinary Journal of Sound and Sound Experience</w:t>
            </w:r>
            <w:r>
              <w:rPr/>
              <w:t xml:space="preserve">, 2013, 3 (1),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des stars dans l’industrie musicale entre stratégies d’individualisation et de formatage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Web-revue des industries culturelles et numériques 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matérialiste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Les éditions sociales,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Matérialismes, culture et communication. Tome 3. Industrie culturelle et économie politique critique de la culture, des médias et de la communication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Fabien Granjon, Jacques Guyot &amp; Christopge Magis. Presses des Mines, 2019, collection MatérialismeS, 978-2-35671-565-4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au risque de l’engagement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Veronika Zagyi</w:t>
              </w:r>
            </w:hyperlink>
          </w:p>
          <w:p>
            <w:pPr/>
            <w:r>
              <w:rPr/>
              <w:t xml:space="preserve">Mare &amp; Martin,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la publicité. Les logiques socio-économiques et musicales des mutations des industries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Mare &amp; Martin, 465 p., 2015, coll. Media Critic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breakthrough of consultancy in music production: A political economy of sound design in the ‘creative economy’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Michael Filimowicz. </w:t>
            </w:r>
            <w:r>
              <w:rPr>
                <w:i w:val="1"/>
                <w:iCs w:val="1"/>
              </w:rPr>
              <w:t xml:space="preserve">The Routledge Handbook of Sound Design</w:t>
            </w:r>
            <w:r>
              <w:rPr/>
              <w:t xml:space="preserve">, Routledge, pp.265-276,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⟨10.4324/9781003325567-18⟩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“New Economy” of Blockbusters?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Michael Filimowicz. </w:t>
            </w:r>
            <w:r>
              <w:rPr>
                <w:i w:val="1"/>
                <w:iCs w:val="1"/>
              </w:rPr>
              <w:t xml:space="preserve">AI and the Future of Creative Work</w:t>
            </w:r>
            <w:r>
              <w:rPr/>
              <w:t xml:space="preserve">, Routledge, pp.54-70, 2023, 9781003299875.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⟨10.4324/9781003299875-4⟩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“Diversity” to “Discoverability”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Michael Filimowicz. </w:t>
            </w:r>
            <w:r>
              <w:rPr>
                <w:i w:val="1"/>
                <w:iCs w:val="1"/>
              </w:rPr>
              <w:t xml:space="preserve">Systemic Bias</w:t>
            </w:r>
            <w:r>
              <w:rPr/>
              <w:t xml:space="preserve">, Routledge, pp.1-20, 2022, Algorithms and Society, 9781003173373.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⟨10.4324/9781003173373-1⟩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: du syntagme mythique à la critique des “SHS 2.0”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France Aubin; Éric George; Julien Rueff. </w:t>
            </w:r>
            <w:r>
              <w:rPr>
                <w:i w:val="1"/>
                <w:iCs w:val="1"/>
              </w:rPr>
              <w:t xml:space="preserve">Perspectives critiques en communication. Contextes, théories et recherches empiriques,Tome 2</w:t>
            </w:r>
            <w:r>
              <w:rPr/>
              <w:t xml:space="preserve">, Presses de l'Université du Québec, pp.373-398, 2021, 978-2-7605-5622-5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Economy of Communication: The Critical Analysis of the Media’s Economic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Michael Filimowicz; Veronika Tzankova. </w:t>
            </w:r>
            <w:r>
              <w:rPr>
                <w:i w:val="1"/>
                <w:iCs w:val="1"/>
              </w:rPr>
              <w:t xml:space="preserve">Reimagining Communication: Meaning</w:t>
            </w:r>
            <w:r>
              <w:rPr/>
              <w:t xml:space="preserve">, Routledge, pp.197-212, 2020, 9781351007924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– Culture, médias et critique de l’économie politique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Matérialismes, culture et communication. Tome 3. Économie politique de la culture, des médias et de la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médias et critique de l'économie politique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Jacques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Fabien Granjon, Jacques Guyot &amp; Christophe Magis. </w:t>
            </w:r>
            <w:r>
              <w:rPr>
                <w:i w:val="1"/>
                <w:iCs w:val="1"/>
              </w:rPr>
              <w:t xml:space="preserve">Matérialismes, culture &amp; communication, Tome 3, Économie politique de la culture, des médias et de la communication</w:t>
            </w:r>
            <w:r>
              <w:rPr/>
              <w:t xml:space="preserve">, Presses des Mines, pp. 9-38, 2019, 978-2-35671-565-4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Bernard Miège : une “théorie des industries culturelles” au sein des sciences de l’information et de la communication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Fabien Granjon; Christophe Magis; Jacques Guyot. </w:t>
            </w:r>
            <w:r>
              <w:rPr>
                <w:i w:val="1"/>
                <w:iCs w:val="1"/>
              </w:rPr>
              <w:t xml:space="preserve">Matérialismes, culture et communication. Tome 3. Économie politique de la culture, des médias et de la communication</w:t>
            </w:r>
            <w:r>
              <w:rPr/>
              <w:t xml:space="preserve">, Presses des Mines, pp.135-160,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concept d’humanités pour les humanités numériques francophones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Éric George. </w:t>
            </w:r>
            <w:r>
              <w:rPr>
                <w:i w:val="1"/>
                <w:iCs w:val="1"/>
              </w:rPr>
              <w:t xml:space="preserve">Numérisation de la société et enjeux sociopolitiques 2 : numérique, information et recherche</w:t>
            </w:r>
            <w:r>
              <w:rPr/>
              <w:t xml:space="preserve">, Iste Editions, pp.195-206,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sociales, sujets critiques et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Veronika Zagyi</w:t>
              </w:r>
            </w:hyperlink>
          </w:p>
          <w:p>
            <w:pPr/>
            <w:r>
              <w:rPr/>
              <w:t xml:space="preserve">Christophe Magis; Veronika Zagyi. </w:t>
            </w:r>
            <w:r>
              <w:rPr>
                <w:i w:val="1"/>
                <w:iCs w:val="1"/>
              </w:rPr>
              <w:t xml:space="preserve">La critique au risque de l’engagement</w:t>
            </w:r>
            <w:r>
              <w:rPr/>
              <w:t xml:space="preserve">, Mare &amp; Martin, pp.13-40, 2018, 9782849343548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 Marcuse : éléments pour une praxis de la négation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Matérialismes, culture et communication, Granjon Fabien (dir.)</w:t>
            </w:r>
            <w:r>
              <w:rPr/>
              <w:t xml:space="preserve">, Presses des Mines,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against discrimination speeches with critical Media Education: lessons from the French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"Populism, Media, Education. Challenging discrimination in contemporary digital societies", Ranieri M. (dir.)</w:t>
            </w:r>
            <w:r>
              <w:rPr/>
              <w:t xml:space="preserve">, Routledge, 224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l’éducation aux médias face aux discours discriminatoires ? Difficultés pédagogiques et enjeux théoriques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Stéréotypes, discriminations et éducation aux médias, Jehel S., Corroy L. (dir.)</w:t>
            </w:r>
            <w:r>
              <w:rPr/>
              <w:t xml:space="preserve">, L’Harmattan,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droit d’auteur et conseil en communication : analyse socio-économique des mutations conjointes de l’industrie musicale et de l’industrie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médiatiques, Ballarini(Loïc &amp; Delavaud Gilles (dir.)</w:t>
            </w:r>
            <w:r>
              <w:rPr/>
              <w:t xml:space="preserve">, Éditions Mare &amp; Martin, 2014, coll. “Mediacritic”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Réflexivité, théorie et connaissance dans les processus d’émancipation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l’émancipation II. Théories, pratiques et conflits autour de l’émancipation humaine</w:t>
            </w:r>
            <w:r>
              <w:rPr/>
              <w:t xml:space="preserve">, Université Paris-Ouest Nanterre,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culture et critique en communication: propositions pour une théorie des industries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Critique, sciences sociales &amp; communication, George Éric &amp; Granjon Fabien (dir.)</w:t>
            </w:r>
            <w:r>
              <w:rPr/>
              <w:t xml:space="preserve">, Éditions Mare &amp; Martin, 2014, coll. “Mediacritic”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démarque en musique de publicité comme paradigme musical de l’industrie culturelle : étude dialectique du traitement dans la musique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Réfléchir les formes : Autour d’une analyse dialectique de la musique, Olive Jean-Paul (dir.)</w:t>
            </w:r>
            <w:r>
              <w:rPr/>
              <w:t xml:space="preserve">, Editions l’Harmattan, pp.39-56, 2013, coll. “Arts 8”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Audience-commodity: Les publics comme marchandise des médias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Publictionnaire, dictionnaire encyclopédique et critique des publics</w:t>
            </w:r>
            <w:r>
              <w:rPr/>
              <w:t xml:space="preserve">, 2019, https://publictionnaire.huma-num.fr/notice/audience-commodity/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hal-04349293v1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80727v1" TargetMode="External"/><Relationship Id="rId8" Type="http://schemas.openxmlformats.org/officeDocument/2006/relationships/hyperlink" Target="https://hal.science/search/index/?q=*&amp;authFullName_s=Christophe Magis" TargetMode="External"/><Relationship Id="rId9" Type="http://schemas.openxmlformats.org/officeDocument/2006/relationships/hyperlink" Target="https://dx.doi.org/10.4000/12yg0" TargetMode="External"/><Relationship Id="rId10" Type="http://schemas.openxmlformats.org/officeDocument/2006/relationships/hyperlink" Target="https://hal.science/hal-04712253v1" TargetMode="External"/><Relationship Id="rId11" Type="http://schemas.openxmlformats.org/officeDocument/2006/relationships/hyperlink" Target="https://hal.science/hal-04712275v1" TargetMode="External"/><Relationship Id="rId12" Type="http://schemas.openxmlformats.org/officeDocument/2006/relationships/hyperlink" Target="https://dx.doi.org/10.4000/11r9a" TargetMode="External"/><Relationship Id="rId13" Type="http://schemas.openxmlformats.org/officeDocument/2006/relationships/hyperlink" Target="https://hal.science/hal-04485819v1" TargetMode="External"/><Relationship Id="rId14" Type="http://schemas.openxmlformats.org/officeDocument/2006/relationships/hyperlink" Target="https://hal.science/search/index/?q=*&amp;authFullName_s=David Buxton" TargetMode="External"/><Relationship Id="rId15" Type="http://schemas.openxmlformats.org/officeDocument/2006/relationships/hyperlink" Target="https://hal.science/hal-04349264v1" TargetMode="External"/><Relationship Id="rId16" Type="http://schemas.openxmlformats.org/officeDocument/2006/relationships/hyperlink" Target="https://hal.science/hal-04349267v1" TargetMode="External"/><Relationship Id="rId17" Type="http://schemas.openxmlformats.org/officeDocument/2006/relationships/hyperlink" Target="https://hal.science/hal-04349269v1" TargetMode="External"/><Relationship Id="rId18" Type="http://schemas.openxmlformats.org/officeDocument/2006/relationships/hyperlink" Target="https://dx.doi.org/10.4000/questionsdecommunication.26845" TargetMode="External"/><Relationship Id="rId19" Type="http://schemas.openxmlformats.org/officeDocument/2006/relationships/hyperlink" Target="https://hal.science/hal-04485524v1" TargetMode="External"/><Relationship Id="rId20" Type="http://schemas.openxmlformats.org/officeDocument/2006/relationships/hyperlink" Target="https://hal.science/hal-04349273v1" TargetMode="External"/><Relationship Id="rId21" Type="http://schemas.openxmlformats.org/officeDocument/2006/relationships/hyperlink" Target="https://dx.doi.org/10.4000/variations.1953" TargetMode="External"/><Relationship Id="rId22" Type="http://schemas.openxmlformats.org/officeDocument/2006/relationships/hyperlink" Target="https://hal.science/hal-04349283v1" TargetMode="External"/><Relationship Id="rId23" Type="http://schemas.openxmlformats.org/officeDocument/2006/relationships/hyperlink" Target="https://dx.doi.org/10.3917/herm.086.0074" TargetMode="External"/><Relationship Id="rId24" Type="http://schemas.openxmlformats.org/officeDocument/2006/relationships/hyperlink" Target="https://hal.science/hal-04349277v1" TargetMode="External"/><Relationship Id="rId25" Type="http://schemas.openxmlformats.org/officeDocument/2006/relationships/hyperlink" Target="https://hal.science/search/index/?q=*&amp;authFullName_s=Lucien Perticoz" TargetMode="External"/><Relationship Id="rId26" Type="http://schemas.openxmlformats.org/officeDocument/2006/relationships/hyperlink" Target="https://dx.doi.org/10.4000/ticetsociete.4666" TargetMode="External"/><Relationship Id="rId27" Type="http://schemas.openxmlformats.org/officeDocument/2006/relationships/hyperlink" Target="https://hal.science/hal-04349290v1" TargetMode="External"/><Relationship Id="rId28" Type="http://schemas.openxmlformats.org/officeDocument/2006/relationships/hyperlink" Target="https://dx.doi.org/10.4000/communication.11553" TargetMode="External"/><Relationship Id="rId29" Type="http://schemas.openxmlformats.org/officeDocument/2006/relationships/hyperlink" Target="https://hal.science/hal-04349288v1" TargetMode="External"/><Relationship Id="rId30" Type="http://schemas.openxmlformats.org/officeDocument/2006/relationships/hyperlink" Target="https://dx.doi.org/10.4000/variations.1703" TargetMode="External"/><Relationship Id="rId31" Type="http://schemas.openxmlformats.org/officeDocument/2006/relationships/hyperlink" Target="https://hal.science/hal-04349294v1" TargetMode="External"/><Relationship Id="rId32" Type="http://schemas.openxmlformats.org/officeDocument/2006/relationships/hyperlink" Target="https://dx.doi.org/10.31269/triplec.v16i1.847" TargetMode="External"/><Relationship Id="rId33" Type="http://schemas.openxmlformats.org/officeDocument/2006/relationships/hyperlink" Target="https://univ-paris8.hal.science/hal-02540372v1" TargetMode="External"/><Relationship Id="rId34" Type="http://schemas.openxmlformats.org/officeDocument/2006/relationships/hyperlink" Target="https://univ-paris8.hal.science/hal-02538729v1" TargetMode="External"/><Relationship Id="rId35" Type="http://schemas.openxmlformats.org/officeDocument/2006/relationships/hyperlink" Target="https://hal.science/search/index/?q=*&amp;authFullName_s=Fabien Granjon" TargetMode="External"/><Relationship Id="rId36" Type="http://schemas.openxmlformats.org/officeDocument/2006/relationships/hyperlink" Target="https://univ-paris8.hal.science/hal-02540373v1" TargetMode="External"/><Relationship Id="rId37" Type="http://schemas.openxmlformats.org/officeDocument/2006/relationships/hyperlink" Target="https://univ-paris8.hal.science/hal-02538741v1" TargetMode="External"/><Relationship Id="rId38" Type="http://schemas.openxmlformats.org/officeDocument/2006/relationships/hyperlink" Target="https://univ-paris8.hal.science/hal-02543843v1" TargetMode="External"/><Relationship Id="rId39" Type="http://schemas.openxmlformats.org/officeDocument/2006/relationships/hyperlink" Target="https://univ-paris8.hal.science/hal-02543823v1" TargetMode="External"/><Relationship Id="rId40" Type="http://schemas.openxmlformats.org/officeDocument/2006/relationships/hyperlink" Target="https://univ-paris8.hal.science/hal-02541552v1" TargetMode="External"/><Relationship Id="rId41" Type="http://schemas.openxmlformats.org/officeDocument/2006/relationships/hyperlink" Target="https://univ-paris8.hal.science/hal-02543851v1" TargetMode="External"/><Relationship Id="rId42" Type="http://schemas.openxmlformats.org/officeDocument/2006/relationships/hyperlink" Target="https://shs.hal.science/halshs-04980738v1" TargetMode="External"/><Relationship Id="rId43" Type="http://schemas.openxmlformats.org/officeDocument/2006/relationships/hyperlink" Target="https://univ-paris8.hal.science/hal-02548803v1" TargetMode="External"/><Relationship Id="rId44" Type="http://schemas.openxmlformats.org/officeDocument/2006/relationships/hyperlink" Target="https://hal.science/search/index/?q=*&amp;authFullName_s=Jacques Guyot" TargetMode="External"/><Relationship Id="rId45" Type="http://schemas.openxmlformats.org/officeDocument/2006/relationships/hyperlink" Target="https://univ-paris8.hal.science/hal-02548843v1" TargetMode="External"/><Relationship Id="rId46" Type="http://schemas.openxmlformats.org/officeDocument/2006/relationships/hyperlink" Target="https://hal.science/search/index/?q=*&amp;authFullName_s=Veronika Zagyi" TargetMode="External"/><Relationship Id="rId47" Type="http://schemas.openxmlformats.org/officeDocument/2006/relationships/hyperlink" Target="https://univ-paris8.hal.science/hal-02546844v1" TargetMode="External"/><Relationship Id="rId48" Type="http://schemas.openxmlformats.org/officeDocument/2006/relationships/hyperlink" Target="https://hal.science/hal-04996355v1" TargetMode="External"/><Relationship Id="rId49" Type="http://schemas.openxmlformats.org/officeDocument/2006/relationships/hyperlink" Target="https://dx.doi.org/10.4324/9781003325567-18" TargetMode="External"/><Relationship Id="rId50" Type="http://schemas.openxmlformats.org/officeDocument/2006/relationships/hyperlink" Target="https://hal.science/hal-04349229v1" TargetMode="External"/><Relationship Id="rId51" Type="http://schemas.openxmlformats.org/officeDocument/2006/relationships/hyperlink" Target="https://dx.doi.org/10.4324/9781003299875-4" TargetMode="External"/><Relationship Id="rId52" Type="http://schemas.openxmlformats.org/officeDocument/2006/relationships/hyperlink" Target="https://hal.science/hal-04349234v1" TargetMode="External"/><Relationship Id="rId53" Type="http://schemas.openxmlformats.org/officeDocument/2006/relationships/hyperlink" Target="https://dx.doi.org/10.4324/9781003173373-1" TargetMode="External"/><Relationship Id="rId54" Type="http://schemas.openxmlformats.org/officeDocument/2006/relationships/hyperlink" Target="https://hal.science/hal-04349239v1" TargetMode="External"/><Relationship Id="rId55" Type="http://schemas.openxmlformats.org/officeDocument/2006/relationships/hyperlink" Target="https://hal.science/hal-04349246v1" TargetMode="External"/><Relationship Id="rId56" Type="http://schemas.openxmlformats.org/officeDocument/2006/relationships/hyperlink" Target="https://hal.science/hal-03911129v1" TargetMode="External"/><Relationship Id="rId57" Type="http://schemas.openxmlformats.org/officeDocument/2006/relationships/hyperlink" Target="https://hal.science/hal-04311301v1" TargetMode="External"/><Relationship Id="rId58" Type="http://schemas.openxmlformats.org/officeDocument/2006/relationships/hyperlink" Target="https://hal.science/hal-04316441v1" TargetMode="External"/><Relationship Id="rId59" Type="http://schemas.openxmlformats.org/officeDocument/2006/relationships/hyperlink" Target="https://hal.science/hal-04349251v1" TargetMode="External"/><Relationship Id="rId60" Type="http://schemas.openxmlformats.org/officeDocument/2006/relationships/hyperlink" Target="https://hal.science/hal-04349255v1" TargetMode="External"/><Relationship Id="rId61" Type="http://schemas.openxmlformats.org/officeDocument/2006/relationships/hyperlink" Target="https://univ-paris8.hal.science/hal-02554451v1" TargetMode="External"/><Relationship Id="rId62" Type="http://schemas.openxmlformats.org/officeDocument/2006/relationships/hyperlink" Target="https://univ-paris8.hal.science/hal-02556248v1" TargetMode="External"/><Relationship Id="rId63" Type="http://schemas.openxmlformats.org/officeDocument/2006/relationships/hyperlink" Target="https://hal.science/search/index/?q=*&amp;authFullName_s=Sophie Jehel" TargetMode="External"/><Relationship Id="rId64" Type="http://schemas.openxmlformats.org/officeDocument/2006/relationships/hyperlink" Target="https://univ-paris8.hal.science/hal-02552981v1" TargetMode="External"/><Relationship Id="rId65" Type="http://schemas.openxmlformats.org/officeDocument/2006/relationships/hyperlink" Target="https://univ-paris8.hal.science/hal-02554457v1" TargetMode="External"/><Relationship Id="rId66" Type="http://schemas.openxmlformats.org/officeDocument/2006/relationships/hyperlink" Target="https://univ-paris8.hal.science/hal-02557794v1" TargetMode="External"/><Relationship Id="rId67" Type="http://schemas.openxmlformats.org/officeDocument/2006/relationships/hyperlink" Target="https://univ-paris8.hal.science/hal-02554466v1" TargetMode="External"/><Relationship Id="rId68" Type="http://schemas.openxmlformats.org/officeDocument/2006/relationships/hyperlink" Target="https://univ-paris8.hal.science/hal-02554531v1" TargetMode="External"/><Relationship Id="rId69" Type="http://schemas.openxmlformats.org/officeDocument/2006/relationships/hyperlink" Target="https://hal.science/hal-04349293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MAGIS</dc:title>
  <dc:description>CV</dc:description>
  <dc:subject/>
  <cp:keywords/>
  <cp:category/>
  <cp:lastModifiedBy/>
  <dcterms:created xsi:type="dcterms:W3CDTF">2026-05-03T11:52:48+02:00</dcterms:created>
  <dcterms:modified xsi:type="dcterms:W3CDTF">2026-05-03T11:52:48+02:00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