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Roncato Tounsi </w:t></w:r><w:r><w:rPr><w:color w:val="641e6e"/></w:rPr><w:t xml:space="preserve">Maitre de conférences</w:t></w:r></w:p><w:p><w:pPr><w:spacing w:before="600"/></w:pPr></w:p><w:p><w:pPr><w:spacing w:before="600"/></w:pPr></w:p><w:p><w:pPr><w:pStyle w:val="Heading2"/></w:pPr><w:r><w:rPr><w:color w:val="1e198e"/><w:b w:val="1"/><w:bCs w:val="1"/></w:rPr><w:t xml:space="preserve">Présentation</w:t></w:r></w:p><w:p><w:pPr><w:spacing w:after="100"/></w:pPr></w:p><w:p><w:pPr/><w:r><w:rPr/><w:t xml:space="preserve">CURRICULUM VITAEChristophe RONCATO-TOUNSI8 route de la Monta, 38220 Laffrey, FrancePhone number: (33) 00 6 14 56 89 52Email: </w:t></w:r><w:hyperlink r:id="rId8" w:history="1"><w:r><w:rPr><w:color w:val="#410a8c"/><w:u w:val="single"/></w:rPr><w:t xml:space="preserve">christophe.roncato@univ-grenoble-alpes.fr</w:t></w:r></w:hyperlink></w:p><w:p><w:pPr/><w:r><w:rPr/><w:t xml:space="preserve">Maître de conférences à l’UFR SoCLE et rattaché au laboratoire ILCEA4, Christophe Roncato Tounsi, s'intéresse aux questions socio-écologiques depuis 2006. Après une thèse en littérature environnementale soutenu en 2011, il a progressivement évolué vers une approche transdisciplinaire qui le rapproche aujourd’hui des travaux en économie écologique. Il mène actuellement un projet de recherche sur la mobilité active entre la France et la Californie. Il a coordonné la création du parcours RESET (Ressources, Environnement et Sociétés en Transition) pour l’UFR SoCLE et il est lauréat d’une bourse Fulbright qui l’amènera en 2025 à travailler pendant cinq mois avec des collègues du laboratoire California Center for Sustainable Communities de l’université de Californie à Los Angeles.</w:t></w:r></w:p><w:p><w:pPr/><w:r><w:rPr/><w:t xml:space="preserve">Récemment, il a publié plusieurs articles sur la transition écologique californienne, sur l’histoire de la mobilité active (vélo) dans le grand Los Angeles, il a traduit un ouvrage du poète et essayiste californien Gary Snyder, et communique régulièrement dans les médias français sur les enjeux socio-écologiques à l’échelle californienne (France Culture, RFI, Reliefs).</w:t></w:r></w:p><w:p><w:pPr/><w:r><w:rPr><w:b w:val="1"/><w:bCs w:val="1"/></w:rPr><w:t xml:space="preserve">Compétences</w:t></w:r><w:r><w:rPr><w:i w:val="1"/><w:iCs w:val="1"/></w:rPr><w:t xml:space="preserve">Compréhension fine et systémique des enjeux socio-écologiques</w:t></w:r></w:p><w:p><w:pPr><w:numPr><w:ilvl w:val="0"/><w:numId w:val="1"/></w:numPr></w:pPr><w:r><w:rPr/><w:t xml:space="preserve">Transport et mobilité</w:t></w:r></w:p><w:p><w:pPr><w:numPr><w:ilvl w:val="0"/><w:numId w:val="1"/></w:numPr></w:pPr><w:r><w:rPr/><w:t xml:space="preserve">Matières premières et énergie</w:t></w:r></w:p><w:p><w:pPr><w:numPr><w:ilvl w:val="0"/><w:numId w:val="1"/></w:numPr></w:pPr><w:r><w:rPr/><w:t xml:space="preserve">Post-croissance, sobriété</w:t></w:r></w:p><w:p><w:pPr><w:numPr><w:ilvl w:val="0"/><w:numId w:val="1"/></w:numPr></w:pPr><w:r><w:rPr/><w:t xml:space="preserve">Villes et territoires en transition</w:t></w:r></w:p><w:p><w:pPr><w:numPr><w:ilvl w:val="0"/><w:numId w:val="1"/></w:numPr></w:pPr><w:r><w:rPr/><w:t xml:space="preserve">Scénarios de transition</w:t></w:r></w:p><w:p><w:pPr/><w:r><w:rPr/><w:t xml:space="preserve">*Communication *</w:t></w:r></w:p><w:p><w:pPr><w:numPr><w:ilvl w:val="0"/><w:numId w:val="2"/></w:numPr></w:pPr><w:r><w:rPr/><w:t xml:space="preserve">Conception de cours et d’offres de formation</w:t></w:r></w:p><w:p><w:pPr><w:numPr><w:ilvl w:val="0"/><w:numId w:val="2"/></w:numPr></w:pPr><w:r><w:rPr/><w:t xml:space="preserve">Rédaction d’articles et d’ouvrages universitaires</w:t></w:r></w:p><w:p><w:pPr><w:numPr><w:ilvl w:val="0"/><w:numId w:val="2"/></w:numPr></w:pPr><w:r><w:rPr/><w:t xml:space="preserve">Communication spécialisée (conférences) et grand public (presse et radio)</w:t></w:r></w:p><w:p><w:pPr><w:numPr><w:ilvl w:val="0"/><w:numId w:val="2"/></w:numPr></w:pPr><w:r><w:rPr/><w:t xml:space="preserve">Français : langue maternelle</w:t></w:r></w:p><w:p><w:pPr><w:numPr><w:ilvl w:val="0"/><w:numId w:val="2"/></w:numPr></w:pPr><w:r><w:rPr/><w:t xml:space="preserve">Anglais : niveau c2 oral et écrit</w:t></w:r></w:p><w:p><w:pPr><w:numPr><w:ilvl w:val="0"/><w:numId w:val="2"/></w:numPr></w:pPr></w:p><w:p><w:pPr/><w:r><w:rPr/><w:t xml:space="preserve">*Management et gestion de projetAnimation et coordination d’équipes</w:t></w:r></w:p><w:p><w:pPr><w:numPr><w:ilvl w:val="0"/><w:numId w:val="3"/></w:numPr></w:pPr><w:r><w:rPr/><w:t xml:space="preserve">Organisation administrative et informatique</w:t></w:r></w:p><w:p><w:pPr><w:numPr><w:ilvl w:val="0"/><w:numId w:val="3"/></w:numPr></w:pPr><w:r><w:rPr/><w:t xml:space="preserve">Optimisation du travail</w:t></w:r></w:p><w:p><w:pPr><w:numPr><w:ilvl w:val="0"/><w:numId w:val="3"/></w:numPr></w:pPr><w:r><w:rPr/><w:t xml:space="preserve">Transdisciplinarité</w:t></w:r></w:p><w:p><w:pPr/><w:r><w:rPr/><w:t xml:space="preserve">Compétences interpersonnelles :</w:t></w:r></w:p><w:p><w:pPr><w:numPr><w:ilvl w:val="0"/><w:numId w:val="4"/></w:numPr></w:pPr><w:r><w:rPr/><w:t xml:space="preserve">Capacité d'adaptation</w:t></w:r></w:p><w:p><w:pPr><w:numPr><w:ilvl w:val="0"/><w:numId w:val="4"/></w:numPr></w:pPr><w:r><w:rPr/><w:t xml:space="preserve">Sens de la communication</w:t></w:r></w:p><w:p><w:pPr><w:numPr><w:ilvl w:val="0"/><w:numId w:val="4"/></w:numPr></w:pPr><w:r><w:rPr/><w:t xml:space="preserve">Sens de l'écoute</w:t></w:r></w:p><w:p><w:pPr><w:numPr><w:ilvl w:val="0"/><w:numId w:val="4"/></w:numPr></w:pPr><w:r><w:rPr/><w:t xml:space="preserve">Esprit d'équipe</w:t></w:r></w:p><w:p><w:pPr><w:numPr><w:ilvl w:val="0"/><w:numId w:val="4"/></w:numPr></w:pPr><w:r><w:rPr/><w:t xml:space="preserve">Positivité</w:t></w:r></w:p><w:p><w:pPr><w:numPr><w:ilvl w:val="0"/><w:numId w:val="4"/></w:numPr></w:pPr><w:r><w:rPr/><w:t xml:space="preserve">Leadership</w:t></w:r></w:p><w:p><w:pPr/><w:r><w:rPr/><w:t xml:space="preserve">Qualifications</w:t></w:r></w:p><w:p><w:pPr/><w:r><w:rPr/><w:t xml:space="preserve">Thèse en humanités environnementales (littérature), mention “très honorable avec félicitations du jury”, 2011, Université Grenoble Alpes.</w:t></w:r></w:p><w:p><w:pPr/><w:r><w:rPr/><w:t xml:space="preserve">2004 : CAPES d’anglais</w:t></w:r></w:p><w:p><w:pPr/><w:r><w:rPr/><w:t xml:space="preserve">Postes occupés et responsibilités administratives2020-: Fondateur et coordinateur du parcours de master RESET</w:t></w:r></w:p><w:p><w:pPr/><w:r><w:rPr/><w:t xml:space="preserve">2022-2025: Coordinateur de l’axe 4 de l’Observatoire de la transition énergétique</w:t></w:r></w:p><w:p><w:pPr/><w:r><w:rPr/><w:t xml:space="preserve">2021-: co-responsable du séminaire « Sciences sociales et humanités environnementales »</w:t></w:r></w:p><w:p><w:pPr/><w:r><w:rPr/><w:t xml:space="preserve">2019-2021: Directeur des Etudes de la licence LEA, UFR SoCLE, UGA</w:t></w:r></w:p><w:p><w:pPr/><w:r><w:rPr/><w:t xml:space="preserve">2016-: Maître de conférences University Grenoble Alpes</w:t></w:r></w:p><w:p><w:pPr/><w:r><w:rPr/><w:t xml:space="preserve">2006-2016: PRCE, University Grenoble Alpes</w:t></w:r></w:p><w:p><w:pPr/><w:r><w:rPr/><w:t xml:space="preserve">Echantillon de publications et conférencesArticles:</w:t></w:r></w:p><w:p><w:pPr/><w:r><w:rPr/><w:t xml:space="preserve">Gary Snyder, « Poète du temps profond. Reliefs », Reliefs, #18 - GLACIERS - 3 novembre 2023.</w:t></w:r></w:p><w:p><w:pPr/><w:r><w:rPr/><w:t xml:space="preserve">« Transition énergétique : la Californie est-elle aussi bonne élève qu’elle le dit ? », The Conversation, Octobre, 2020.</w:t></w:r></w:p><w:p><w:pPr/><w:r><w:rPr/><w:t xml:space="preserve">« Transition énergétique européenne : peut-on faire l’économie de la sobriété ? », L’Europe face au changement climatique, Mare & Martin, Paris, 2020.</w:t></w:r></w:p><w:p><w:pPr/><w:r><w:rPr/><w:t xml:space="preserve">« Ombres et lumières de la transition énergétique californienne », Changer de paradigme dans l’Anthropocène ? Représentations de la crise environnementale, crise de la représentation de l’environnement, Presses Universitaires de Savoie Mont-Blanc, février 2020, 20 pages.</w:t></w:r></w:p><w:p><w:pPr/><w:r><w:rPr/><w:t xml:space="preserve">« Biorégionalisme, résistance, résilience, réhabitation : le cas de Cascadia », Les nouvelles formes de contestation, Emma Bell et Jean-Marie Ruiz, USMB, 2016.</w:t></w:r></w:p><w:p><w:pPr/><w:r><w:rPr/><w:t xml:space="preserve">Livres :J.D. Collomb, L. De Carvalho, Christophe Roncato Tounsi (dir.), Transition écologique et (in)acceptabilité sociale, Presses du Septentrion, 2024.</w:t></w:r></w:p><w:p><w:pPr/><w:r><w:rPr/><w:t xml:space="preserve">Traduction de l’essai de Gary Snyder intitulé A Place in Space. Le Sens des Lieux, Éthique, Esthétique et bassins-versants, Wildproject, 2018, 320 p.</w:t></w:r></w:p><w:p><w:pPr/><w:r><w:rPr/><w:t xml:space="preserve">L'œuvre-monde de Kenneth White, PUR, 2014.</w:t></w:r></w:p><w:p><w:pPr/><w:r><w:rPr/><w:t xml:space="preserve">Conférences:“Move it: mobility in transition”, World Resources Forum 2023 – Rethinking value, resources for planetary well-being, Septembre 5, 2023.</w:t></w:r></w:p><w:p><w:pPr/><w:r><w:rPr/><w:t xml:space="preserve">Co-organisateur du colloque “Transition énergétique et acceptabilité sociale : quels enjeux internationaux et européens ?”, Université Grenoble Alpes, Novembre 17, 2022.</w:t></w:r></w:p><w:p><w:pPr/><w:r><w:rPr/><w:t xml:space="preserve">“Métabolisme territorial et mobilité : la Californie est-elle en transition ?”, USMB, Chambéry, 9 juin 2022.</w:t></w:r></w:p><w:p><w:pPr/><w:r><w:rPr/><w:t xml:space="preserve">“California's energy transition and its raw materials: another NIMBY case?”, ESEH, Tallinn, 2019.</w:t></w:r></w:p><w:p><w:pPr/><w:r><w:rPr/><w:t xml:space="preserve">“Eléments de complexification du discours sur la transition énergétique européenne”, in L'Europe face au changement climatique, Université Grenoble Alpes, 2019.</w:t></w:r></w:p><w:p><w:pPr/><w:r><w:rPr/><w:t xml:space="preserve">« Matériaux, métaux et cours d’eau: enjeux sociaux et environnementaux de la transition énergétique californienne à l’échelle globale », in Pollution de l'eau et risque hydrologique : une approche d’histoire environnementale et d’histoire globale », Université Clermont-Ferrand, 2019.Communications publiquesRFI, Journal d’Haïti et des Amériques, « États-Unis : en Californie, le réchauffement climatique génère une quantité d’injustices sociales », Mars 20 2023.France Culture, Les enjeux internationaux, « La Californie : laboratoire des politiques environnementales », Janvier 17, 2023.RFI, Tempêtes en Californie : « Un exemple parfait » des effets du réchauffement climatique, Janvier 16 2023.</w:t></w:r></w:p><w:p><w:pPr/><w:r><w:rPr/><w:t xml:space="preserve">« Sobriété oblige! » Conférence courte dans le cadre des Rencontres philosophiques d’Uriage, 15 Octobre 2022.Co-direction de 4 courts mètrages sur l’histoire minière des Alpes et le pacours RESET, 2020-2023.France Culture, La Compagnie des poètes, « Jim Harrison et Gary Snyder, esprits sauvages », Décembre 2018.RCF, « Gary Snyder : poète, essayiste et écologiste », March 2019.</w:t></w:r></w:p><w:p><w:pPr/><w:r><w:rPr/><w:t xml:space="preserve">Contrats de recherche et d’enseignement</w:t></w:r></w:p><w:p><w:pPr/><w:r><w:rPr/><w:t xml:space="preserve">RESYST : projet IDEX en soutien à la création du parcours de master RESET (budget : 20 000 euros, 2023-2025)Observatoire de la transition énergétique (membre et coordinateur de l’axe 4)EIT RAW Materials, Open Your Mine (2019-2022)EIT Raw Materials, Mine Heritage (2019-2022)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Gary Snyder, « Poète du temps profond. Reliefs », Reliefs, #18 - GLACIERS</w:t></w:r></w:hyperlink></w:p><w:p><w:pPr/><w:hyperlink r:id="rId10" w:history="1"><w:r><w:rPr><w:color w:val="#410a8c"/><w:u w:val="single"/></w:rPr><w:t xml:space="preserve">Christophe Roncato Tounsi</w:t></w:r></w:hyperlink></w:p><w:p><w:pPr/><w:r><w:rPr/><w:t xml:space="preserve">2023</w:t></w:r></w:p><w:p><w:pPr/><w:r><w:rPr/><w:t xml:space="preserve">N°spécial de revue/special issue</w:t></w:r></w:p><w:p><w:pPr/><w:hyperlink r:id="rId9" w:history="1"><w:r><w:rPr><w:color w:val="#410a8c"/><w:u w:val="single"/></w:rPr><w:t xml:space="preserve">hal-04927977v1</w:t></w:r></w:hyperlink></w:p></w:tc></w:tr><w:tr><w:trPr/><w:tc><w:tcPr><w:noWrap/></w:tcPr><w:p><w:pPr><w:spacing w:after="200"/></w:pPr><w:hyperlink r:id="rId11" w:history="1"><w:r><w:rPr><w:color w:val="1e198e"/><w:b w:val="1"/><w:bCs w:val="1"/><w:u w:val="single"/></w:rPr><w:t xml:space="preserve">La poésie écossaise</w:t></w:r></w:hyperlink></w:p><w:p><w:pPr/><w:hyperlink r:id="rId12" w:history="1"><w:r><w:rPr><w:color w:val="#410a8c"/><w:u w:val="single"/></w:rPr><w:t xml:space="preserve">Sébastien Scarpa</w:t></w:r></w:hyperlink><w:r><w:rPr/><w:t xml:space="preserve">,</w:t></w:r><w:hyperlink r:id="rId10" w:history="1"><w:r><w:rPr><w:color w:val="#410a8c"/><w:u w:val="single"/></w:rPr><w:t xml:space="preserve">Christophe Roncato Tounsi</w:t></w:r></w:hyperlink></w:p><w:p><w:pPr/><w:r><w:rPr><w:i w:val="1"/><w:iCs w:val="1"/></w:rPr><w:t xml:space="preserve">Etudes écossaises</w:t></w:r><w:r><w:rPr/><w:t xml:space="preserve">, 17, 2015</w:t></w:r></w:p><w:p><w:pPr/><w:r><w:rPr/><w:t xml:space="preserve">N°spécial de revue/special issue</w:t></w:r></w:p><w:p><w:pPr/><w:hyperlink r:id="rId11" w:history="1"><w:r><w:rPr><w:color w:val="#410a8c"/><w:u w:val="single"/></w:rPr><w:t xml:space="preserve">hal-02067541v1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Anthropocène : Plan B, création de connaissances pour répondre aux enjeux sociétaux de manière soutenable dans les limites planétaires</w:t></w:r></w:hyperlink></w:p><w:p><w:pPr/><w:hyperlink r:id="rId14" w:history="1"><w:r><w:rPr><w:color w:val="#410a8c"/><w:u w:val="single"/></w:rPr><w:t xml:space="preserve">Guillaume Mandil</w:t></w:r></w:hyperlink><w:r><w:rPr/><w:t xml:space="preserve">,</w:t></w:r><w:hyperlink r:id="rId15" w:history="1"><w:r><w:rPr><w:color w:val="#410a8c"/><w:u w:val="single"/></w:rPr><w:t xml:space="preserve">Sandrine Allain</w:t></w:r></w:hyperlink><w:r><w:rPr/><w:t xml:space="preserve">,</w:t></w:r><w:hyperlink r:id="rId16" w:history="1"><w:r><w:rPr><w:color w:val="#410a8c"/><w:u w:val="single"/></w:rPr><w:t xml:space="preserve">Renaud Bécot</w:t></w:r></w:hyperlink><w:r><w:rPr/><w:t xml:space="preserve">,</w:t></w:r><w:hyperlink r:id="rId17" w:history="1"><w:r><w:rPr><w:color w:val="#410a8c"/><w:u w:val="single"/></w:rPr><w:t xml:space="preserve">Elena M. Barbu</w:t></w:r></w:hyperlink><w:r><w:rPr/><w:t xml:space="preserve">,</w:t></w:r><w:hyperlink r:id="rId18" w:history="1"><w:r><w:rPr><w:color w:val="#410a8c"/><w:u w:val="single"/></w:rPr><w:t xml:space="preserve">Adrien Bidaud</w:t></w:r></w:hyperlink><w:r><w:rPr/><w:t xml:space="preserve">et al.</w:t></w:r></w:p><w:p><w:pPr/><w:r><w:rPr/><w:t xml:space="preserve">2021</w:t></w:r></w:p><w:p><w:pPr/><w:r><w:rPr/><w:t xml:space="preserve">Pré-publication, Document de travail</w:t></w:r></w:p><w:p><w:pPr/><w:hyperlink r:id="rId13" w:history="1"><w:r><w:rPr><w:color w:val="#410a8c"/><w:u w:val="single"/></w:rPr><w:t xml:space="preserve">hal-03341576v1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Ombres et lumières de la transition énergétique californienne</w:t></w:r></w:hyperlink></w:p><w:p><w:pPr/><w:hyperlink r:id="rId10" w:history="1"><w:r><w:rPr><w:color w:val="#410a8c"/><w:u w:val="single"/></w:rPr><w:t xml:space="preserve">Christophe Roncato Tounsi</w:t></w:r></w:hyperlink></w:p><w:p><w:pPr/><w:r><w:rPr><w:i w:val="1"/><w:iCs w:val="1"/></w:rPr><w:t xml:space="preserve">De la représentation de la crise à la crise de la représentation - Esthétique et politique de l'Anthropocène</w:t></w:r><w:r><w:rPr/><w:t xml:space="preserve">, Presses universitaires Savoie Mont Blanc, 2020, 13 978-2377410514</w:t></w:r></w:p><w:p><w:pPr/><w:r><w:rPr/><w:t xml:space="preserve">Chapitre d'ouvrage</w:t></w:r></w:p><w:p><w:pPr/><w:hyperlink r:id="rId19" w:history="1"><w:r><w:rPr><w:color w:val="#410a8c"/><w:u w:val="single"/></w:rPr><w:t xml:space="preserve">hal-04131318v1</w:t></w:r></w:hyperlink></w:p></w:tc></w:tr><w:tr><w:trPr/><w:tc><w:tcPr><w:noWrap/></w:tcPr><w:p><w:pPr><w:spacing w:after="200"/></w:pPr><w:hyperlink r:id="rId20" w:history="1"><w:r><w:rPr><w:color w:val="1e198e"/><w:b w:val="1"/><w:bCs w:val="1"/><w:u w:val="single"/></w:rPr><w:t xml:space="preserve">Transition énergétique européenne : peut-on faire l’économie de la sobriété ?</w:t></w:r></w:hyperlink></w:p><w:p><w:pPr/><w:hyperlink r:id="rId10" w:history="1"><w:r><w:rPr><w:color w:val="#410a8c"/><w:u w:val="single"/></w:rPr><w:t xml:space="preserve">Christophe Roncato Tounsi</w:t></w:r></w:hyperlink></w:p><w:p><w:pPr/><w:r><w:rPr><w:i w:val="1"/><w:iCs w:val="1"/></w:rPr><w:t xml:space="preserve">L’Europe face au changement climatique</w:t></w:r><w:r><w:rPr/><w:t xml:space="preserve">, Mare &amp; Martin, 2020, 978-2-84934-515-3</w:t></w:r></w:p><w:p><w:pPr/><w:r><w:rPr/><w:t xml:space="preserve">Chapitre d'ouvrage</w:t></w:r></w:p><w:p><w:pPr/><w:hyperlink r:id="rId20" w:history="1"><w:r><w:rPr><w:color w:val="#410a8c"/><w:u w:val="single"/></w:rPr><w:t xml:space="preserve">hal-04131299v1</w:t></w:r></w:hyperlink></w:p></w:tc></w:tr><w:tr><w:trPr/><w:tc><w:tcPr><w:noWrap/></w:tcPr><w:p><w:pPr><w:spacing w:after="200"/></w:pPr><w:hyperlink r:id="rId21" w:history="1"><w:r><w:rPr><w:color w:val="1e198e"/><w:b w:val="1"/><w:bCs w:val="1"/><w:u w:val="single"/></w:rPr><w:t xml:space="preserve">« Ressources naturelles et énergie en Europe : pour une approche complexe de la transition énergétique »</w:t></w:r></w:hyperlink></w:p><w:p><w:pPr/><w:hyperlink r:id="rId10" w:history="1"><w:r><w:rPr><w:color w:val="#410a8c"/><w:u w:val="single"/></w:rPr><w:t xml:space="preserve">Christophe Roncato Tounsi</w:t></w:r></w:hyperlink></w:p><w:p><w:pPr/><w:r><w:rPr><w:i w:val="1"/><w:iCs w:val="1"/></w:rPr><w:t xml:space="preserve">L’Europe face au changement climatique</w:t></w:r><w:r><w:rPr/><w:t xml:space="preserve">, 2020</w:t></w:r></w:p><w:p><w:pPr/><w:r><w:rPr/><w:t xml:space="preserve">Chapitre d'ouvrage</w:t></w:r></w:p><w:p><w:pPr/><w:hyperlink r:id="rId21" w:history="1"><w:r><w:rPr><w:color w:val="#410a8c"/><w:u w:val="single"/></w:rPr><w:t xml:space="preserve">hal-04941511v1</w:t></w:r></w:hyperlink></w:p></w:tc></w:tr><w:tr><w:trPr/><w:tc><w:tcPr><w:noWrap/></w:tcPr><w:p><w:pPr><w:spacing w:after="200"/></w:pPr><w:hyperlink r:id="rId22" w:history="1"><w:r><w:rPr><w:color w:val="1e198e"/><w:b w:val="1"/><w:bCs w:val="1"/><w:u w:val="single"/></w:rPr><w:t xml:space="preserve">Préface au recueil de poèmes de Jigmé Thrinlé Gyatso</w:t></w:r></w:hyperlink></w:p><w:p><w:pPr/><w:hyperlink r:id="rId10" w:history="1"><w:r><w:rPr><w:color w:val="#410a8c"/><w:u w:val="single"/></w:rPr><w:t xml:space="preserve">Christophe Roncato Tounsi</w:t></w:r></w:hyperlink></w:p><w:p><w:pPr/><w:r><w:rPr><w:i w:val="1"/><w:iCs w:val="1"/></w:rPr><w:t xml:space="preserve">Présence des fougères</w:t></w:r><w:r><w:rPr/><w:t xml:space="preserve">, Éditions de l'Astronome, 2017, 978-2-36686-139-6</w:t></w:r></w:p><w:p><w:pPr/><w:r><w:rPr/><w:t xml:space="preserve">Chapitre d'ouvrage</w:t></w:r></w:p><w:p><w:pPr/><w:hyperlink r:id="rId22" w:history="1"><w:r><w:rPr><w:color w:val="#410a8c"/><w:u w:val="single"/></w:rPr><w:t xml:space="preserve">hal-04132924v1</w:t></w:r></w:hyperlink></w:p></w:tc></w:tr><w:tr><w:trPr/><w:tc><w:tcPr><w:noWrap/></w:tcPr><w:p><w:pPr><w:spacing w:after="200"/></w:pPr><w:hyperlink r:id="rId23" w:history="1"><w:r><w:rPr><w:color w:val="1e198e"/><w:b w:val="1"/><w:bCs w:val="1"/><w:u w:val="single"/></w:rPr><w:t xml:space="preserve">« Biorégionalisme, résistance, résilience, réhabitation : le cas de Cascadia »</w:t></w:r></w:hyperlink></w:p><w:p><w:pPr/><w:hyperlink r:id="rId10" w:history="1"><w:r><w:rPr><w:color w:val="#410a8c"/><w:u w:val="single"/></w:rPr><w:t xml:space="preserve">Christophe Roncato Tounsi</w:t></w:r></w:hyperlink></w:p><w:p><w:pPr/><w:r><w:rPr><w:i w:val="1"/><w:iCs w:val="1"/></w:rPr><w:t xml:space="preserve">Les Nouvelles formes de contestation Textes réunis et édités par Emma Bell et Jean-Marie Ruiz N° 35 de la collection Sociétés, Religions, Politiques</w:t></w:r><w:r><w:rPr/><w:t xml:space="preserve">, 2016</w:t></w:r></w:p><w:p><w:pPr/><w:r><w:rPr/><w:t xml:space="preserve">Chapitre d'ouvrage</w:t></w:r></w:p><w:p><w:pPr/><w:hyperlink r:id="rId23" w:history="1"><w:r><w:rPr><w:color w:val="#410a8c"/><w:u w:val="single"/></w:rPr><w:t xml:space="preserve">hal-01974151v1</w:t></w:r></w:hyperlink></w:p></w:tc></w:tr><w:tr><w:trPr/><w:tc><w:tcPr><w:noWrap/></w:tcPr><w:p><w:pPr><w:spacing w:after="200"/></w:pPr><w:hyperlink r:id="rId24" w:history="1"><w:r><w:rPr><w:color w:val="1e198e"/><w:b w:val="1"/><w:bCs w:val="1"/><w:u w:val="single"/></w:rPr><w:t xml:space="preserve">Swinburne on Courbet : writing the landscape</w:t></w:r></w:hyperlink></w:p><w:p><w:pPr/><w:hyperlink r:id="rId10" w:history="1"><w:r><w:rPr><w:color w:val="#410a8c"/><w:u w:val="single"/></w:rPr><w:t xml:space="preserve">Christophe Roncato Tounsi</w:t></w:r></w:hyperlink></w:p><w:p><w:pPr/><w:r><w:rPr/><w:t xml:space="preserve">Sébastien Scarpa; Denis Bonnecase. </w:t></w:r><w:r><w:rPr><w:i w:val="1"/><w:iCs w:val="1"/></w:rPr><w:t xml:space="preserve">Swinburne and France</w:t></w:r><w:r><w:rPr/><w:t xml:space="preserve">, Michel Houdiard Editeur, 2012, 978-2356920768</w:t></w:r></w:p><w:p><w:pPr/><w:r><w:rPr/><w:t xml:space="preserve">Chapitre d'ouvrage</w:t></w:r></w:p><w:p><w:pPr/><w:hyperlink r:id="rId24" w:history="1"><w:r><w:rPr><w:color w:val="#410a8c"/><w:u w:val="single"/></w:rPr><w:t xml:space="preserve">hal-04136001v1</w:t></w:r></w:hyperlink></w:p></w:tc></w:tr><w:tr><w:trPr/><w:tc><w:tcPr><w:noWrap/></w:tcPr><w:p><w:pPr><w:spacing w:after="200"/></w:pPr><w:hyperlink r:id="rId25" w:history="1"><w:r><w:rPr><w:color w:val="1e198e"/><w:b w:val="1"/><w:bCs w:val="1"/><w:u w:val="single"/></w:rPr><w:t xml:space="preserve">On the Cliffs : prémices à un chant du monde</w:t></w:r></w:hyperlink></w:p><w:p><w:pPr/><w:hyperlink r:id="rId10" w:history="1"><w:r><w:rPr><w:color w:val="#410a8c"/><w:u w:val="single"/></w:rPr><w:t xml:space="preserve">Christophe Roncato Tounsi</w:t></w:r></w:hyperlink></w:p><w:p><w:pPr/><w:r><w:rPr/><w:t xml:space="preserve">Sébastien Scarpa; Denis Bonnecase. </w:t></w:r><w:r><w:rPr><w:i w:val="1"/><w:iCs w:val="1"/></w:rPr><w:t xml:space="preserve">Tombeau pour Swinburne</w:t></w:r><w:r><w:rPr/><w:t xml:space="preserve">, Editions Aden, 2010, 978-2-84840-053-2</w:t></w:r></w:p><w:p><w:pPr/><w:r><w:rPr/><w:t xml:space="preserve">Chapitre d'ouvrage</w:t></w:r></w:p><w:p><w:pPr/><w:hyperlink r:id="rId25" w:history="1"><w:r><w:rPr><w:color w:val="#410a8c"/><w:u w:val="single"/></w:rPr><w:t xml:space="preserve">hal-04136009v1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Transition énergétique : la Californie est-elle aussi bonne élève qu’elle le dit ?</w:t></w:r></w:hyperlink></w:p><w:p><w:pPr/><w:hyperlink r:id="rId10" w:history="1"><w:r><w:rPr><w:color w:val="#410a8c"/><w:u w:val="single"/></w:rPr><w:t xml:space="preserve">Christophe Roncato Tounsi</w:t></w:r></w:hyperlink></w:p><w:p><w:pPr/><w:r><w:rPr><w:i w:val="1"/><w:iCs w:val="1"/></w:rPr><w:t xml:space="preserve">The Conversation France</w:t></w:r><w:r><w:rPr/><w:t xml:space="preserve">, 2020</w:t></w:r></w:p><w:p><w:pPr/><w:r><w:rPr/><w:t xml:space="preserve">Article dans une revue</w:t></w:r></w:p><w:p><w:pPr/><w:hyperlink r:id="rId26" w:history="1"><w:r><w:rPr><w:color w:val="#410a8c"/><w:u w:val="single"/></w:rPr><w:t xml:space="preserve">hal-04131290v1</w:t></w:r></w:hyperlink></w:p></w:tc></w:tr><w:tr><w:trPr/><w:tc><w:tcPr><w:noWrap/></w:tcPr><w:p><w:pPr><w:spacing w:after="200"/></w:pPr><w:hyperlink r:id="rId27" w:history="1"><w:r><w:rPr><w:color w:val="1e198e"/><w:b w:val="1"/><w:bCs w:val="1"/><w:u w:val="single"/></w:rPr><w:t xml:space="preserve">Géopolitique, géopoétique : panser la Cité. Une lecture de Ideas of Order at Cape Wrath de Kenneth White</w:t></w:r></w:hyperlink></w:p><w:p><w:pPr/><w:hyperlink r:id="rId10" w:history="1"><w:r><w:rPr><w:color w:val="#410a8c"/><w:u w:val="single"/></w:rPr><w:t xml:space="preserve">Christophe Roncato Tounsi</w:t></w:r></w:hyperlink></w:p><w:p><w:pPr/><w:r><w:rPr><w:i w:val="1"/><w:iCs w:val="1"/></w:rPr><w:t xml:space="preserve">Etudes écossaises</w:t></w:r><w:r><w:rPr/><w:t xml:space="preserve">, 2015, 17, pp.121-132. </w:t></w:r><w:hyperlink r:id="rId28" w:history="1"><w:r><w:rPr><w:color w:val="#410a8c"/><w:u w:val="single"/></w:rPr><w:t xml:space="preserve">⟨10.4000/etudesecossaises.986⟩</w:t></w:r></w:hyperlink></w:p><w:p><w:pPr/><w:r><w:rPr/><w:t xml:space="preserve">Article dans une revue</w:t></w:r></w:p><w:p><w:pPr/><w:hyperlink r:id="rId27" w:history="1"><w:r><w:rPr><w:color w:val="#410a8c"/><w:u w:val="single"/></w:rPr><w:t xml:space="preserve">hal-04131335v1</w:t></w:r></w:hyperlink></w:p></w:tc></w:tr><w:tr><w:trPr/><w:tc><w:tcPr><w:noWrap/></w:tcPr><w:p><w:pPr><w:spacing w:after="200"/></w:pPr><w:hyperlink r:id="rId29" w:history="1"><w:r><w:rPr><w:color w:val="1e198e"/><w:b w:val="1"/><w:bCs w:val="1"/><w:u w:val="single"/></w:rPr><w:t xml:space="preserve">Paysages atlantiques et pyrénéens chez Kenneth White</w:t></w:r></w:hyperlink></w:p><w:p><w:pPr/><w:hyperlink r:id="rId10" w:history="1"><w:r><w:rPr><w:color w:val="#410a8c"/><w:u w:val="single"/></w:rPr><w:t xml:space="preserve">Christophe Roncato Tounsi</w:t></w:r></w:hyperlink></w:p><w:p><w:pPr/><w:r><w:rPr><w:i w:val="1"/><w:iCs w:val="1"/></w:rPr><w:t xml:space="preserve">Poésie première</w:t></w:r><w:r><w:rPr/><w:t xml:space="preserve">, 2011, 49, pp.35-40</w:t></w:r></w:p><w:p><w:pPr/><w:r><w:rPr/><w:t xml:space="preserve">Article dans une revue</w:t></w:r></w:p><w:p><w:pPr/><w:hyperlink r:id="rId29" w:history="1"><w:r><w:rPr><w:color w:val="#410a8c"/><w:u w:val="single"/></w:rPr><w:t xml:space="preserve">hal-01071124v1</w:t></w:r></w:hyperlink></w:p></w:tc></w:tr><w:tr><w:trPr/><w:tc><w:tcPr><w:noWrap/></w:tcPr><w:p><w:pPr><w:spacing w:after="200"/></w:pPr><w:hyperlink r:id="rId30" w:history="1"><w:r><w:rPr><w:color w:val="1e198e"/><w:b w:val="1"/><w:bCs w:val="1"/><w:u w:val="single"/></w:rPr><w:t xml:space="preserve">Un contexte vif et rayonnant</w:t></w:r></w:hyperlink></w:p><w:p><w:pPr/><w:hyperlink r:id="rId10" w:history="1"><w:r><w:rPr><w:color w:val="#410a8c"/><w:u w:val="single"/></w:rPr><w:t xml:space="preserve">Christophe Roncato Tounsi</w:t></w:r></w:hyperlink></w:p><w:p><w:pPr/><w:r><w:rPr><w:i w:val="1"/><w:iCs w:val="1"/></w:rPr><w:t xml:space="preserve">Le Journal des poètes</w:t></w:r><w:r><w:rPr/><w:t xml:space="preserve">, 2010, Coup de cœur de la revue, pp.2</w:t></w:r></w:p><w:p><w:pPr/><w:r><w:rPr/><w:t xml:space="preserve">Article dans une revue</w:t></w:r></w:p><w:p><w:pPr/><w:hyperlink r:id="rId30" w:history="1"><w:r><w:rPr><w:color w:val="#410a8c"/><w:u w:val="single"/></w:rPr><w:t xml:space="preserve">hal-01071123v1</w:t></w:r></w:hyperlink></w:p></w:tc></w:tr><w:tr><w:trPr/><w:tc><w:tcPr><w:noWrap/></w:tcPr><w:p><w:pPr><w:spacing w:after="200"/></w:pPr><w:hyperlink r:id="rId31" w:history="1"><w:r><w:rPr><w:color w:val="1e198e"/><w:b w:val="1"/><w:bCs w:val="1"/><w:u w:val="single"/></w:rPr><w:t xml:space="preserve">L’atopie ou le processus de désencombrement</w:t></w:r></w:hyperlink></w:p><w:p><w:pPr/><w:hyperlink r:id="rId32" w:history="1"><w:r><w:rPr><w:color w:val="#410a8c"/><w:u w:val="single"/></w:rPr><w:t xml:space="preserve">Christophe Roncato</w:t></w:r></w:hyperlink></w:p><w:p><w:pPr/><w:r><w:rPr><w:i w:val="1"/><w:iCs w:val="1"/></w:rPr><w:t xml:space="preserve">Etudes écossaises</w:t></w:r><w:r><w:rPr/><w:t xml:space="preserve">, 2008, 11, pp.79-90. </w:t></w:r><w:hyperlink r:id="rId33" w:history="1"><w:r><w:rPr><w:color w:val="#410a8c"/><w:u w:val="single"/></w:rPr><w:t xml:space="preserve">⟨10.4000/etudesecossaises.73⟩</w:t></w:r></w:hyperlink></w:p><w:p><w:pPr/><w:r><w:rPr/><w:t xml:space="preserve">Article dans une revue</w:t></w:r></w:p><w:p><w:pPr/><w:hyperlink r:id="rId31" w:history="1"><w:r><w:rPr><w:color w:val="#410a8c"/><w:u w:val="single"/></w:rPr><w:t xml:space="preserve">hal-04132957v1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California's energy transition and its raw materials: another NIMBY case? »</w:t></w:r></w:hyperlink></w:p><w:p><w:pPr/><w:hyperlink r:id="rId10" w:history="1"><w:r><w:rPr><w:color w:val="#410a8c"/><w:u w:val="single"/></w:rPr><w:t xml:space="preserve">Christophe Roncato Tounsi</w:t></w:r></w:hyperlink></w:p><w:p><w:pPr/><w:r><w:rPr><w:i w:val="1"/><w:iCs w:val="1"/></w:rPr><w:t xml:space="preserve">Colloque de la société européenne d’histoire environnementale (ESEH)</w:t></w:r><w:r><w:rPr/><w:t xml:space="preserve">, Aug 2019, TALLINN, Estonia</w:t></w:r></w:p><w:p><w:pPr/><w:r><w:rPr/><w:t xml:space="preserve">Communication dans un congrès</w:t></w:r></w:p><w:p><w:pPr/><w:hyperlink r:id="rId34" w:history="1"><w:r><w:rPr><w:color w:val="#410a8c"/><w:u w:val="single"/></w:rPr><w:t xml:space="preserve">hal-04935084v1</w:t></w:r></w:hyperlink></w:p></w:tc></w:tr><w:tr><w:trPr/><w:tc><w:tcPr><w:noWrap/></w:tcPr><w:p><w:pPr><w:spacing w:after="200"/></w:pPr><w:hyperlink r:id="rId35" w:history="1"><w:r><w:rPr><w:color w:val="1e198e"/><w:b w:val="1"/><w:bCs w:val="1"/><w:u w:val="single"/></w:rPr><w:t xml:space="preserve">Université de Université de Clermont-Ferrand. Titre de la communication : « Matériaux, métaux et cours d’eau: enjeux sociaux et environnementaux de la transition énergétique californienne à l’échelle globale. »</w:t></w:r></w:hyperlink></w:p><w:p><w:pPr/><w:hyperlink r:id="rId10" w:history="1"><w:r><w:rPr><w:color w:val="#410a8c"/><w:u w:val="single"/></w:rPr><w:t xml:space="preserve">Christophe Roncato Tounsi</w:t></w:r></w:hyperlink></w:p><w:p><w:pPr/><w:r><w:rPr><w:i w:val="1"/><w:iCs w:val="1"/></w:rPr><w:t xml:space="preserve">« Pollution de l'eau et risque hydrologique : une approche d’histoire environnementale et d’histoire globale ».</w:t></w:r><w:r><w:rPr/><w:t xml:space="preserve">, Dec 2019, Clermont -Ferrand, France</w:t></w:r></w:p><w:p><w:pPr/><w:r><w:rPr/><w:t xml:space="preserve">Communication dans un congrès</w:t></w:r></w:p><w:p><w:pPr/><w:hyperlink r:id="rId35" w:history="1"><w:r><w:rPr><w:color w:val="#410a8c"/><w:u w:val="single"/></w:rPr><w:t xml:space="preserve">hal-04935091v1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 Sens des lieux: éthique, esthétique et bassins-versants</w:t></w:r></w:hyperlink></w:p><w:p><w:pPr/><w:hyperlink r:id="rId10" w:history="1"><w:r><w:rPr><w:color w:val="#410a8c"/><w:u w:val="single"/></w:rPr><w:t xml:space="preserve">Christophe Roncato Tounsi</w:t></w:r></w:hyperlink></w:p><w:p><w:pPr/><w:r><w:rPr/><w:t xml:space="preserve">2018</w:t></w:r></w:p><w:p><w:pPr/><w:r><w:rPr/><w:t xml:space="preserve">Ouvrages</w:t></w:r></w:p><w:p><w:pPr/><w:hyperlink r:id="rId36" w:history="1"><w:r><w:rPr><w:color w:val="#410a8c"/><w:u w:val="single"/></w:rPr><w:t xml:space="preserve">hal-01974116v1</w:t></w:r></w:hyperlink></w:p></w:tc></w:tr><w:tr><w:trPr/><w:tc><w:tcPr><w:noWrap/></w:tcPr><w:p><w:pPr><w:spacing w:after="200"/></w:pPr><w:hyperlink r:id="rId37" w:history="1"><w:r><w:rPr><w:color w:val="1e198e"/><w:b w:val="1"/><w:bCs w:val="1"/><w:u w:val="single"/></w:rPr><w:t xml:space="preserve">Kenneth White : une œuvre-monde</w:t></w:r></w:hyperlink></w:p><w:p><w:pPr/><w:hyperlink r:id="rId10" w:history="1"><w:r><w:rPr><w:color w:val="#410a8c"/><w:u w:val="single"/></w:rPr><w:t xml:space="preserve">Christophe Roncato Tounsi</w:t></w:r></w:hyperlink></w:p><w:p><w:pPr/><w:r><w:rPr/><w:t xml:space="preserve">Presses universitaires de Rennes, 2014, 978-2-7535-3377-6</w:t></w:r></w:p><w:p><w:pPr/><w:r><w:rPr/><w:t xml:space="preserve">Ouvrages</w:t></w:r></w:p><w:p><w:pPr/><w:hyperlink r:id="rId37" w:history="1"><w:r><w:rPr><w:color w:val="#410a8c"/><w:u w:val="single"/></w:rPr><w:t xml:space="preserve">hal-04132332v1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 sens des lieux : éthique, esthétique et bassins-versants</w:t></w:r></w:hyperlink></w:p><w:p><w:pPr/><w:hyperlink r:id="rId10" w:history="1"><w:r><w:rPr><w:color w:val="#410a8c"/><w:u w:val="single"/></w:rPr><w:t xml:space="preserve">Christophe Roncato Tounsi</w:t></w:r></w:hyperlink></w:p><w:p><w:pPr/><w:r><w:rPr/><w:t xml:space="preserve">2018</w:t></w:r></w:p><w:p><w:pPr/><w:r><w:rPr/><w:t xml:space="preserve">Traduction</w:t></w:r></w:p><w:p><w:pPr/><w:hyperlink r:id="rId38" w:history="1"><w:r><w:rPr><w:color w:val="#410a8c"/><w:u w:val="single"/></w:rPr><w:t xml:space="preserve">hal-04134047v1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Kenneth White : et la poétique de l'énergie : épure, écriture, monde</w:t></w:r></w:hyperlink></w:p><w:p><w:pPr/><w:hyperlink r:id="rId32" w:history="1"><w:r><w:rPr><w:color w:val="#410a8c"/><w:u w:val="single"/></w:rPr><w:t xml:space="preserve">Christophe Roncato</w:t></w:r></w:hyperlink></w:p><w:p><w:pPr/><w:r><w:rPr/><w:t xml:space="preserve">Linguistique. Université de Grenoble, 2011. Français. </w:t></w:r><w:hyperlink r:id="rId40" w:history="1"><w:r><w:rPr><w:color w:val="#410a8c"/><w:u w:val="single"/></w:rPr><w:t xml:space="preserve">⟨NNT : 2011GRENL034⟩</w:t></w:r></w:hyperlink></w:p><w:p><w:pPr/><w:r><w:rPr/><w:t xml:space="preserve">Thèse</w:t></w:r></w:p><w:p><w:pPr/><w:hyperlink r:id="rId39" w:history="1"><w:r><w:rPr><w:color w:val="#410a8c"/><w:u w:val="single"/></w:rPr><w:t xml:space="preserve">tel-01680097v1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9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8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F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9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ophe.roncato@univ-grenoble-alpes.fr" TargetMode="External"/><Relationship Id="rId9" Type="http://schemas.openxmlformats.org/officeDocument/2006/relationships/hyperlink" Target="https://hal.science/hal-04927977v1" TargetMode="External"/><Relationship Id="rId10" Type="http://schemas.openxmlformats.org/officeDocument/2006/relationships/hyperlink" Target="https://hal.science/search/index/?q=*&amp;authFullName_s=Christophe Roncato Tounsi" TargetMode="External"/><Relationship Id="rId11" Type="http://schemas.openxmlformats.org/officeDocument/2006/relationships/hyperlink" Target="https://hal.science/hal-02067541v1" TargetMode="External"/><Relationship Id="rId12" Type="http://schemas.openxmlformats.org/officeDocument/2006/relationships/hyperlink" Target="https://hal.science/search/index/?q=*&amp;authFullName_s=S&#233;bastien Scarpa" TargetMode="External"/><Relationship Id="rId13" Type="http://schemas.openxmlformats.org/officeDocument/2006/relationships/hyperlink" Target="https://inria.hal.science/hal-03341576v1" TargetMode="External"/><Relationship Id="rId14" Type="http://schemas.openxmlformats.org/officeDocument/2006/relationships/hyperlink" Target="https://hal.science/search/index/?q=*&amp;authFullName_s=Guillaume Mandil" TargetMode="External"/><Relationship Id="rId15" Type="http://schemas.openxmlformats.org/officeDocument/2006/relationships/hyperlink" Target="https://hal.science/search/index/?q=*&amp;authFullName_s=Sandrine Allain" TargetMode="External"/><Relationship Id="rId16" Type="http://schemas.openxmlformats.org/officeDocument/2006/relationships/hyperlink" Target="https://hal.science/search/index/?q=*&amp;authFullName_s=Renaud B&#233;cot" TargetMode="External"/><Relationship Id="rId17" Type="http://schemas.openxmlformats.org/officeDocument/2006/relationships/hyperlink" Target="https://hal.science/search/index/?q=*&amp;authFullName_s=Elena M. Barbu" TargetMode="External"/><Relationship Id="rId18" Type="http://schemas.openxmlformats.org/officeDocument/2006/relationships/hyperlink" Target="https://hal.science/search/index/?q=*&amp;authFullName_s=Adrien Bidaud" TargetMode="External"/><Relationship Id="rId19" Type="http://schemas.openxmlformats.org/officeDocument/2006/relationships/hyperlink" Target="https://hal.science/hal-04131318v1" TargetMode="External"/><Relationship Id="rId20" Type="http://schemas.openxmlformats.org/officeDocument/2006/relationships/hyperlink" Target="https://hal.science/hal-04131299v1" TargetMode="External"/><Relationship Id="rId21" Type="http://schemas.openxmlformats.org/officeDocument/2006/relationships/hyperlink" Target="https://hal.science/hal-04941511v1" TargetMode="External"/><Relationship Id="rId22" Type="http://schemas.openxmlformats.org/officeDocument/2006/relationships/hyperlink" Target="https://hal.science/hal-04132924v1" TargetMode="External"/><Relationship Id="rId23" Type="http://schemas.openxmlformats.org/officeDocument/2006/relationships/hyperlink" Target="https://hal.univ-grenoble-alpes.fr/hal-01974151v1" TargetMode="External"/><Relationship Id="rId24" Type="http://schemas.openxmlformats.org/officeDocument/2006/relationships/hyperlink" Target="https://hal.science/hal-04136001v1" TargetMode="External"/><Relationship Id="rId25" Type="http://schemas.openxmlformats.org/officeDocument/2006/relationships/hyperlink" Target="https://hal.science/hal-04136009v1" TargetMode="External"/><Relationship Id="rId26" Type="http://schemas.openxmlformats.org/officeDocument/2006/relationships/hyperlink" Target="https://hal.science/hal-04131290v1" TargetMode="External"/><Relationship Id="rId27" Type="http://schemas.openxmlformats.org/officeDocument/2006/relationships/hyperlink" Target="https://hal.science/hal-04131335v1" TargetMode="External"/><Relationship Id="rId28" Type="http://schemas.openxmlformats.org/officeDocument/2006/relationships/hyperlink" Target="https://dx.doi.org/10.4000/etudesecossaises.986" TargetMode="External"/><Relationship Id="rId29" Type="http://schemas.openxmlformats.org/officeDocument/2006/relationships/hyperlink" Target="https://hal.science/hal-01071124v1" TargetMode="External"/><Relationship Id="rId30" Type="http://schemas.openxmlformats.org/officeDocument/2006/relationships/hyperlink" Target="https://hal.science/hal-01071123v1" TargetMode="External"/><Relationship Id="rId31" Type="http://schemas.openxmlformats.org/officeDocument/2006/relationships/hyperlink" Target="https://hal.science/hal-04132957v1" TargetMode="External"/><Relationship Id="rId32" Type="http://schemas.openxmlformats.org/officeDocument/2006/relationships/hyperlink" Target="https://hal.science/search/index/?q=*&amp;authFullName_s=Christophe Roncato" TargetMode="External"/><Relationship Id="rId33" Type="http://schemas.openxmlformats.org/officeDocument/2006/relationships/hyperlink" Target="https://dx.doi.org/10.4000/etudesecossaises.73" TargetMode="External"/><Relationship Id="rId34" Type="http://schemas.openxmlformats.org/officeDocument/2006/relationships/hyperlink" Target="https://hal.science/hal-04935084v1" TargetMode="External"/><Relationship Id="rId35" Type="http://schemas.openxmlformats.org/officeDocument/2006/relationships/hyperlink" Target="https://hal.science/hal-04935091v1" TargetMode="External"/><Relationship Id="rId36" Type="http://schemas.openxmlformats.org/officeDocument/2006/relationships/hyperlink" Target="https://hal.univ-grenoble-alpes.fr/hal-01974116v1" TargetMode="External"/><Relationship Id="rId37" Type="http://schemas.openxmlformats.org/officeDocument/2006/relationships/hyperlink" Target="https://hal.science/hal-04132332v1" TargetMode="External"/><Relationship Id="rId38" Type="http://schemas.openxmlformats.org/officeDocument/2006/relationships/hyperlink" Target="https://hal.science/hal-04134047v1" TargetMode="External"/><Relationship Id="rId39" Type="http://schemas.openxmlformats.org/officeDocument/2006/relationships/hyperlink" Target="https://theses.hal.science/tel-01680097v1" TargetMode="External"/><Relationship Id="rId40" Type="http://schemas.openxmlformats.org/officeDocument/2006/relationships/hyperlink" Target="https://www.theses.fr/2011GRENL034"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Roncato Tounsi</dc:title>
  <dc:description>CV</dc:description>
  <dc:subject/>
  <cp:keywords/>
  <cp:category/>
  <cp:lastModifiedBy/>
  <dcterms:created xsi:type="dcterms:W3CDTF">2026-04-01T08:49:26+02:00</dcterms:created>
  <dcterms:modified xsi:type="dcterms:W3CDTF">2026-04-01T08:49:26+02:00</dcterms:modified>
</cp:coreProperties>
</file>

<file path=docProps/custom.xml><?xml version="1.0" encoding="utf-8"?>
<Properties xmlns="http://schemas.openxmlformats.org/officeDocument/2006/custom-properties" xmlns:vt="http://schemas.openxmlformats.org/officeDocument/2006/docPropsVTypes"/>
</file>