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Chuan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Spatio-Temporal Forecasting with Spatial Neighbourhood Fusion: A Case Study on Mobility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Nunez-Del-Prado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digital contact tracing on empirical contact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Nunez-Del-Prado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edition marks the 9th edition of NetMob (NetMob)</w:t>
            </w:r>
            <w:r>
              <w:rPr/>
              <w:t xml:space="preserve">, INRIA; LE CNAM; IFP ENERGIES NOUVELLES; Université Gustave Eiffel; France 2030; TU Berlin; Orange; Qualcomm,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urban grids clustering of mobile phone metadata with deep spatial temporal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2025, Roma,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⟨10.1109/IJCNN64981.2025.11227976⟩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optimization of electric vehicle charging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Shunyu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ACM International Conference on Advances in Geographic Information Systems (SIGSPATIAL '24)</w:t>
            </w:r>
            <w:r>
              <w:rPr/>
              <w:t xml:space="preserve">, Oct 2024, Atlanta GA USA, France. pp.725-728,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⟨10.1145/3678717.3700830⟩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Public Health and Electric Mobility from Digital Contact Tracing to Equitable EV-Charging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</w:p>
          <w:p>
            <w:pPr/>
            <w:r>
              <w:rPr/>
              <w:t xml:space="preserve">Machine Learning [cs.LG]. Sorbonne Université,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2025SORUS567⟩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tel-05540326v2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functional urban zones via heterogeneous graph convolution on high-resolution mobility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edition marks the 9th edition of NetMob</w:t>
            </w:r>
            <w:r>
              <w:rPr/>
              <w:t xml:space="preserve">, Oct 2025, Paris CNAM, France. , 220 (217-218),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mobile service consumption for social signature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Nunez del Prado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Mobility (netmob)</w:t>
            </w:r>
            <w:r>
              <w:rPr/>
              <w:t xml:space="preserve">, Oct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hal-04289452v1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574v1" TargetMode="External"/><Relationship Id="rId8" Type="http://schemas.openxmlformats.org/officeDocument/2006/relationships/hyperlink" Target="https://hal.science/search/index/?q=*&amp;authFullName_s=Chuan Li" TargetMode="External"/><Relationship Id="rId9" Type="http://schemas.openxmlformats.org/officeDocument/2006/relationships/hyperlink" Target="https://hal.science/search/index/?q=*&amp;authFullName_s=Jiang You" TargetMode="External"/><Relationship Id="rId10" Type="http://schemas.openxmlformats.org/officeDocument/2006/relationships/hyperlink" Target="https://hal.science/search/index/?q=*&amp;authFullName_s=Hassine Moungla" TargetMode="External"/><Relationship Id="rId11" Type="http://schemas.openxmlformats.org/officeDocument/2006/relationships/hyperlink" Target="https://hal.science/search/index/?q=*&amp;authFullName_s=Vincent Gauthier" TargetMode="External"/><Relationship Id="rId12" Type="http://schemas.openxmlformats.org/officeDocument/2006/relationships/hyperlink" Target="https://hal.science/search/index/?q=*&amp;authFullName_s=Miguel Nunez-Del-Prado" TargetMode="External"/><Relationship Id="rId13" Type="http://schemas.openxmlformats.org/officeDocument/2006/relationships/hyperlink" Target="https://hal.science/hal-05482673v1" TargetMode="External"/><Relationship Id="rId14" Type="http://schemas.openxmlformats.org/officeDocument/2006/relationships/hyperlink" Target="https://hal.science/search/index/?q=*&amp;authFullName_s=Hugo Alatrista-Salas" TargetMode="External"/><Relationship Id="rId15" Type="http://schemas.openxmlformats.org/officeDocument/2006/relationships/hyperlink" Target="https://hal.science/hal-05111170v1" TargetMode="External"/><Relationship Id="rId16" Type="http://schemas.openxmlformats.org/officeDocument/2006/relationships/hyperlink" Target="https://hal.science/search/index/?q=*&amp;authFullName_s=Zhaobo Hu" TargetMode="External"/><Relationship Id="rId17" Type="http://schemas.openxmlformats.org/officeDocument/2006/relationships/hyperlink" Target="https://dx.doi.org/10.1109/IJCNN64981.2025.11227976" TargetMode="External"/><Relationship Id="rId18" Type="http://schemas.openxmlformats.org/officeDocument/2006/relationships/hyperlink" Target="https://hal.science/hal-04810316v1" TargetMode="External"/><Relationship Id="rId19" Type="http://schemas.openxmlformats.org/officeDocument/2006/relationships/hyperlink" Target="https://hal.science/search/index/?q=*&amp;authFullName_s=Shunyu Zhao" TargetMode="External"/><Relationship Id="rId20" Type="http://schemas.openxmlformats.org/officeDocument/2006/relationships/hyperlink" Target="https://dx.doi.org/10.1145/3678717.3700830" TargetMode="External"/><Relationship Id="rId21" Type="http://schemas.openxmlformats.org/officeDocument/2006/relationships/hyperlink" Target="https://theses.hal.science/tel-05540326v2" TargetMode="External"/><Relationship Id="rId22" Type="http://schemas.openxmlformats.org/officeDocument/2006/relationships/hyperlink" Target="https://www.theses.fr/2025SORUS567" TargetMode="External"/><Relationship Id="rId23" Type="http://schemas.openxmlformats.org/officeDocument/2006/relationships/hyperlink" Target="https://hal.science/hal-05482647v1" TargetMode="External"/><Relationship Id="rId24" Type="http://schemas.openxmlformats.org/officeDocument/2006/relationships/hyperlink" Target="https://hal.science/hal-04289452v1" TargetMode="External"/><Relationship Id="rId25" Type="http://schemas.openxmlformats.org/officeDocument/2006/relationships/hyperlink" Target="https://hal.science/search/index/?q=*&amp;authFullName_s=Miguel Nunez del Prado Cortez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Chuan LI</dc:title>
  <dc:description>CV</dc:description>
  <dc:subject/>
  <cp:keywords/>
  <cp:category/>
  <cp:lastModifiedBy/>
  <dcterms:created xsi:type="dcterms:W3CDTF">2026-05-09T11:54:44+02:00</dcterms:created>
  <dcterms:modified xsi:type="dcterms:W3CDTF">2026-05-09T11:54:44+02:00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