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Allen </w:t>
      </w:r>
      <w:r>
        <w:rPr>
          <w:color w:val="641e6e"/>
        </w:rPr>
        <w:t xml:space="preserve">Doctorante en Histoire médiévale à Aix-Marseille Université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Histoire médiévale à Aix-Marseille Université (laboratoire TELEMMe, Aix-Marseille Université, CNRS) depuis le 1er septembre 2023Agrégée d’Histoire (2021)Thèse intitulée « Résister et négocier : la société provençale face à la justice (1298-1481) » sous la direction de Laure Verdon (Aix-Marseille Université) et la co-direction de Valérie Theis (École normale supérieure de Paris)Titulaire d’un Master 2 « Mondes médiévaux » à Sorbonne Université (2020)Élève de l’École normale supérieure de Paris (promotion A/L 2017)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 of Johannes de Genovardis (ADBR 306 E 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corda eculey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 of handcuffs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castle of the proud and powerful Alix des 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‘Adieu, Veau, Vache, Cochon, Couvée!’ - The Inventory of the Goods of Franciscus Botelhe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administration en Provence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d'Occitan médiéval</w:t>
            </w:r>
            <w:r>
              <w:rPr/>
              <w:t xml:space="preserve">, Benoît Grévin (CNRS), Feb 2025, Ecole Normale Supérieure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1413 : un grand procès pour rébellion à Cucuron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 à Cucuron</w:t>
            </w:r>
            <w:r>
              <w:rPr/>
              <w:t xml:space="preserve">, Mairie de Cucuron, Sep 2025, Cucuron,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 droit de jouer en Provence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au Moyen Âge Sociétés, pratiques et représentations</w:t>
            </w:r>
            <w:r>
              <w:rPr/>
              <w:t xml:space="preserve">, Journées doctorales du CIHAM,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et ses privilèges : Seyne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Archives départementales des Alpes-de-Haute-Provence</w:t>
            </w:r>
            <w:r>
              <w:rPr/>
              <w:t xml:space="preserve">, Archives départementales des Alpes-de-Haute-Provence, Nov 2025,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rules: the people and the law in Late Medieval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- University of Leeds</w:t>
            </w:r>
            <w:r>
              <w:rPr/>
              <w:t xml:space="preserve">, Jul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crimes commis de nuit en Provence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: espaces et pratiques de la nuit</w:t>
            </w:r>
            <w:r>
              <w:rPr/>
              <w:t xml:space="preserve">, Journée Jeunes chercheur·euses TELEMMe, May 2024,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privilèges de la ville d’Apt (1386-1422)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d'Occitan médiéval</w:t>
            </w:r>
            <w:r>
              <w:rPr/>
              <w:t xml:space="preserve">, Benoît Grévin (CNRS), May 2024, Ecole Normale Supérieure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au service de la population : les livres de privilèges provençaux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jeunes chercheurs en histoire médiévale</w:t>
            </w:r>
            <w:r>
              <w:rPr/>
              <w:t xml:space="preserve">, Piroska Nagy, Département d’histoire de l'Université du Québec à Montréal, Oct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Quoniam rei publice interest ne maleficia remaneant impunita... L'art de la formule, entre justiciers et justiciables : un savoir partagé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</w:t>
            </w:r>
            <w:r>
              <w:rPr/>
              <w:t xml:space="preserve">, Axelle Neyrinck (CERHIC); Elise Louviot (CIRLEP); Florence Dumora (3LAM), Jun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nocte et hora suspecta… officials prowling in the dark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- University of Leeds</w:t>
            </w:r>
            <w:r>
              <w:rPr/>
              <w:t xml:space="preserve">, Jul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et négocier face à la justice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scientifique de l’ED 355 « Le terrain dans tous ses états »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Gallows of Gotorras. Justice and Politics in a Provençal Village in the Late Middle Ages: Cucuron, 1412-1413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Medieval</w:t>
            </w:r>
            <w:r>
              <w:rPr/>
              <w:t xml:space="preserve">, 2025, 43 (1), pp.35-54.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⟨10.14201/shhme.31917⟩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Pardonner à haute voix ? Crier les lettres de rémission en Provence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d'études scientifiques et archéologiques de Draguignan et du Var</w:t>
            </w:r>
            <w:r>
              <w:rPr/>
              <w:t xml:space="preserve">, 2024, Tome LX,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goods owned by the royal court in Forcalquier in 1340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castle of Solliès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goods of Bauda wife of Bertrandus Chapucii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goods of Johannes Conte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 of the castle of Les 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goods of Franciscus Botelhe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hal-05032459v1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673v1" TargetMode="External"/><Relationship Id="rId8" Type="http://schemas.openxmlformats.org/officeDocument/2006/relationships/hyperlink" Target="https://hal.science/search/index/?q=*&amp;authFullName_s=Claire Allen" TargetMode="External"/><Relationship Id="rId9" Type="http://schemas.openxmlformats.org/officeDocument/2006/relationships/hyperlink" Target="https://hal.science/hal-05032456v1" TargetMode="External"/><Relationship Id="rId10" Type="http://schemas.openxmlformats.org/officeDocument/2006/relationships/hyperlink" Target="https://hal.science/hal-05032455v1" TargetMode="External"/><Relationship Id="rId11" Type="http://schemas.openxmlformats.org/officeDocument/2006/relationships/hyperlink" Target="https://hal.science/hal-05032454v1" TargetMode="External"/><Relationship Id="rId12" Type="http://schemas.openxmlformats.org/officeDocument/2006/relationships/hyperlink" Target="https://hal.science/hal-05032452v1" TargetMode="External"/><Relationship Id="rId13" Type="http://schemas.openxmlformats.org/officeDocument/2006/relationships/hyperlink" Target="https://hal.science/hal-05032398v1" TargetMode="External"/><Relationship Id="rId14" Type="http://schemas.openxmlformats.org/officeDocument/2006/relationships/hyperlink" Target="https://hal.science/hal-05291646v1" TargetMode="External"/><Relationship Id="rId15" Type="http://schemas.openxmlformats.org/officeDocument/2006/relationships/hyperlink" Target="https://hal.science/hal-05385344v1" TargetMode="External"/><Relationship Id="rId16" Type="http://schemas.openxmlformats.org/officeDocument/2006/relationships/hyperlink" Target="https://hal.science/hal-05385355v1" TargetMode="External"/><Relationship Id="rId17" Type="http://schemas.openxmlformats.org/officeDocument/2006/relationships/hyperlink" Target="https://hal.science/hal-05291600v1" TargetMode="External"/><Relationship Id="rId18" Type="http://schemas.openxmlformats.org/officeDocument/2006/relationships/hyperlink" Target="https://hal.science/hal-05032167v1" TargetMode="External"/><Relationship Id="rId19" Type="http://schemas.openxmlformats.org/officeDocument/2006/relationships/hyperlink" Target="https://hal.science/hal-05032395v1" TargetMode="External"/><Relationship Id="rId20" Type="http://schemas.openxmlformats.org/officeDocument/2006/relationships/hyperlink" Target="https://hal.science/hal-05032402v1" TargetMode="External"/><Relationship Id="rId21" Type="http://schemas.openxmlformats.org/officeDocument/2006/relationships/hyperlink" Target="https://hal.science/hal-05032393v1" TargetMode="External"/><Relationship Id="rId22" Type="http://schemas.openxmlformats.org/officeDocument/2006/relationships/hyperlink" Target="https://hal.science/hal-05032176v1" TargetMode="External"/><Relationship Id="rId23" Type="http://schemas.openxmlformats.org/officeDocument/2006/relationships/hyperlink" Target="https://hal.science/hal-05291711v1" TargetMode="External"/><Relationship Id="rId24" Type="http://schemas.openxmlformats.org/officeDocument/2006/relationships/hyperlink" Target="https://hal.science/hal-05053040v1" TargetMode="External"/><Relationship Id="rId25" Type="http://schemas.openxmlformats.org/officeDocument/2006/relationships/hyperlink" Target="https://dx.doi.org/10.14201/shhme.31917" TargetMode="External"/><Relationship Id="rId26" Type="http://schemas.openxmlformats.org/officeDocument/2006/relationships/hyperlink" Target="https://hal.science/hal-05032448v1" TargetMode="External"/><Relationship Id="rId27" Type="http://schemas.openxmlformats.org/officeDocument/2006/relationships/hyperlink" Target="https://hal.science/hal-05032461v1" TargetMode="External"/><Relationship Id="rId28" Type="http://schemas.openxmlformats.org/officeDocument/2006/relationships/hyperlink" Target="https://hal.science/hal-05032462v1" TargetMode="External"/><Relationship Id="rId29" Type="http://schemas.openxmlformats.org/officeDocument/2006/relationships/hyperlink" Target="https://hal.science/hal-05032463v1" TargetMode="External"/><Relationship Id="rId30" Type="http://schemas.openxmlformats.org/officeDocument/2006/relationships/hyperlink" Target="https://hal.science/hal-05032457v1" TargetMode="External"/><Relationship Id="rId31" Type="http://schemas.openxmlformats.org/officeDocument/2006/relationships/hyperlink" Target="https://hal.science/hal-05032458v1" TargetMode="External"/><Relationship Id="rId32" Type="http://schemas.openxmlformats.org/officeDocument/2006/relationships/hyperlink" Target="https://hal.science/hal-0503245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Allen</dc:title>
  <dc:description>CV</dc:description>
  <dc:subject/>
  <cp:keywords/>
  <cp:category/>
  <cp:lastModifiedBy/>
  <dcterms:created xsi:type="dcterms:W3CDTF">2026-03-15T18:35:46+01:00</dcterms:created>
  <dcterms:modified xsi:type="dcterms:W3CDTF">2026-03-15T18:35:46+01:00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