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Casanova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d'archéologie : sondage - Petra Frisgiata ( commune de Cambia)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/>
              <w:t xml:space="preserve">umr 6240 LISA - Université de Corse.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Granalese parcelle AT 4, Une aire funéraire du Haut-Empire au nord-est de Mariana, Lucciana, Haute-Corse (2B),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2023, pp.351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Archeostone 3D : visite virtuelle des sites autour d’A Petra Frisgiata (commune de Cambia)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Angélique Micaelli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l'archéologie</w:t>
            </w:r>
            <w:r>
              <w:rPr/>
              <w:t xml:space="preserve">, inrap; SRA de Corse; collectivité de Corse; drac de corse; ajaccio, Jun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-inventaire des sites à gravures rupestres d’A Petra Frisgiata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- Ajaccio - Palais des Congrès</w:t>
            </w:r>
            <w:r>
              <w:rPr/>
              <w:t xml:space="preserve">, Drac de Corse- Service Régionale de l'Archéologie - INRAP, Mar 2025,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halshs-05562096v1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archéologique des sites gravés d’A Petra Frisgiata: études complémentaires et nouvelles données en Centre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VIIIème Festival de la Civilisation Nuragique Levie (Corse), 25-26 Septembre 2024 Orroli (Sardaigne), 27-29 Septembre 2024 Rencontres internationales “La Corse et la Sardaigne préhistoriques”</w:t>
            </w:r>
            <w:r>
              <w:rPr/>
              <w:t xml:space="preserve">, Sep 2024, LEVIE,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halshs-05562209v1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ARCHEOSTONE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Micaelli Nonza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Symboles de la Préhistoire et Protohistoire en Méditerranée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archéologique - prospection inventaire - A petra Frisgiata ( Cambia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préhistorique: occuper, aménager et vivre le territoire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archeostone 3D: un projet de valorisation 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Jean-Pierre Isacco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Micaelli Nonza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INCONTRO ANNUALE DI PREISTORIA E PROTOSTORIA Nuove scoperte e progressi nelle metodologie di rilievo e analisi dell’arte rupestre post-paleolitica in Italia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hal-05476633v1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447v1" TargetMode="External"/><Relationship Id="rId8" Type="http://schemas.openxmlformats.org/officeDocument/2006/relationships/hyperlink" Target="https://hal.science/search/index/?q=*&amp;authFullName_s=Antonia Colonna" TargetMode="External"/><Relationship Id="rId9" Type="http://schemas.openxmlformats.org/officeDocument/2006/relationships/hyperlink" Target="https://hal.science/search/index/?q=*&amp;authFullName_s=Claire Casanova" TargetMode="External"/><Relationship Id="rId10" Type="http://schemas.openxmlformats.org/officeDocument/2006/relationships/hyperlink" Target="https://hal.science/search/index/?q=*&amp;authFullName_s=Jean-Pierre Isacco" TargetMode="External"/><Relationship Id="rId11" Type="http://schemas.openxmlformats.org/officeDocument/2006/relationships/hyperlink" Target="https://hal.science/hal-04446136v1" TargetMode="External"/><Relationship Id="rId12" Type="http://schemas.openxmlformats.org/officeDocument/2006/relationships/hyperlink" Target="https://hal.science/search/index/?q=*&amp;authFullName_s=Emmanuel Lano&#235;" TargetMode="External"/><Relationship Id="rId13" Type="http://schemas.openxmlformats.org/officeDocument/2006/relationships/hyperlink" Target="https://hal.science/search/index/?q=*&amp;authFullName_s=Anne-Ga&#235;lle Corbara" TargetMode="External"/><Relationship Id="rId14" Type="http://schemas.openxmlformats.org/officeDocument/2006/relationships/hyperlink" Target="https://hal.science/search/index/?q=*&amp;authFullName_s=Philippe Ecard" TargetMode="External"/><Relationship Id="rId15" Type="http://schemas.openxmlformats.org/officeDocument/2006/relationships/hyperlink" Target="https://hal.science/search/index/?q=*&amp;authFullName_s=Isabel Figueiral" TargetMode="External"/><Relationship Id="rId16" Type="http://schemas.openxmlformats.org/officeDocument/2006/relationships/hyperlink" Target="https://hal.science/search/index/?q=*&amp;authFullName_s=Vianney Forest" TargetMode="External"/><Relationship Id="rId17" Type="http://schemas.openxmlformats.org/officeDocument/2006/relationships/hyperlink" Target="https://shs.hal.science/halshs-05106293v1" TargetMode="External"/><Relationship Id="rId18" Type="http://schemas.openxmlformats.org/officeDocument/2006/relationships/hyperlink" Target="https://hal.science/search/index/?q=*&amp;authFullName_s=Ang&#233;lique Micaelli" TargetMode="External"/><Relationship Id="rId19" Type="http://schemas.openxmlformats.org/officeDocument/2006/relationships/hyperlink" Target="https://shs.hal.science/halshs-05562096v1" TargetMode="External"/><Relationship Id="rId20" Type="http://schemas.openxmlformats.org/officeDocument/2006/relationships/hyperlink" Target="https://shs.hal.science/halshs-05562209v1" TargetMode="External"/><Relationship Id="rId21" Type="http://schemas.openxmlformats.org/officeDocument/2006/relationships/hyperlink" Target="https://hal.science/hal-05476589v1" TargetMode="External"/><Relationship Id="rId22" Type="http://schemas.openxmlformats.org/officeDocument/2006/relationships/hyperlink" Target="https://hal.science/search/index/?q=*&amp;authFullName_s=Ang&#233;lique Micaelli Nonza" TargetMode="External"/><Relationship Id="rId23" Type="http://schemas.openxmlformats.org/officeDocument/2006/relationships/hyperlink" Target="https://hal.science/hal-05476725v1" TargetMode="External"/><Relationship Id="rId24" Type="http://schemas.openxmlformats.org/officeDocument/2006/relationships/hyperlink" Target="https://hal.science/hal-0547663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Casanova</dc:title>
  <dc:description>CV</dc:description>
  <dc:subject/>
  <cp:keywords/>
  <cp:category/>
  <cp:lastModifiedBy/>
  <dcterms:created xsi:type="dcterms:W3CDTF">2026-05-24T20:35:12+02:00</dcterms:created>
  <dcterms:modified xsi:type="dcterms:W3CDTF">2026-05-24T20:35:12+02:00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