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Claire-Charlotte Butez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évolutions des espaces forestiers de l'Avesnois aux XIVe – XVIIIe siècles. 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Géolocalisation et sources anciennes ?, 9 (Hors-série),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⟨10.4000/cem.13774⟩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halshs-01312845v1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collaboratif pour la recherche historique. Partie 1 : Naissance et conception d'un système d'information géo-historique collaboratif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collaboratif pour la recherche historique. Partie 2 : Exemple d'application : conception de l'atlas historique numerique et analyses de donnees attributaires de l'Italie du Risorgimento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2013, 92,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halshs-00925379v1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SyMoGIH project and Geo-Larhra: A method and a collaborative platform for a digital historical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2014</w:t>
            </w:r>
            <w:r>
              <w:rPr/>
              <w:t xml:space="preserve">, Jul 2014, Lausanne, Switzerland. pp.117-119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halshs-01097445v1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symogih.org, un système modulaire de gestion de l'information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Djamel Ferhod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 et données ouvertes</w:t>
            </w:r>
            <w:r>
              <w:rPr/>
              <w:t xml:space="preserve">, May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halshs-01323256v1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de Clermont-Ferrand : l’institution et ses personnels jusqu’en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Claire-Charlotte Butez</w:t>
              </w:r>
            </w:hyperlink>
          </w:p>
          <w:p>
            <w:pPr/>
            <w:r>
              <w:rPr/>
              <w:t xml:space="preserve">Bernard Dompnier. </w:t>
            </w:r>
            <w:r>
              <w:rPr>
                <w:i w:val="1"/>
                <w:iCs w:val="1"/>
              </w:rPr>
              <w:t xml:space="preserve">L' Hôtel-Dieu de Clermont-Ferrand : histoire d'un établissement hospitalier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2014, 978-2-84516-677-6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halshs-01099923v1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312845v1" TargetMode="External"/><Relationship Id="rId8" Type="http://schemas.openxmlformats.org/officeDocument/2006/relationships/hyperlink" Target="https://hal.science/search/index/?q=*&amp;authFullName_s=Francesco Beretta" TargetMode="External"/><Relationship Id="rId9" Type="http://schemas.openxmlformats.org/officeDocument/2006/relationships/hyperlink" Target="https://hal.science/search/index/?q=*&amp;authFullName_s=Claire-Charlotte Butez" TargetMode="External"/><Relationship Id="rId10" Type="http://schemas.openxmlformats.org/officeDocument/2006/relationships/hyperlink" Target="https://hal.science/search/index/?q=*&amp;authFullName_s=Adrien Carpentier" TargetMode="External"/><Relationship Id="rId11" Type="http://schemas.openxmlformats.org/officeDocument/2006/relationships/hyperlink" Target="https://hal.science/search/index/?q=*&amp;authFullName_s=Marie Delcourte Delcourte Debarre" TargetMode="External"/><Relationship Id="rId12" Type="http://schemas.openxmlformats.org/officeDocument/2006/relationships/hyperlink" Target="https://dx.doi.org/10.4000/cem.13774" TargetMode="External"/><Relationship Id="rId13" Type="http://schemas.openxmlformats.org/officeDocument/2006/relationships/hyperlink" Target="https://shs.hal.science/halshs-00926786v1" TargetMode="External"/><Relationship Id="rId14" Type="http://schemas.openxmlformats.org/officeDocument/2006/relationships/hyperlink" Target="https://shs.hal.science/halshs-00925379v1" TargetMode="External"/><Relationship Id="rId15" Type="http://schemas.openxmlformats.org/officeDocument/2006/relationships/hyperlink" Target="https://shs.hal.science/halshs-01097445v1" TargetMode="External"/><Relationship Id="rId16" Type="http://schemas.openxmlformats.org/officeDocument/2006/relationships/hyperlink" Target="https://shs.hal.science/halshs-01323256v1" TargetMode="External"/><Relationship Id="rId17" Type="http://schemas.openxmlformats.org/officeDocument/2006/relationships/hyperlink" Target="https://hal.science/search/index/?q=*&amp;authFullName_s=Vincent Alamercery" TargetMode="External"/><Relationship Id="rId18" Type="http://schemas.openxmlformats.org/officeDocument/2006/relationships/hyperlink" Target="https://hal.science/search/index/?q=*&amp;authFullName_s=Sylvain Boschetto" TargetMode="External"/><Relationship Id="rId19" Type="http://schemas.openxmlformats.org/officeDocument/2006/relationships/hyperlink" Target="https://hal.science/search/index/?q=*&amp;authFullName_s=Djamel Ferhod" TargetMode="External"/><Relationship Id="rId20" Type="http://schemas.openxmlformats.org/officeDocument/2006/relationships/hyperlink" Target="https://shs.hal.science/halshs-01099923v1" TargetMode="External"/><Relationship Id="rId21" Type="http://schemas.openxmlformats.org/officeDocument/2006/relationships/hyperlink" Target="http://pubp.univ-bpclermont.fr/public/Fiche_produit.php?titre=L%27H%C3%B4tel-Dieu%20de%20Clermont-Ferra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Claire-Charlotte Butez</dc:title>
  <dc:description>CV</dc:description>
  <dc:subject/>
  <cp:keywords/>
  <cp:category/>
  <cp:lastModifiedBy/>
  <dcterms:created xsi:type="dcterms:W3CDTF">2026-04-24T22:33:03+02:00</dcterms:created>
  <dcterms:modified xsi:type="dcterms:W3CDTF">2026-04-24T22:33:03+02:00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