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Colard-Thomas </w:t>
      </w:r>
      <w:r>
        <w:rPr>
          <w:color w:val="641e6e"/>
        </w:rPr>
        <w:t xml:space="preserve">Docteure en didactique du français et de la littérature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claire-colard-thomas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0009-0004-0459-7606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docteure en didactique du français et de la littérature, rattachée au LIRDEF (Université de Montpellier). Ma thèse, intitulée </w:t>
      </w:r>
      <w:r>
        <w:rPr>
          <w:i w:val="1"/>
          <w:iCs w:val="1"/>
        </w:rPr>
        <w:t xml:space="preserve">&amp;quot;Je ne me souviens de rien, enfin&amp;quot; La mémoire disciplinaire du français au collège</w:t>
      </w:r>
      <w:r>
        <w:rPr/>
        <w:t xml:space="preserve">, et soutenue en 2025, a été dirigée par Brigitte Louichon et Patricia Richard-Principalli. Elle met en évidence le rôle de la mémoire disciplinaire pour la réussite en français.Je m'intéresse aux inégalités scolaires en français au collège.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textes pour quel·les élèves ? L’exemple de la constitution d’une anthologie d’élèves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Colard-Thomas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2025,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souvenirs de cours de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Colard-Thomas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2025, Varia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rapport à la discipline français les élèves construisent-ils au fil de leur scolarité au collège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Colard-Thomas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Le français comme discipline : histoire, tensions et spécifications</w:t>
            </w:r>
            <w:r>
              <w:rPr/>
              <w:t xml:space="preserve">, 44, 2025, Diptyque, 978-2-39029-209-8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me souviens de rien, enfin...&amp;quot; La mémoire disciplinaire du français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Colard-Thomas</w:t>
              </w:r>
            </w:hyperlink>
          </w:p>
          <w:p>
            <w:pPr/>
            <w:r>
              <w:rPr/>
              <w:t xml:space="preserve">Education. Université de Montpellier (2022-..),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tel-05400804v1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08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colard-thomas" TargetMode="External"/><Relationship Id="rId8" Type="http://schemas.openxmlformats.org/officeDocument/2006/relationships/hyperlink" Target="https://orcid.org/0009-0004-0459-7606" TargetMode="External"/><Relationship Id="rId9" Type="http://schemas.openxmlformats.org/officeDocument/2006/relationships/hyperlink" Target="https://hal.science/hal-05223880v1" TargetMode="External"/><Relationship Id="rId10" Type="http://schemas.openxmlformats.org/officeDocument/2006/relationships/hyperlink" Target="https://hal.science/search/index/?q=*&amp;authFullName_s=Claire Colard-Thomas" TargetMode="External"/><Relationship Id="rId11" Type="http://schemas.openxmlformats.org/officeDocument/2006/relationships/hyperlink" Target="https://hal.science/hal-05251977v1" TargetMode="External"/><Relationship Id="rId12" Type="http://schemas.openxmlformats.org/officeDocument/2006/relationships/hyperlink" Target="https://hal.science/hal-05052000v1" TargetMode="External"/><Relationship Id="rId13" Type="http://schemas.openxmlformats.org/officeDocument/2006/relationships/hyperlink" Target="https://hal.science/tel-05400804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Colard-Thomas</dc:title>
  <dc:description>CV</dc:description>
  <dc:subject/>
  <cp:keywords/>
  <cp:category/>
  <cp:lastModifiedBy/>
  <dcterms:created xsi:type="dcterms:W3CDTF">2026-03-19T06:19:44+01:00</dcterms:created>
  <dcterms:modified xsi:type="dcterms:W3CDTF">2026-03-19T06:19:44+01:00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