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Manen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Fouille du mois. Bellegarde. Un voyage à travers les âges</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10" w:history="1">
              <w:r>
                <w:rPr>
                  <w:color w:val="#410a8c"/>
                  <w:u w:val="single"/>
                </w:rPr>
                <w:t xml:space="preserve">Vianney Forest</w:t>
              </w:r>
            </w:hyperlink>
            <w:r>
              <w:rPr/>
              <w:t xml:space="preserve">,</w:t>
            </w:r>
            <w:hyperlink r:id="rId11" w:history="1">
              <w:r>
                <w:rPr>
                  <w:color w:val="#410a8c"/>
                  <w:u w:val="single"/>
                </w:rPr>
                <w:t xml:space="preserve">Christophe Fourloubey</w:t>
              </w:r>
            </w:hyperlink>
            <w:r>
              <w:rPr/>
              <w:t xml:space="preserve">,</w:t>
            </w:r>
            <w:hyperlink r:id="rId12" w:history="1">
              <w:r>
                <w:rPr>
                  <w:color w:val="#410a8c"/>
                  <w:u w:val="single"/>
                </w:rPr>
                <w:t xml:space="preserve">Oscar Fuentes</w:t>
              </w:r>
            </w:hyperlink>
            <w:r>
              <w:rPr/>
              <w:t xml:space="preserve">et al.</w:t>
            </w:r>
          </w:p>
          <w:p>
            <w:pPr/>
            <w:r>
              <w:rPr>
                <w:i w:val="1"/>
                <w:iCs w:val="1"/>
              </w:rPr>
              <w:t xml:space="preserve">Archéologia</w:t>
            </w:r>
            <w:r>
              <w:rPr/>
              <w:t xml:space="preserve">, 2024, 627, pp.46-53</w:t>
            </w:r>
          </w:p>
          <w:p>
            <w:pPr/>
            <w:r>
              <w:rPr/>
              <w:t xml:space="preserve">Article dans une revue</w:t>
            </w:r>
          </w:p>
          <w:p>
            <w:pPr/>
            <w:hyperlink r:id="rId7" w:history="1">
              <w:r>
                <w:rPr>
                  <w:color w:val="#410a8c"/>
                  <w:u w:val="single"/>
                </w:rPr>
                <w:t xml:space="preserve">hal-04745197v1</w:t>
              </w:r>
            </w:hyperlink>
          </w:p>
        </w:tc>
      </w:tr>
      <w:tr>
        <w:trPr/>
        <w:tc>
          <w:tcPr>
            <w:noWrap/>
          </w:tcPr>
          <w:p>
            <w:pPr>
              <w:spacing w:after="200"/>
            </w:pPr>
            <w:hyperlink r:id="rId13" w:history="1">
              <w:r>
                <w:rPr>
                  <w:color w:val="1e198e"/>
                  <w:b w:val="1"/>
                  <w:bCs w:val="1"/>
                  <w:u w:val="single"/>
                </w:rPr>
                <w:t xml:space="preserve">Un retard à l’allumage ?</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Bulletin de la Société préhistorique française</w:t>
            </w:r>
            <w:r>
              <w:rPr/>
              <w:t xml:space="preserve">, 2024, 121 (3), pp.543-569</w:t>
            </w:r>
          </w:p>
          <w:p>
            <w:pPr/>
            <w:r>
              <w:rPr/>
              <w:t xml:space="preserve">Article dans une revue</w:t>
            </w:r>
          </w:p>
          <w:p>
            <w:pPr/>
            <w:hyperlink r:id="rId13" w:history="1">
              <w:r>
                <w:rPr>
                  <w:color w:val="#410a8c"/>
                  <w:u w:val="single"/>
                </w:rPr>
                <w:t xml:space="preserve">hal-04887171v1</w:t>
              </w:r>
            </w:hyperlink>
          </w:p>
        </w:tc>
      </w:tr>
      <w:tr>
        <w:trPr/>
        <w:tc>
          <w:tcPr>
            <w:noWrap/>
          </w:tcPr>
          <w:p>
            <w:pPr>
              <w:spacing w:after="200"/>
            </w:pPr>
            <w:hyperlink r:id="rId16" w:history="1">
              <w:r>
                <w:rPr>
                  <w:color w:val="1e198e"/>
                  <w:b w:val="1"/>
                  <w:bCs w:val="1"/>
                  <w:u w:val="single"/>
                </w:rPr>
                <w:t xml:space="preserve">4500 years of morphological diversification in Western Europe wild boars (Sus scrofa) and the consequences of the Neolithic transition</w:t>
              </w:r>
            </w:hyperlink>
          </w:p>
          <w:p>
            <w:pPr/>
            <w:hyperlink r:id="rId17" w:history="1">
              <w:r>
                <w:rPr>
                  <w:color w:val="#410a8c"/>
                  <w:u w:val="single"/>
                </w:rPr>
                <w:t xml:space="preserve">Thomas Cucchi</w:t>
              </w:r>
            </w:hyperlink>
            <w:r>
              <w:rPr/>
              <w:t xml:space="preserve">,</w:t>
            </w:r>
            <w:hyperlink r:id="rId18" w:history="1">
              <w:r>
                <w:rPr>
                  <w:color w:val="#410a8c"/>
                  <w:u w:val="single"/>
                </w:rPr>
                <w:t xml:space="preserve">H. Harbers</w:t>
              </w:r>
            </w:hyperlink>
            <w:r>
              <w:rPr/>
              <w:t xml:space="preserve">,</w:t>
            </w:r>
            <w:hyperlink r:id="rId19" w:history="1">
              <w:r>
                <w:rPr>
                  <w:color w:val="#410a8c"/>
                  <w:u w:val="single"/>
                </w:rPr>
                <w:t xml:space="preserve">D. Neaux</w:t>
              </w:r>
            </w:hyperlink>
            <w:r>
              <w:rPr/>
              <w:t xml:space="preserve">,</w:t>
            </w:r>
            <w:hyperlink r:id="rId20" w:history="1">
              <w:r>
                <w:rPr>
                  <w:color w:val="#410a8c"/>
                  <w:u w:val="single"/>
                </w:rPr>
                <w:t xml:space="preserve">Marie Balasse</w:t>
              </w:r>
            </w:hyperlink>
            <w:r>
              <w:rPr/>
              <w:t xml:space="preserve">,</w:t>
            </w:r>
            <w:hyperlink r:id="rId21" w:history="1">
              <w:r>
                <w:rPr>
                  <w:color w:val="#410a8c"/>
                  <w:u w:val="single"/>
                </w:rPr>
                <w:t xml:space="preserve">L. Garbé</w:t>
              </w:r>
            </w:hyperlink>
            <w:r>
              <w:rPr/>
              <w:t xml:space="preserve">et al.</w:t>
            </w:r>
          </w:p>
          <w:p>
            <w:pPr/>
            <w:r>
              <w:rPr>
                <w:i w:val="1"/>
                <w:iCs w:val="1"/>
              </w:rPr>
              <w:t xml:space="preserve">Quaternary Science Reviews</w:t>
            </w:r>
            <w:r>
              <w:rPr/>
              <w:t xml:space="preserve">, 2023, 309, pp.108100. </w:t>
            </w:r>
            <w:hyperlink r:id="rId22" w:history="1">
              <w:r>
                <w:rPr>
                  <w:color w:val="#410a8c"/>
                  <w:u w:val="single"/>
                </w:rPr>
                <w:t xml:space="preserve">⟨10.1016/j.quascirev.2023.108100⟩</w:t>
              </w:r>
            </w:hyperlink>
          </w:p>
          <w:p>
            <w:pPr/>
            <w:r>
              <w:rPr/>
              <w:t xml:space="preserve">Article dans une revue</w:t>
            </w:r>
          </w:p>
          <w:p>
            <w:pPr/>
            <w:hyperlink r:id="rId16" w:history="1">
              <w:r>
                <w:rPr>
                  <w:color w:val="#410a8c"/>
                  <w:u w:val="single"/>
                </w:rPr>
                <w:t xml:space="preserve">hal-04096957v1</w:t>
              </w:r>
            </w:hyperlink>
          </w:p>
        </w:tc>
      </w:tr>
      <w:tr>
        <w:trPr/>
        <w:tc>
          <w:tcPr>
            <w:noWrap/>
          </w:tcPr>
          <w:p>
            <w:pPr>
              <w:spacing w:after="200"/>
            </w:pPr>
            <w:hyperlink r:id="rId23" w:history="1">
              <w:r>
                <w:rPr>
                  <w:color w:val="1e198e"/>
                  <w:b w:val="1"/>
                  <w:bCs w:val="1"/>
                  <w:u w:val="single"/>
                </w:rPr>
                <w:t xml:space="preserve">The shaping of social and symbolic capital during the transition to farming in the Western Mediterranean: Archaeological network analyses of pottery decorations and personal ornaments</w:t>
              </w:r>
            </w:hyperlink>
          </w:p>
          <w:p>
            <w:pPr/>
            <w:hyperlink r:id="rId24" w:history="1">
              <w:r>
                <w:rPr>
                  <w:color w:val="#410a8c"/>
                  <w:u w:val="single"/>
                </w:rPr>
                <w:t xml:space="preserve">Daniel Pereira</w:t>
              </w:r>
            </w:hyperlink>
            <w:r>
              <w:rPr/>
              <w:t xml:space="preserve">,</w:t>
            </w:r>
            <w:hyperlink r:id="rId15" w:history="1">
              <w:r>
                <w:rPr>
                  <w:color w:val="#410a8c"/>
                  <w:u w:val="single"/>
                </w:rPr>
                <w:t xml:space="preserve">Claire Manen</w:t>
              </w:r>
            </w:hyperlink>
            <w:r>
              <w:rPr/>
              <w:t xml:space="preserve">,</w:t>
            </w:r>
            <w:hyperlink r:id="rId25" w:history="1">
              <w:r>
                <w:rPr>
                  <w:color w:val="#410a8c"/>
                  <w:u w:val="single"/>
                </w:rPr>
                <w:t xml:space="preserve">Solange Rigaud</w:t>
              </w:r>
            </w:hyperlink>
          </w:p>
          <w:p>
            <w:pPr/>
            <w:r>
              <w:rPr>
                <w:i w:val="1"/>
                <w:iCs w:val="1"/>
              </w:rPr>
              <w:t xml:space="preserve">PLoS ONE</w:t>
            </w:r>
            <w:r>
              <w:rPr/>
              <w:t xml:space="preserve">, 2023, 18 (11), pp.e0294111. </w:t>
            </w:r>
            <w:hyperlink r:id="rId26" w:history="1">
              <w:r>
                <w:rPr>
                  <w:color w:val="#410a8c"/>
                  <w:u w:val="single"/>
                </w:rPr>
                <w:t xml:space="preserve">⟨10.1371/journal.pone.0294111⟩</w:t>
              </w:r>
            </w:hyperlink>
          </w:p>
          <w:p>
            <w:pPr/>
            <w:r>
              <w:rPr/>
              <w:t xml:space="preserve">Article dans une revue</w:t>
            </w:r>
          </w:p>
          <w:p>
            <w:pPr/>
            <w:hyperlink r:id="rId23" w:history="1">
              <w:r>
                <w:rPr>
                  <w:color w:val="#410a8c"/>
                  <w:u w:val="single"/>
                </w:rPr>
                <w:t xml:space="preserve">hal-04433045v1</w:t>
              </w:r>
            </w:hyperlink>
          </w:p>
        </w:tc>
      </w:tr>
      <w:tr>
        <w:trPr/>
        <w:tc>
          <w:tcPr>
            <w:noWrap/>
          </w:tcPr>
          <w:p>
            <w:pPr>
              <w:spacing w:after="200"/>
            </w:pPr>
            <w:hyperlink r:id="rId27" w:history="1">
              <w:r>
                <w:rPr>
                  <w:color w:val="1e198e"/>
                  <w:b w:val="1"/>
                  <w:bCs w:val="1"/>
                  <w:u w:val="single"/>
                </w:rPr>
                <w:t xml:space="preserve">Quelles relations entre l'Afrique du Nord et l'Europe au début de l'Holocène ?</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pp.13-34. </w:t>
            </w:r>
            <w:hyperlink r:id="rId31" w:history="1">
              <w:r>
                <w:rPr>
                  <w:color w:val="#410a8c"/>
                  <w:u w:val="single"/>
                </w:rPr>
                <w:t xml:space="preserve">⟨10.25145/j.tabona.2022.22.01⟩</w:t>
              </w:r>
            </w:hyperlink>
          </w:p>
          <w:p>
            <w:pPr/>
            <w:r>
              <w:rPr/>
              <w:t xml:space="preserve">Article dans une revue</w:t>
            </w:r>
          </w:p>
          <w:p>
            <w:pPr/>
            <w:hyperlink r:id="rId27" w:history="1">
              <w:r>
                <w:rPr>
                  <w:color w:val="#410a8c"/>
                  <w:u w:val="single"/>
                </w:rPr>
                <w:t xml:space="preserve">hal-03680755v1</w:t>
              </w:r>
            </w:hyperlink>
          </w:p>
        </w:tc>
      </w:tr>
      <w:tr>
        <w:trPr/>
        <w:tc>
          <w:tcPr>
            <w:noWrap/>
          </w:tcPr>
          <w:p>
            <w:pPr>
              <w:spacing w:after="200"/>
            </w:pPr>
            <w:hyperlink r:id="rId32" w:history="1">
              <w:r>
                <w:rPr>
                  <w:color w:val="1e198e"/>
                  <w:b w:val="1"/>
                  <w:bCs w:val="1"/>
                  <w:u w:val="single"/>
                </w:rPr>
                <w:t xml:space="preserve">What relations between North Africa and Europe in the Early Holocne?</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pp.257-277. </w:t>
            </w:r>
            <w:hyperlink r:id="rId33" w:history="1">
              <w:r>
                <w:rPr>
                  <w:color w:val="#410a8c"/>
                  <w:u w:val="single"/>
                </w:rPr>
                <w:t xml:space="preserve">⟨10.25145/j.tabona.2022.22.13⟩</w:t>
              </w:r>
            </w:hyperlink>
          </w:p>
          <w:p>
            <w:pPr/>
            <w:r>
              <w:rPr/>
              <w:t xml:space="preserve">Article dans une revue</w:t>
            </w:r>
          </w:p>
          <w:p>
            <w:pPr/>
            <w:hyperlink r:id="rId32" w:history="1">
              <w:r>
                <w:rPr>
                  <w:color w:val="#410a8c"/>
                  <w:u w:val="single"/>
                </w:rPr>
                <w:t xml:space="preserve">hal-03680759v1</w:t>
              </w:r>
            </w:hyperlink>
          </w:p>
        </w:tc>
      </w:tr>
      <w:tr>
        <w:trPr/>
        <w:tc>
          <w:tcPr>
            <w:noWrap/>
          </w:tcPr>
          <w:p>
            <w:pPr>
              <w:spacing w:after="200"/>
            </w:pPr>
            <w:hyperlink r:id="rId34" w:history="1">
              <w:r>
                <w:rPr>
                  <w:color w:val="1e198e"/>
                  <w:b w:val="1"/>
                  <w:bCs w:val="1"/>
                  <w:u w:val="single"/>
                </w:rPr>
                <w:t xml:space="preserve">Retour à Combe-Grèze (La Cresse, Aveyron) : nouvelles données sur la néolithisation des Grands Causses</w:t>
              </w:r>
            </w:hyperlink>
          </w:p>
          <w:p>
            <w:pPr/>
            <w:hyperlink r:id="rId35" w:history="1">
              <w:r>
                <w:rPr>
                  <w:color w:val="#410a8c"/>
                  <w:u w:val="single"/>
                </w:rPr>
                <w:t xml:space="preserve">Elsa Defranould</w:t>
              </w:r>
            </w:hyperlink>
            <w:r>
              <w:rPr/>
              <w:t xml:space="preserve">,</w:t>
            </w:r>
            <w:hyperlink r:id="rId36" w:history="1">
              <w:r>
                <w:rPr>
                  <w:color w:val="#410a8c"/>
                  <w:u w:val="single"/>
                </w:rPr>
                <w:t xml:space="preserve">Ingrid Bertin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40" w:history="1">
              <w:r>
                <w:rPr>
                  <w:color w:val="#410a8c"/>
                  <w:u w:val="single"/>
                </w:rPr>
                <w:t xml:space="preserve">⟨10.4000/pm.3920⟩</w:t>
              </w:r>
            </w:hyperlink>
          </w:p>
          <w:p>
            <w:pPr/>
            <w:r>
              <w:rPr/>
              <w:t xml:space="preserve">Article dans une revue</w:t>
            </w:r>
          </w:p>
          <w:p>
            <w:pPr/>
            <w:hyperlink r:id="rId34" w:history="1">
              <w:r>
                <w:rPr>
                  <w:color w:val="#410a8c"/>
                  <w:u w:val="single"/>
                </w:rPr>
                <w:t xml:space="preserve">hal-04093387v1</w:t>
              </w:r>
            </w:hyperlink>
          </w:p>
        </w:tc>
      </w:tr>
      <w:tr>
        <w:trPr/>
        <w:tc>
          <w:tcPr>
            <w:noWrap/>
          </w:tcPr>
          <w:p>
            <w:pPr>
              <w:spacing w:after="200"/>
            </w:pPr>
            <w:hyperlink r:id="rId41" w:history="1">
              <w:r>
                <w:rPr>
                  <w:color w:val="1e198e"/>
                  <w:b w:val="1"/>
                  <w:bCs w:val="1"/>
                  <w:u w:val="single"/>
                </w:rPr>
                <w:t xml:space="preserve">The Mechanisms of Neolithisation of Western Europe: Beyond a South/North Approach</w:t>
              </w:r>
            </w:hyperlink>
          </w:p>
          <w:p>
            <w:pPr/>
            <w:hyperlink r:id="rId42"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Open Archaeology</w:t>
            </w:r>
            <w:r>
              <w:rPr/>
              <w:t xml:space="preserve">, 2021, 7 (1), pp.718-735. </w:t>
            </w:r>
            <w:hyperlink r:id="rId43" w:history="1">
              <w:r>
                <w:rPr>
                  <w:color w:val="#410a8c"/>
                  <w:u w:val="single"/>
                </w:rPr>
                <w:t xml:space="preserve">⟨10.1515/opar-2020-0164⟩</w:t>
              </w:r>
            </w:hyperlink>
          </w:p>
          <w:p>
            <w:pPr/>
            <w:r>
              <w:rPr/>
              <w:t xml:space="preserve">Article dans une revue</w:t>
            </w:r>
          </w:p>
          <w:p>
            <w:pPr/>
            <w:hyperlink r:id="rId41" w:history="1">
              <w:r>
                <w:rPr>
                  <w:color w:val="#410a8c"/>
                  <w:u w:val="single"/>
                </w:rPr>
                <w:t xml:space="preserve">hal-03326731v1</w:t>
              </w:r>
            </w:hyperlink>
          </w:p>
        </w:tc>
      </w:tr>
      <w:tr>
        <w:trPr/>
        <w:tc>
          <w:tcPr>
            <w:noWrap/>
          </w:tcPr>
          <w:p>
            <w:pPr>
              <w:spacing w:after="200"/>
            </w:pPr>
            <w:hyperlink r:id="rId44" w:history="1">
              <w:r>
                <w:rPr>
                  <w:color w:val="1e198e"/>
                  <w:b w:val="1"/>
                  <w:bCs w:val="1"/>
                  <w:u w:val="single"/>
                </w:rPr>
                <w:t xml:space="preserve">Heterogeneous Hunter-Gatherer and Steppe-Related Ancestries in Late Neolithic and Bell Beaker Genomes from Present-Day France</w:t>
              </w:r>
            </w:hyperlink>
          </w:p>
          <w:p>
            <w:pPr/>
            <w:hyperlink r:id="rId45" w:history="1">
              <w:r>
                <w:rPr>
                  <w:color w:val="#410a8c"/>
                  <w:u w:val="single"/>
                </w:rPr>
                <w:t xml:space="preserve">Andaine Seguin-Orlando</w:t>
              </w:r>
            </w:hyperlink>
            <w:r>
              <w:rPr/>
              <w:t xml:space="preserve">,</w:t>
            </w:r>
            <w:hyperlink r:id="rId46" w:history="1">
              <w:r>
                <w:rPr>
                  <w:color w:val="#410a8c"/>
                  <w:u w:val="single"/>
                </w:rPr>
                <w:t xml:space="preserve">Richard Donat</w:t>
              </w:r>
            </w:hyperlink>
            <w:r>
              <w:rPr/>
              <w:t xml:space="preserve">,</w:t>
            </w:r>
            <w:hyperlink r:id="rId47" w:history="1">
              <w:r>
                <w:rPr>
                  <w:color w:val="#410a8c"/>
                  <w:u w:val="single"/>
                </w:rPr>
                <w:t xml:space="preserve">Clio Der Sarkissian</w:t>
              </w:r>
            </w:hyperlink>
            <w:r>
              <w:rPr/>
              <w:t xml:space="preserve">,</w:t>
            </w:r>
            <w:hyperlink r:id="rId48" w:history="1">
              <w:r>
                <w:rPr>
                  <w:color w:val="#410a8c"/>
                  <w:u w:val="single"/>
                </w:rPr>
                <w:t xml:space="preserve">John Southon</w:t>
              </w:r>
            </w:hyperlink>
            <w:r>
              <w:rPr/>
              <w:t xml:space="preserve">,</w:t>
            </w:r>
            <w:hyperlink r:id="rId49" w:history="1">
              <w:r>
                <w:rPr>
                  <w:color w:val="#410a8c"/>
                  <w:u w:val="single"/>
                </w:rPr>
                <w:t xml:space="preserve">Catherine Thèves</w:t>
              </w:r>
            </w:hyperlink>
            <w:r>
              <w:rPr/>
              <w:t xml:space="preserve">et al.</w:t>
            </w:r>
          </w:p>
          <w:p>
            <w:pPr/>
            <w:r>
              <w:rPr>
                <w:i w:val="1"/>
                <w:iCs w:val="1"/>
              </w:rPr>
              <w:t xml:space="preserve">Current Biology</w:t>
            </w:r>
            <w:r>
              <w:rPr/>
              <w:t xml:space="preserve">, 2021, 31 (5), pp.1072-1083.e10. </w:t>
            </w:r>
            <w:hyperlink r:id="rId50" w:history="1">
              <w:r>
                <w:rPr>
                  <w:color w:val="#410a8c"/>
                  <w:u w:val="single"/>
                </w:rPr>
                <w:t xml:space="preserve">⟨10.1016/j.cub.2020.12.015⟩</w:t>
              </w:r>
            </w:hyperlink>
          </w:p>
          <w:p>
            <w:pPr/>
            <w:r>
              <w:rPr/>
              <w:t xml:space="preserve">Article dans une revue</w:t>
            </w:r>
          </w:p>
          <w:p>
            <w:pPr/>
            <w:hyperlink r:id="rId44" w:history="1">
              <w:r>
                <w:rPr>
                  <w:color w:val="#410a8c"/>
                  <w:u w:val="single"/>
                </w:rPr>
                <w:t xml:space="preserve">hal-03150872v1</w:t>
              </w:r>
            </w:hyperlink>
          </w:p>
        </w:tc>
      </w:tr>
      <w:tr>
        <w:trPr/>
        <w:tc>
          <w:tcPr>
            <w:noWrap/>
          </w:tcPr>
          <w:p>
            <w:pPr>
              <w:spacing w:after="200"/>
            </w:pPr>
            <w:hyperlink r:id="rId51" w:history="1">
              <w:r>
                <w:rPr>
                  <w:color w:val="1e198e"/>
                  <w:b w:val="1"/>
                  <w:bCs w:val="1"/>
                  <w:u w:val="single"/>
                </w:rPr>
                <w:t xml:space="preserve">Territoriality and Settlement in Southern France in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5"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52" w:history="1">
              <w:r>
                <w:rPr>
                  <w:color w:val="#410a8c"/>
                  <w:u w:val="single"/>
                </w:rPr>
                <w:t xml:space="preserve">⟨10.1515/opar-2020-0179⟩</w:t>
              </w:r>
            </w:hyperlink>
          </w:p>
          <w:p>
            <w:pPr/>
            <w:r>
              <w:rPr/>
              <w:t xml:space="preserve">Article dans une revue</w:t>
            </w:r>
          </w:p>
          <w:p>
            <w:pPr/>
            <w:hyperlink r:id="rId51" w:history="1">
              <w:r>
                <w:rPr>
                  <w:color w:val="#410a8c"/>
                  <w:u w:val="single"/>
                </w:rPr>
                <w:t xml:space="preserve">hal-03358708v1</w:t>
              </w:r>
            </w:hyperlink>
          </w:p>
        </w:tc>
      </w:tr>
      <w:tr>
        <w:trPr/>
        <w:tc>
          <w:tcPr>
            <w:noWrap/>
          </w:tcPr>
          <w:p>
            <w:pPr>
              <w:spacing w:after="200"/>
            </w:pPr>
            <w:hyperlink r:id="rId53" w:history="1">
              <w:r>
                <w:rPr>
                  <w:color w:val="1e198e"/>
                  <w:b w:val="1"/>
                  <w:bCs w:val="1"/>
                  <w:u w:val="single"/>
                </w:rPr>
                <w:t xml:space="preserve">Potential interactions between Mesolithic hunter-gatherers and Neolithic farmers in the Western Mediterranean: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PLoS ONE</w:t>
            </w:r>
            <w:r>
              <w:rPr/>
              <w:t xml:space="preserve">, 2021, 16 (3), </w:t>
            </w:r>
            <w:hyperlink r:id="rId54" w:history="1">
              <w:r>
                <w:rPr>
                  <w:color w:val="#410a8c"/>
                  <w:u w:val="single"/>
                </w:rPr>
                <w:t xml:space="preserve">⟨10.1371/journal.pone.0246964⟩</w:t>
              </w:r>
            </w:hyperlink>
          </w:p>
          <w:p>
            <w:pPr/>
            <w:r>
              <w:rPr/>
              <w:t xml:space="preserve">Article dans une revue</w:t>
            </w:r>
          </w:p>
          <w:p>
            <w:pPr/>
            <w:hyperlink r:id="rId53" w:history="1">
              <w:r>
                <w:rPr>
                  <w:color w:val="#410a8c"/>
                  <w:u w:val="single"/>
                </w:rPr>
                <w:t xml:space="preserve">hal-03158443v1</w:t>
              </w:r>
            </w:hyperlink>
          </w:p>
        </w:tc>
      </w:tr>
      <w:tr>
        <w:trPr/>
        <w:tc>
          <w:tcPr>
            <w:noWrap/>
          </w:tcPr>
          <w:p>
            <w:pPr>
              <w:spacing w:after="200"/>
            </w:pPr>
            <w:hyperlink r:id="rId55" w:history="1">
              <w:r>
                <w:rPr>
                  <w:color w:val="1e198e"/>
                  <w:b w:val="1"/>
                  <w:bCs w:val="1"/>
                  <w:u w:val="single"/>
                </w:rPr>
                <w:t xml:space="preserve">Figurative graphic expressions and the first Western Mediterranean farmers: A new zoomorphic contribution from Southern France</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r>
              <w:rPr/>
              <w:t xml:space="preserve">,</w:t>
            </w:r>
            <w:hyperlink r:id="rId57" w:history="1">
              <w:r>
                <w:rPr>
                  <w:color w:val="#410a8c"/>
                  <w:u w:val="single"/>
                </w:rPr>
                <w:t xml:space="preserve">François Baleux</w:t>
              </w:r>
            </w:hyperlink>
            <w:r>
              <w:rPr/>
              <w:t xml:space="preserve">,</w:t>
            </w:r>
            <w:hyperlink r:id="rId58" w:history="1">
              <w:r>
                <w:rPr>
                  <w:color w:val="#410a8c"/>
                  <w:u w:val="single"/>
                </w:rPr>
                <w:t xml:space="preserve">Fabien Convertini</w:t>
              </w:r>
            </w:hyperlink>
          </w:p>
          <w:p>
            <w:pPr/>
            <w:r>
              <w:rPr>
                <w:i w:val="1"/>
                <w:iCs w:val="1"/>
              </w:rPr>
              <w:t xml:space="preserve">Bulletin de la Société préhistorique française</w:t>
            </w:r>
            <w:r>
              <w:rPr/>
              <w:t xml:space="preserve">, 2021, 118 (3), pp.453-473</w:t>
            </w:r>
          </w:p>
          <w:p>
            <w:pPr/>
            <w:r>
              <w:rPr/>
              <w:t xml:space="preserve">Article dans une revue</w:t>
            </w:r>
          </w:p>
          <w:p>
            <w:pPr/>
            <w:hyperlink r:id="rId55" w:history="1">
              <w:r>
                <w:rPr>
                  <w:color w:val="#410a8c"/>
                  <w:u w:val="single"/>
                </w:rPr>
                <w:t xml:space="preserve">hal-03445811v1</w:t>
              </w:r>
            </w:hyperlink>
          </w:p>
        </w:tc>
      </w:tr>
      <w:tr>
        <w:trPr/>
        <w:tc>
          <w:tcPr>
            <w:noWrap/>
          </w:tcPr>
          <w:p>
            <w:pPr>
              <w:spacing w:after="200"/>
            </w:pPr>
            <w:hyperlink r:id="rId59" w:history="1">
              <w:r>
                <w:rPr>
                  <w:color w:val="1e198e"/>
                  <w:b w:val="1"/>
                  <w:bCs w:val="1"/>
                  <w:u w:val="single"/>
                </w:rPr>
                <w:t xml:space="preserve">The Spread of Farming Economy in the Western Mediterranean : A short Reply to Ammerman (2021)</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7" w:history="1">
              <w:r>
                <w:rPr>
                  <w:color w:val="#410a8c"/>
                  <w:u w:val="single"/>
                </w:rPr>
                <w:t xml:space="preserve">Laurent Bouby</w:t>
              </w:r>
            </w:hyperlink>
            <w:r>
              <w:rPr/>
              <w:t xml:space="preserve">,</w:t>
            </w:r>
            <w:hyperlink r:id="rId60" w:history="1">
              <w:r>
                <w:rPr>
                  <w:color w:val="#410a8c"/>
                  <w:u w:val="single"/>
                </w:rPr>
                <w:t xml:space="preserve">S Bréhard</w:t>
              </w:r>
            </w:hyperlink>
            <w:r>
              <w:rPr/>
              <w:t xml:space="preserve">et al.</w:t>
            </w:r>
          </w:p>
          <w:p>
            <w:pPr/>
            <w:r>
              <w:rPr>
                <w:i w:val="1"/>
                <w:iCs w:val="1"/>
              </w:rPr>
              <w:t xml:space="preserve">Radiocarbon</w:t>
            </w:r>
            <w:r>
              <w:rPr/>
              <w:t xml:space="preserve">, 2021, 63 (3), pp.751 - 757. </w:t>
            </w:r>
            <w:hyperlink r:id="rId61" w:history="1">
              <w:r>
                <w:rPr>
                  <w:color w:val="#410a8c"/>
                  <w:u w:val="single"/>
                </w:rPr>
                <w:t xml:space="preserve">⟨10.1017/rdc.2021.34⟩</w:t>
              </w:r>
            </w:hyperlink>
          </w:p>
          <w:p>
            <w:pPr/>
            <w:r>
              <w:rPr/>
              <w:t xml:space="preserve">Article dans une revue</w:t>
            </w:r>
          </w:p>
          <w:p>
            <w:pPr/>
            <w:hyperlink r:id="rId59" w:history="1">
              <w:r>
                <w:rPr>
                  <w:color w:val="#410a8c"/>
                  <w:u w:val="single"/>
                </w:rPr>
                <w:t xml:space="preserve">hal-03377867v1</w:t>
              </w:r>
            </w:hyperlink>
          </w:p>
        </w:tc>
      </w:tr>
      <w:tr>
        <w:trPr/>
        <w:tc>
          <w:tcPr>
            <w:noWrap/>
          </w:tcPr>
          <w:p>
            <w:pPr>
              <w:spacing w:after="200"/>
            </w:pPr>
            <w:hyperlink r:id="rId62" w:history="1">
              <w:r>
                <w:rPr>
                  <w:color w:val="1e198e"/>
                  <w:b w:val="1"/>
                  <w:bCs w:val="1"/>
                  <w:u w:val="single"/>
                </w:rPr>
                <w:t xml:space="preserve">Village néolithique de Klimonas (Ayios Tychonas) - 2018</w:t>
              </w:r>
            </w:hyperlink>
          </w:p>
          <w:p>
            <w:pPr/>
            <w:hyperlink r:id="rId63" w:history="1">
              <w:r>
                <w:rPr>
                  <w:color w:val="#410a8c"/>
                  <w:u w:val="single"/>
                </w:rPr>
                <w:t xml:space="preserve">François Briois</w:t>
              </w:r>
            </w:hyperlink>
            <w:r>
              <w:rPr/>
              <w:t xml:space="preserve">,</w:t>
            </w:r>
            <w:hyperlink r:id="rId64" w:history="1">
              <w:r>
                <w:rPr>
                  <w:color w:val="#410a8c"/>
                  <w:u w:val="single"/>
                </w:rPr>
                <w:t xml:space="preserve">Jean-Denis Vigne</w:t>
              </w:r>
            </w:hyperlink>
            <w:r>
              <w:rPr/>
              <w:t xml:space="preserve">,</w:t>
            </w:r>
            <w:hyperlink r:id="rId65" w:history="1">
              <w:r>
                <w:rPr>
                  <w:color w:val="#410a8c"/>
                  <w:u w:val="single"/>
                </w:rPr>
                <w:t xml:space="preserve">Laurence Astruc</w:t>
              </w:r>
            </w:hyperlink>
            <w:r>
              <w:rPr/>
              <w:t xml:space="preserve">,</w:t>
            </w:r>
            <w:hyperlink r:id="rId66" w:history="1">
              <w:r>
                <w:rPr>
                  <w:color w:val="#410a8c"/>
                  <w:u w:val="single"/>
                </w:rPr>
                <w:t xml:space="preserve">Pierre-Antoine Beauvais</w:t>
              </w:r>
            </w:hyperlink>
            <w:r>
              <w:rPr/>
              <w:t xml:space="preserve">,</w:t>
            </w:r>
            <w:hyperlink r:id="rId17" w:history="1">
              <w:r>
                <w:rPr>
                  <w:color w:val="#410a8c"/>
                  <w:u w:val="single"/>
                </w:rPr>
                <w:t xml:space="preserve">Thomas Cucchi</w:t>
              </w:r>
            </w:hyperlink>
            <w:r>
              <w:rPr/>
              <w:t xml:space="preserve">et al.</w:t>
            </w:r>
          </w:p>
          <w:p>
            <w:pPr/>
            <w:r>
              <w:rPr>
                <w:i w:val="1"/>
                <w:iCs w:val="1"/>
              </w:rPr>
              <w:t xml:space="preserve">Bulletin archéologique des Écoles françaises à l’étranger</w:t>
            </w:r>
            <w:r>
              <w:rPr/>
              <w:t xml:space="preserve">, 2020, </w:t>
            </w:r>
            <w:hyperlink r:id="rId67" w:history="1">
              <w:r>
                <w:rPr>
                  <w:color w:val="#410a8c"/>
                  <w:u w:val="single"/>
                </w:rPr>
                <w:t xml:space="preserve">⟨10.4000/baefe.1695⟩</w:t>
              </w:r>
            </w:hyperlink>
          </w:p>
          <w:p>
            <w:pPr/>
            <w:r>
              <w:rPr/>
              <w:t xml:space="preserve">Article dans une revue</w:t>
            </w:r>
          </w:p>
          <w:p>
            <w:pPr/>
            <w:hyperlink r:id="rId62" w:history="1">
              <w:r>
                <w:rPr>
                  <w:color w:val="#410a8c"/>
                  <w:u w:val="single"/>
                </w:rPr>
                <w:t xml:space="preserve">hal-03377887v1</w:t>
              </w:r>
            </w:hyperlink>
          </w:p>
        </w:tc>
      </w:tr>
      <w:tr>
        <w:trPr/>
        <w:tc>
          <w:tcPr>
            <w:noWrap/>
          </w:tcPr>
          <w:p>
            <w:pPr>
              <w:spacing w:after="200"/>
            </w:pPr>
            <w:hyperlink r:id="rId68" w:history="1">
              <w:r>
                <w:rPr>
                  <w:color w:val="1e198e"/>
                  <w:b w:val="1"/>
                  <w:bCs w:val="1"/>
                  <w:u w:val="single"/>
                </w:rPr>
                <w:t xml:space="preserve">Early evidence of sheep lambing de-seasoning in the Western Mediterranean in the sixth millennium BCE</w:t>
              </w:r>
            </w:hyperlink>
          </w:p>
          <w:p>
            <w:pPr/>
            <w:hyperlink r:id="rId69" w:history="1">
              <w:r>
                <w:rPr>
                  <w:color w:val="#410a8c"/>
                  <w:u w:val="single"/>
                </w:rPr>
                <w:t xml:space="preserve">Carlos Tornero</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w:t>
            </w:r>
            <w:hyperlink r:id="rId70" w:history="1">
              <w:r>
                <w:rPr>
                  <w:color w:val="#410a8c"/>
                  <w:u w:val="single"/>
                </w:rPr>
                <w:t xml:space="preserve">Isabelle Carrère</w:t>
              </w:r>
            </w:hyperlink>
            <w:r>
              <w:rPr/>
              <w:t xml:space="preserve">,</w:t>
            </w:r>
            <w:hyperlink r:id="rId71"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72" w:history="1">
              <w:r>
                <w:rPr>
                  <w:color w:val="#410a8c"/>
                  <w:u w:val="single"/>
                </w:rPr>
                <w:t xml:space="preserve">⟨10.1038/s41598-020-69576-w⟩</w:t>
              </w:r>
            </w:hyperlink>
          </w:p>
          <w:p>
            <w:pPr/>
            <w:r>
              <w:rPr/>
              <w:t xml:space="preserve">Article dans une revue</w:t>
            </w:r>
          </w:p>
          <w:p>
            <w:pPr/>
            <w:hyperlink r:id="rId68" w:history="1">
              <w:r>
                <w:rPr>
                  <w:color w:val="#410a8c"/>
                  <w:u w:val="single"/>
                </w:rPr>
                <w:t xml:space="preserve">hal-03026881v1</w:t>
              </w:r>
            </w:hyperlink>
          </w:p>
        </w:tc>
      </w:tr>
      <w:tr>
        <w:trPr/>
        <w:tc>
          <w:tcPr>
            <w:noWrap/>
          </w:tcPr>
          <w:p>
            <w:pPr>
              <w:spacing w:after="200"/>
            </w:pPr>
            <w:hyperlink r:id="rId73" w:history="1">
              <w:r>
                <w:rPr>
                  <w:color w:val="1e198e"/>
                  <w:b w:val="1"/>
                  <w:bCs w:val="1"/>
                  <w:u w:val="single"/>
                </w:rPr>
                <w:t xml:space="preserve">Early Neolithic (ca. 5850-4500 cal BC) agricultural diffusion in the Western Mediterranean: An update of archaeobotanical data in SW France</w:t>
              </w:r>
            </w:hyperlink>
          </w:p>
          <w:p>
            <w:pPr/>
            <w:hyperlink r:id="rId37"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76" w:history="1">
              <w:r>
                <w:rPr>
                  <w:color w:val="#410a8c"/>
                  <w:u w:val="single"/>
                </w:rPr>
                <w:t xml:space="preserve">Isabel Figueiral</w:t>
              </w:r>
            </w:hyperlink>
            <w:r>
              <w:rPr/>
              <w:t xml:space="preserve">,</w:t>
            </w:r>
            <w:hyperlink r:id="rId63" w:history="1">
              <w:r>
                <w:rPr>
                  <w:color w:val="#410a8c"/>
                  <w:u w:val="single"/>
                </w:rPr>
                <w:t xml:space="preserve">François Briois</w:t>
              </w:r>
            </w:hyperlink>
            <w:r>
              <w:rPr/>
              <w:t xml:space="preserve">et al.</w:t>
            </w:r>
          </w:p>
          <w:p>
            <w:pPr/>
            <w:r>
              <w:rPr>
                <w:i w:val="1"/>
                <w:iCs w:val="1"/>
              </w:rPr>
              <w:t xml:space="preserve">PLoS ONE</w:t>
            </w:r>
            <w:r>
              <w:rPr/>
              <w:t xml:space="preserve">, 2020, 15 (4), </w:t>
            </w:r>
            <w:hyperlink r:id="rId77" w:history="1">
              <w:r>
                <w:rPr>
                  <w:color w:val="#410a8c"/>
                  <w:u w:val="single"/>
                </w:rPr>
                <w:t xml:space="preserve">⟨10.1371/journal.pone.0230731⟩</w:t>
              </w:r>
            </w:hyperlink>
          </w:p>
          <w:p>
            <w:pPr/>
            <w:r>
              <w:rPr/>
              <w:t xml:space="preserve">Article dans une revue</w:t>
            </w:r>
          </w:p>
          <w:p>
            <w:pPr/>
            <w:hyperlink r:id="rId73" w:history="1">
              <w:r>
                <w:rPr>
                  <w:color w:val="#410a8c"/>
                  <w:u w:val="single"/>
                </w:rPr>
                <w:t xml:space="preserve">hal-02531963v1</w:t>
              </w:r>
            </w:hyperlink>
          </w:p>
        </w:tc>
      </w:tr>
      <w:tr>
        <w:trPr/>
        <w:tc>
          <w:tcPr>
            <w:noWrap/>
          </w:tcPr>
          <w:p>
            <w:pPr>
              <w:spacing w:after="200"/>
            </w:pPr>
            <w:hyperlink r:id="rId78" w:history="1">
              <w:r>
                <w:rPr>
                  <w:color w:val="1e198e"/>
                  <w:b w:val="1"/>
                  <w:bCs w:val="1"/>
                  <w:u w:val="single"/>
                </w:rPr>
                <w:t xml:space="preserve">Direct dating reveals the early history of opium poppy in Western Europe</w:t>
              </w:r>
            </w:hyperlink>
          </w:p>
          <w:p>
            <w:pPr/>
            <w:hyperlink r:id="rId79" w:history="1">
              <w:r>
                <w:rPr>
                  <w:color w:val="#410a8c"/>
                  <w:u w:val="single"/>
                </w:rPr>
                <w:t xml:space="preserve">Aurélie Salavert</w:t>
              </w:r>
            </w:hyperlink>
            <w:r>
              <w:rPr/>
              <w:t xml:space="preserve">,</w:t>
            </w:r>
            <w:hyperlink r:id="rId80" w:history="1">
              <w:r>
                <w:rPr>
                  <w:color w:val="#410a8c"/>
                  <w:u w:val="single"/>
                </w:rPr>
                <w:t xml:space="preserve">Antoine Zazzo</w:t>
              </w:r>
            </w:hyperlink>
            <w:r>
              <w:rPr/>
              <w:t xml:space="preserve">,</w:t>
            </w:r>
            <w:hyperlink r:id="rId81" w:history="1">
              <w:r>
                <w:rPr>
                  <w:color w:val="#410a8c"/>
                  <w:u w:val="single"/>
                </w:rPr>
                <w:t xml:space="preserve">Lucie Martin</w:t>
              </w:r>
            </w:hyperlink>
            <w:r>
              <w:rPr/>
              <w:t xml:space="preserve">,</w:t>
            </w:r>
            <w:hyperlink r:id="rId82" w:history="1">
              <w:r>
                <w:rPr>
                  <w:color w:val="#410a8c"/>
                  <w:u w:val="single"/>
                </w:rPr>
                <w:t xml:space="preserve">Ferran Antolín</w:t>
              </w:r>
            </w:hyperlink>
            <w:r>
              <w:rPr/>
              <w:t xml:space="preserve">,</w:t>
            </w:r>
            <w:hyperlink r:id="rId83" w:history="1">
              <w:r>
                <w:rPr>
                  <w:color w:val="#410a8c"/>
                  <w:u w:val="single"/>
                </w:rPr>
                <w:t xml:space="preserve">Caroline Gauthier</w:t>
              </w:r>
            </w:hyperlink>
            <w:r>
              <w:rPr/>
              <w:t xml:space="preserve">et al.</w:t>
            </w:r>
          </w:p>
          <w:p>
            <w:pPr/>
            <w:r>
              <w:rPr>
                <w:i w:val="1"/>
                <w:iCs w:val="1"/>
              </w:rPr>
              <w:t xml:space="preserve">Scientific Reports</w:t>
            </w:r>
            <w:r>
              <w:rPr/>
              <w:t xml:space="preserve">, 2020, 10 (20263), </w:t>
            </w:r>
            <w:hyperlink r:id="rId84" w:history="1">
              <w:r>
                <w:rPr>
                  <w:color w:val="#410a8c"/>
                  <w:u w:val="single"/>
                </w:rPr>
                <w:t xml:space="preserve">⟨10.1038/s41598-020-76924-3⟩</w:t>
              </w:r>
            </w:hyperlink>
          </w:p>
          <w:p>
            <w:pPr/>
            <w:r>
              <w:rPr/>
              <w:t xml:space="preserve">Article dans une revue</w:t>
            </w:r>
          </w:p>
          <w:p>
            <w:pPr/>
            <w:hyperlink r:id="rId78" w:history="1">
              <w:r>
                <w:rPr>
                  <w:color w:val="#410a8c"/>
                  <w:u w:val="single"/>
                </w:rPr>
                <w:t xml:space="preserve">halshs-03021796v1</w:t>
              </w:r>
            </w:hyperlink>
          </w:p>
        </w:tc>
      </w:tr>
      <w:tr>
        <w:trPr/>
        <w:tc>
          <w:tcPr>
            <w:noWrap/>
          </w:tcPr>
          <w:p>
            <w:pPr>
              <w:spacing w:after="200"/>
            </w:pPr>
            <w:hyperlink r:id="rId85" w:history="1">
              <w:r>
                <w:rPr>
                  <w:color w:val="1e198e"/>
                  <w:b w:val="1"/>
                  <w:bCs w:val="1"/>
                  <w:u w:val="single"/>
                </w:rPr>
                <w:t xml:space="preserve">Humans and their environment on the Médoc coastline from the Mesolithic to the Roman period</w:t>
              </w:r>
            </w:hyperlink>
          </w:p>
          <w:p>
            <w:pPr/>
            <w:hyperlink r:id="rId86" w:history="1">
              <w:r>
                <w:rPr>
                  <w:color w:val="#410a8c"/>
                  <w:u w:val="single"/>
                </w:rPr>
                <w:t xml:space="preserve">Florence Verdin</w:t>
              </w:r>
            </w:hyperlink>
            <w:r>
              <w:rPr/>
              <w:t xml:space="preserve">,</w:t>
            </w:r>
            <w:hyperlink r:id="rId87" w:history="1">
              <w:r>
                <w:rPr>
                  <w:color w:val="#410a8c"/>
                  <w:u w:val="single"/>
                </w:rPr>
                <w:t xml:space="preserve">Frédérique Eynaud</w:t>
              </w:r>
            </w:hyperlink>
            <w:r>
              <w:rPr/>
              <w:t xml:space="preserve">,</w:t>
            </w:r>
            <w:hyperlink r:id="rId88" w:history="1">
              <w:r>
                <w:rPr>
                  <w:color w:val="#410a8c"/>
                  <w:u w:val="single"/>
                </w:rPr>
                <w:t xml:space="preserve">Pierre Stéphan</w:t>
              </w:r>
            </w:hyperlink>
            <w:r>
              <w:rPr/>
              <w:t xml:space="preserve">,</w:t>
            </w:r>
            <w:hyperlink r:id="rId89" w:history="1">
              <w:r>
                <w:rPr>
                  <w:color w:val="#410a8c"/>
                  <w:u w:val="single"/>
                </w:rPr>
                <w:t xml:space="preserve">Gilles Arnaud-Fassetta</w:t>
              </w:r>
            </w:hyperlink>
            <w:r>
              <w:rPr/>
              <w:t xml:space="preserve">,</w:t>
            </w:r>
            <w:hyperlink r:id="rId90"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91" w:history="1">
              <w:r>
                <w:rPr>
                  <w:color w:val="#410a8c"/>
                  <w:u w:val="single"/>
                </w:rPr>
                <w:t xml:space="preserve">⟨10.4000/quaternaire.11201⟩</w:t>
              </w:r>
            </w:hyperlink>
          </w:p>
          <w:p>
            <w:pPr/>
            <w:r>
              <w:rPr/>
              <w:t xml:space="preserve">Article dans une revue</w:t>
            </w:r>
          </w:p>
          <w:p>
            <w:pPr/>
            <w:hyperlink r:id="rId92" w:history="1">
              <w:r>
                <w:rPr>
                  <w:color w:val="#410a8c"/>
                  <w:u w:val="single"/>
                </w:rPr>
                <w:t xml:space="preserve">istex</w:t>
              </w:r>
            </w:hyperlink>
          </w:p>
          <w:p>
            <w:pPr/>
            <w:hyperlink r:id="rId85" w:history="1">
              <w:r>
                <w:rPr>
                  <w:color w:val="#410a8c"/>
                  <w:u w:val="single"/>
                </w:rPr>
                <w:t xml:space="preserve">halshs-03886901v1</w:t>
              </w:r>
            </w:hyperlink>
          </w:p>
        </w:tc>
      </w:tr>
      <w:tr>
        <w:trPr/>
        <w:tc>
          <w:tcPr>
            <w:noWrap/>
          </w:tcPr>
          <w:p>
            <w:pPr>
              <w:spacing w:after="200"/>
            </w:pPr>
            <w:hyperlink r:id="rId93" w:history="1">
              <w:r>
                <w:rPr>
                  <w:color w:val="1e198e"/>
                  <w:b w:val="1"/>
                  <w:bCs w:val="1"/>
                  <w:u w:val="single"/>
                </w:rPr>
                <w:t xml:space="preserve">Early farming economy in Mediterranean France: fruit and seed remains from the Early to Late Neolithic levels of the site of Taï (ca 5300–3500 cal bc)</w:t>
              </w:r>
            </w:hyperlink>
          </w:p>
          <w:p>
            <w:pPr/>
            <w:hyperlink r:id="rId37" w:history="1">
              <w:r>
                <w:rPr>
                  <w:color w:val="#410a8c"/>
                  <w:u w:val="single"/>
                </w:rPr>
                <w:t xml:space="preserve">Laurent Bouby</w:t>
              </w:r>
            </w:hyperlink>
            <w:r>
              <w:rPr/>
              <w:t xml:space="preserve">,</w:t>
            </w:r>
            <w:hyperlink r:id="rId75" w:history="1">
              <w:r>
                <w:rPr>
                  <w:color w:val="#410a8c"/>
                  <w:u w:val="single"/>
                </w:rPr>
                <w:t xml:space="preserve">Frédérique Durand</w:t>
              </w:r>
            </w:hyperlink>
            <w:r>
              <w:rPr/>
              <w:t xml:space="preserve">,</w:t>
            </w:r>
            <w:hyperlink r:id="rId94" w:history="1">
              <w:r>
                <w:rPr>
                  <w:color w:val="#410a8c"/>
                  <w:u w:val="single"/>
                </w:rPr>
                <w:t xml:space="preserve">Oriane Rousselet</w:t>
              </w:r>
            </w:hyperlink>
            <w:r>
              <w:rPr/>
              <w:t xml:space="preserve">,</w:t>
            </w:r>
            <w:hyperlink r:id="rId15" w:history="1">
              <w:r>
                <w:rPr>
                  <w:color w:val="#410a8c"/>
                  <w:u w:val="single"/>
                </w:rPr>
                <w:t xml:space="preserve">Claire Manen</w:t>
              </w:r>
            </w:hyperlink>
          </w:p>
          <w:p>
            <w:pPr/>
            <w:r>
              <w:rPr>
                <w:i w:val="1"/>
                <w:iCs w:val="1"/>
              </w:rPr>
              <w:t xml:space="preserve">Vegetation History and Archaeobotany</w:t>
            </w:r>
            <w:r>
              <w:rPr/>
              <w:t xml:space="preserve">, 2019, 28, pp.17-34. </w:t>
            </w:r>
            <w:hyperlink r:id="rId95" w:history="1">
              <w:r>
                <w:rPr>
                  <w:color w:val="#410a8c"/>
                  <w:u w:val="single"/>
                </w:rPr>
                <w:t xml:space="preserve">⟨10.1007/s00334-018-0683-x⟩</w:t>
              </w:r>
            </w:hyperlink>
          </w:p>
          <w:p>
            <w:pPr/>
            <w:r>
              <w:rPr/>
              <w:t xml:space="preserve">Article dans une revue</w:t>
            </w:r>
          </w:p>
          <w:p>
            <w:pPr/>
            <w:hyperlink r:id="rId93" w:history="1">
              <w:r>
                <w:rPr>
                  <w:color w:val="#410a8c"/>
                  <w:u w:val="single"/>
                </w:rPr>
                <w:t xml:space="preserve">hal-01910734v1</w:t>
              </w:r>
            </w:hyperlink>
          </w:p>
        </w:tc>
      </w:tr>
      <w:tr>
        <w:trPr/>
        <w:tc>
          <w:tcPr>
            <w:noWrap/>
          </w:tcPr>
          <w:p>
            <w:pPr>
              <w:spacing w:after="200"/>
            </w:pPr>
            <w:hyperlink r:id="rId96" w:history="1">
              <w:r>
                <w:rPr>
                  <w:color w:val="1e198e"/>
                  <w:b w:val="1"/>
                  <w:bCs w:val="1"/>
                  <w:u w:val="single"/>
                </w:rPr>
                <w:t xml:space="preserve">The Neolithic transition in the western Mediterranean: a complex and non-linear diffusion process—The radiocarbon record revisited</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et al.</w:t>
            </w:r>
          </w:p>
          <w:p>
            <w:pPr/>
            <w:r>
              <w:rPr>
                <w:i w:val="1"/>
                <w:iCs w:val="1"/>
              </w:rPr>
              <w:t xml:space="preserve">Radiocarbon</w:t>
            </w:r>
            <w:r>
              <w:rPr/>
              <w:t xml:space="preserve">, 2019, 61 (2), pp.531-571. </w:t>
            </w:r>
            <w:hyperlink r:id="rId97" w:history="1">
              <w:r>
                <w:rPr>
                  <w:color w:val="#410a8c"/>
                  <w:u w:val="single"/>
                </w:rPr>
                <w:t xml:space="preserve">⟨10.1017/RDC.2018.98⟩</w:t>
              </w:r>
            </w:hyperlink>
          </w:p>
          <w:p>
            <w:pPr/>
            <w:r>
              <w:rPr/>
              <w:t xml:space="preserve">Article dans une revue</w:t>
            </w:r>
          </w:p>
          <w:p>
            <w:pPr/>
            <w:hyperlink r:id="rId96" w:history="1">
              <w:r>
                <w:rPr>
                  <w:color w:val="#410a8c"/>
                  <w:u w:val="single"/>
                </w:rPr>
                <w:t xml:space="preserve">hal-01910715v1</w:t>
              </w:r>
            </w:hyperlink>
          </w:p>
        </w:tc>
      </w:tr>
      <w:tr>
        <w:trPr/>
        <w:tc>
          <w:tcPr>
            <w:noWrap/>
          </w:tcPr>
          <w:p>
            <w:pPr>
              <w:spacing w:after="200"/>
            </w:pPr>
            <w:hyperlink r:id="rId98" w:history="1">
              <w:r>
                <w:rPr>
                  <w:color w:val="1e198e"/>
                  <w:b w:val="1"/>
                  <w:bCs w:val="1"/>
                  <w:u w:val="single"/>
                </w:rPr>
                <w:t xml:space="preserve">Le sommet de l’iceberg ? Colonisation pionnière et néolithisation de la France méditerranéenne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99" w:history="1">
              <w:r>
                <w:rPr>
                  <w:color w:val="#410a8c"/>
                  <w:u w:val="single"/>
                </w:rPr>
                <w:t xml:space="preserve">André Raux</w:t>
              </w:r>
            </w:hyperlink>
            <w:r>
              <w:rPr/>
              <w:t xml:space="preserve">,</w:t>
            </w:r>
            <w:hyperlink r:id="rId100" w:history="1">
              <w:r>
                <w:rPr>
                  <w:color w:val="#410a8c"/>
                  <w:u w:val="single"/>
                </w:rPr>
                <w:t xml:space="preserve">Didier Binder</w:t>
              </w:r>
            </w:hyperlink>
            <w:r>
              <w:rPr/>
              <w:t xml:space="preserve">,</w:t>
            </w:r>
            <w:hyperlink r:id="rId101"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102" w:history="1">
              <w:r>
                <w:rPr>
                  <w:color w:val="#410a8c"/>
                  <w:u w:val="single"/>
                </w:rPr>
                <w:t xml:space="preserve">⟨10.3406/bspf.2019.15002⟩</w:t>
              </w:r>
            </w:hyperlink>
          </w:p>
          <w:p>
            <w:pPr/>
            <w:r>
              <w:rPr/>
              <w:t xml:space="preserve">Article dans une revue</w:t>
            </w:r>
          </w:p>
          <w:p>
            <w:pPr/>
            <w:hyperlink r:id="rId98" w:history="1">
              <w:r>
                <w:rPr>
                  <w:color w:val="#410a8c"/>
                  <w:u w:val="single"/>
                </w:rPr>
                <w:t xml:space="preserve">hal-02189620v1</w:t>
              </w:r>
            </w:hyperlink>
          </w:p>
        </w:tc>
      </w:tr>
      <w:tr>
        <w:trPr/>
        <w:tc>
          <w:tcPr>
            <w:noWrap/>
          </w:tcPr>
          <w:p>
            <w:pPr>
              <w:spacing w:after="200"/>
            </w:pPr>
            <w:hyperlink r:id="rId103" w:history="1">
              <w:r>
                <w:rPr>
                  <w:color w:val="1e198e"/>
                  <w:b w:val="1"/>
                  <w:bCs w:val="1"/>
                  <w:u w:val="single"/>
                </w:rPr>
                <w:t xml:space="preserve">Long-distance mobility in the North-Western Mediterranean during the Neolithic transition using high resolution pottery sourcing</w:t>
              </w:r>
            </w:hyperlink>
          </w:p>
          <w:p>
            <w:pPr/>
            <w:hyperlink r:id="rId104" w:history="1">
              <w:r>
                <w:rPr>
                  <w:color w:val="#410a8c"/>
                  <w:u w:val="single"/>
                </w:rPr>
                <w:t xml:space="preserve">Marzia Gabriele</w:t>
              </w:r>
            </w:hyperlink>
            <w:r>
              <w:rPr/>
              <w:t xml:space="preserve">,</w:t>
            </w:r>
            <w:hyperlink r:id="rId58" w:history="1">
              <w:r>
                <w:rPr>
                  <w:color w:val="#410a8c"/>
                  <w:u w:val="single"/>
                </w:rPr>
                <w:t xml:space="preserve">Fabien Convertini</w:t>
              </w:r>
            </w:hyperlink>
            <w:r>
              <w:rPr/>
              <w:t xml:space="preserve">,</w:t>
            </w:r>
            <w:hyperlink r:id="rId105" w:history="1">
              <w:r>
                <w:rPr>
                  <w:color w:val="#410a8c"/>
                  <w:u w:val="single"/>
                </w:rPr>
                <w:t xml:space="preserve">Chrystèle Vérati</w:t>
              </w:r>
            </w:hyperlink>
            <w:r>
              <w:rPr/>
              <w:t xml:space="preserve">,</w:t>
            </w:r>
            <w:hyperlink r:id="rId106" w:history="1">
              <w:r>
                <w:rPr>
                  <w:color w:val="#410a8c"/>
                  <w:u w:val="single"/>
                </w:rPr>
                <w:t xml:space="preserve">Bernard Gratuze</w:t>
              </w:r>
            </w:hyperlink>
            <w:r>
              <w:rPr/>
              <w:t xml:space="preserve">,</w:t>
            </w:r>
            <w:hyperlink r:id="rId107"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108" w:history="1">
              <w:r>
                <w:rPr>
                  <w:color w:val="#410a8c"/>
                  <w:u w:val="single"/>
                </w:rPr>
                <w:t xml:space="preserve">⟨10.1016/j.jasrep.2019.102050⟩</w:t>
              </w:r>
            </w:hyperlink>
          </w:p>
          <w:p>
            <w:pPr/>
            <w:r>
              <w:rPr/>
              <w:t xml:space="preserve">Article dans une revue</w:t>
            </w:r>
          </w:p>
          <w:p>
            <w:pPr/>
            <w:hyperlink r:id="rId103" w:history="1">
              <w:r>
                <w:rPr>
                  <w:color w:val="#410a8c"/>
                  <w:u w:val="single"/>
                </w:rPr>
                <w:t xml:space="preserve">hal-02373914v1</w:t>
              </w:r>
            </w:hyperlink>
          </w:p>
        </w:tc>
      </w:tr>
      <w:tr>
        <w:trPr/>
        <w:tc>
          <w:tcPr>
            <w:noWrap/>
          </w:tcPr>
          <w:p>
            <w:pPr>
              <w:spacing w:after="200"/>
            </w:pPr>
            <w:hyperlink r:id="rId109" w:history="1">
              <w:r>
                <w:rPr>
                  <w:color w:val="1e198e"/>
                  <w:b w:val="1"/>
                  <w:bCs w:val="1"/>
                  <w:u w:val="single"/>
                </w:rPr>
                <w:t xml:space="preserve">The Neolithisation of the Western Mediterranean: new debates about an old issue</w:t>
              </w:r>
            </w:hyperlink>
          </w:p>
          <w:p>
            <w:pP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p>
          <w:p>
            <w:pPr/>
            <w:r>
              <w:rPr>
                <w:i w:val="1"/>
                <w:iCs w:val="1"/>
              </w:rPr>
              <w:t xml:space="preserve">Quaternary International</w:t>
            </w:r>
            <w:r>
              <w:rPr/>
              <w:t xml:space="preserve">, 2018, 472, pp.169 - 171. </w:t>
            </w:r>
            <w:hyperlink r:id="rId111" w:history="1">
              <w:r>
                <w:rPr>
                  <w:color w:val="#410a8c"/>
                  <w:u w:val="single"/>
                </w:rPr>
                <w:t xml:space="preserve">⟨10.1016/j.quaint.2018.04.030⟩</w:t>
              </w:r>
            </w:hyperlink>
          </w:p>
          <w:p>
            <w:pPr/>
            <w:r>
              <w:rPr/>
              <w:t xml:space="preserve">Article dans une revue</w:t>
            </w:r>
          </w:p>
          <w:p>
            <w:pPr/>
            <w:hyperlink r:id="rId109" w:history="1">
              <w:r>
                <w:rPr>
                  <w:color w:val="#410a8c"/>
                  <w:u w:val="single"/>
                </w:rPr>
                <w:t xml:space="preserve">hal-01910722v1</w:t>
              </w:r>
            </w:hyperlink>
          </w:p>
        </w:tc>
      </w:tr>
      <w:tr>
        <w:trPr/>
        <w:tc>
          <w:tcPr>
            <w:noWrap/>
          </w:tcPr>
          <w:p>
            <w:pPr>
              <w:spacing w:after="200"/>
            </w:pPr>
            <w:hyperlink r:id="rId112" w:history="1">
              <w:r>
                <w:rPr>
                  <w:color w:val="1e198e"/>
                  <w:b w:val="1"/>
                  <w:bCs w:val="1"/>
                  <w:u w:val="single"/>
                </w:rPr>
                <w:t xml:space="preserve">Symbols in motion: Flexible cultural boundaries and the fast spread of the Neolithic in the western Mediterranean</w:t>
              </w:r>
            </w:hyperlink>
          </w:p>
          <w:p>
            <w:pPr/>
            <w:hyperlink r:id="rId25" w:history="1">
              <w:r>
                <w:rPr>
                  <w:color w:val="#410a8c"/>
                  <w:u w:val="single"/>
                </w:rPr>
                <w:t xml:space="preserve">Solange Rigaud</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PLoS ONE</w:t>
            </w:r>
            <w:r>
              <w:rPr/>
              <w:t xml:space="preserve">, 2018, 13 (5), </w:t>
            </w:r>
            <w:hyperlink r:id="rId113" w:history="1">
              <w:r>
                <w:rPr>
                  <w:color w:val="#410a8c"/>
                  <w:u w:val="single"/>
                </w:rPr>
                <w:t xml:space="preserve">⟨10.1371/journal.pone.0196488⟩</w:t>
              </w:r>
            </w:hyperlink>
          </w:p>
          <w:p>
            <w:pPr/>
            <w:r>
              <w:rPr/>
              <w:t xml:space="preserve">Article dans une revue</w:t>
            </w:r>
          </w:p>
          <w:p>
            <w:pPr/>
            <w:hyperlink r:id="rId112" w:history="1">
              <w:r>
                <w:rPr>
                  <w:color w:val="#410a8c"/>
                  <w:u w:val="single"/>
                </w:rPr>
                <w:t xml:space="preserve">hal-01902971v1</w:t>
              </w:r>
            </w:hyperlink>
          </w:p>
        </w:tc>
      </w:tr>
      <w:tr>
        <w:trPr/>
        <w:tc>
          <w:tcPr>
            <w:noWrap/>
          </w:tcPr>
          <w:p>
            <w:pPr>
              <w:spacing w:after="200"/>
            </w:pPr>
            <w:hyperlink r:id="rId114" w:history="1">
              <w:r>
                <w:rPr>
                  <w:color w:val="1e198e"/>
                  <w:b w:val="1"/>
                  <w:bCs w:val="1"/>
                  <w:u w:val="single"/>
                </w:rPr>
                <w:t xml:space="preserve">Persisting technological boundaries: social interactions, cognitive correlation and polarization</w:t>
              </w:r>
            </w:hyperlink>
          </w:p>
          <w:p>
            <w:pPr/>
            <w:hyperlink r:id="rId115" w:history="1">
              <w:r>
                <w:rPr>
                  <w:color w:val="#410a8c"/>
                  <w:u w:val="single"/>
                </w:rPr>
                <w:t xml:space="preserve">Valentine Roux</w:t>
              </w:r>
            </w:hyperlink>
            <w:r>
              <w:rPr/>
              <w:t xml:space="preserve">,</w:t>
            </w:r>
            <w:hyperlink r:id="rId116" w:history="1">
              <w:r>
                <w:rPr>
                  <w:color w:val="#410a8c"/>
                  <w:u w:val="single"/>
                </w:rPr>
                <w:t xml:space="preserve">Blandine Bril</w:t>
              </w:r>
            </w:hyperlink>
            <w:r>
              <w:rPr/>
              <w:t xml:space="preserve">,</w:t>
            </w:r>
            <w:hyperlink r:id="rId117" w:history="1">
              <w:r>
                <w:rPr>
                  <w:color w:val="#410a8c"/>
                  <w:u w:val="single"/>
                </w:rPr>
                <w:t xml:space="preserve">Jessie Cauliez</w:t>
              </w:r>
            </w:hyperlink>
            <w:r>
              <w:rPr/>
              <w:t xml:space="preserve">,</w:t>
            </w:r>
            <w:hyperlink r:id="rId118" w:history="1">
              <w:r>
                <w:rPr>
                  <w:color w:val="#410a8c"/>
                  <w:u w:val="single"/>
                </w:rPr>
                <w:t xml:space="preserve">Anne-Lise Goujon</w:t>
              </w:r>
            </w:hyperlink>
            <w:r>
              <w:rPr/>
              <w:t xml:space="preserve">,</w:t>
            </w:r>
            <w:hyperlink r:id="rId119" w:history="1">
              <w:r>
                <w:rPr>
                  <w:color w:val="#410a8c"/>
                  <w:u w:val="single"/>
                </w:rPr>
                <w:t xml:space="preserve">Catherine Lara</w:t>
              </w:r>
            </w:hyperlink>
            <w:r>
              <w:rPr/>
              <w:t xml:space="preserve">et al.</w:t>
            </w:r>
          </w:p>
          <w:p>
            <w:pPr/>
            <w:r>
              <w:rPr>
                <w:i w:val="1"/>
                <w:iCs w:val="1"/>
              </w:rPr>
              <w:t xml:space="preserve">Journal of Anthropological Archaeology</w:t>
            </w:r>
            <w:r>
              <w:rPr/>
              <w:t xml:space="preserve">, 2017, 48, pp.320-335. </w:t>
            </w:r>
            <w:hyperlink r:id="rId120" w:history="1">
              <w:r>
                <w:rPr>
                  <w:color w:val="#410a8c"/>
                  <w:u w:val="single"/>
                </w:rPr>
                <w:t xml:space="preserve">⟨10.1016/j.jaa.2017.09.004⟩</w:t>
              </w:r>
            </w:hyperlink>
          </w:p>
          <w:p>
            <w:pPr/>
            <w:r>
              <w:rPr/>
              <w:t xml:space="preserve">Article dans une revue</w:t>
            </w:r>
          </w:p>
          <w:p>
            <w:pPr/>
            <w:hyperlink r:id="rId114" w:history="1">
              <w:r>
                <w:rPr>
                  <w:color w:val="#410a8c"/>
                  <w:u w:val="single"/>
                </w:rPr>
                <w:t xml:space="preserve">hal-01967906v1</w:t>
              </w:r>
            </w:hyperlink>
          </w:p>
        </w:tc>
      </w:tr>
      <w:tr>
        <w:trPr/>
        <w:tc>
          <w:tcPr>
            <w:noWrap/>
          </w:tcPr>
          <w:p>
            <w:pPr>
              <w:spacing w:after="200"/>
            </w:pPr>
            <w:hyperlink r:id="rId121" w:history="1">
              <w:r>
                <w:rPr>
                  <w:color w:val="1e198e"/>
                  <w:b w:val="1"/>
                  <w:bCs w:val="1"/>
                  <w:u w:val="single"/>
                </w:rPr>
                <w:t xml:space="preserve">Modelling the earliest north-western dispersal of Mediterranean Impressed Wares: new dates and Bayesian chronological model</w:t>
              </w:r>
            </w:hyperlink>
          </w:p>
          <w:p>
            <w:pPr/>
            <w:hyperlink r:id="rId100" w:history="1">
              <w:r>
                <w:rPr>
                  <w:color w:val="#410a8c"/>
                  <w:u w:val="single"/>
                </w:rPr>
                <w:t xml:space="preserve">Didier Binder</w:t>
              </w:r>
            </w:hyperlink>
            <w:r>
              <w:rPr/>
              <w:t xml:space="preserve">,</w:t>
            </w:r>
            <w:hyperlink r:id="rId122" w:history="1">
              <w:r>
                <w:rPr>
                  <w:color w:val="#410a8c"/>
                  <w:u w:val="single"/>
                </w:rPr>
                <w:t xml:space="preserve">Philippe Lanos</w:t>
              </w:r>
            </w:hyperlink>
            <w:r>
              <w:rPr/>
              <w:t xml:space="preserve">,</w:t>
            </w:r>
            <w:hyperlink r:id="rId123" w:history="1">
              <w:r>
                <w:rPr>
                  <w:color w:val="#410a8c"/>
                  <w:u w:val="single"/>
                </w:rPr>
                <w:t xml:space="preserve">Lucia Angeli</w:t>
              </w:r>
            </w:hyperlink>
            <w:r>
              <w:rPr/>
              <w:t xml:space="preserve">,</w:t>
            </w:r>
            <w:hyperlink r:id="rId124"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125" w:history="1">
              <w:r>
                <w:rPr>
                  <w:color w:val="#410a8c"/>
                  <w:u w:val="single"/>
                </w:rPr>
                <w:t xml:space="preserve">⟨10.4312/dp.44.4⟩</w:t>
              </w:r>
            </w:hyperlink>
          </w:p>
          <w:p>
            <w:pPr/>
            <w:r>
              <w:rPr/>
              <w:t xml:space="preserve">Article dans une revue</w:t>
            </w:r>
          </w:p>
          <w:p>
            <w:pPr/>
            <w:hyperlink r:id="rId121" w:history="1">
              <w:r>
                <w:rPr>
                  <w:color w:val="#410a8c"/>
                  <w:u w:val="single"/>
                </w:rPr>
                <w:t xml:space="preserve">hal-01910743v1</w:t>
              </w:r>
            </w:hyperlink>
          </w:p>
        </w:tc>
      </w:tr>
      <w:tr>
        <w:trPr/>
        <w:tc>
          <w:tcPr>
            <w:noWrap/>
          </w:tcPr>
          <w:p>
            <w:pPr>
              <w:spacing w:after="200"/>
            </w:pPr>
            <w:hyperlink r:id="rId126" w:history="1">
              <w:r>
                <w:rPr>
                  <w:color w:val="1e198e"/>
                  <w:b w:val="1"/>
                  <w:bCs w:val="1"/>
                  <w:u w:val="single"/>
                </w:rPr>
                <w:t xml:space="preserve">Mesolithic and Neolithic material productions in Aveyron (France) during the 6th millennium BC: Originality or adaptability?</w:t>
              </w:r>
            </w:hyperlink>
          </w:p>
          <w:p>
            <w:pPr/>
            <w:hyperlink r:id="rId35" w:history="1">
              <w:r>
                <w:rPr>
                  <w:color w:val="#410a8c"/>
                  <w:u w:val="single"/>
                </w:rPr>
                <w:t xml:space="preserve">Elsa Defranould</w:t>
              </w:r>
            </w:hyperlink>
            <w:r>
              <w:rPr/>
              <w:t xml:space="preserve">,</w:t>
            </w:r>
            <w:hyperlink r:id="rId39"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Quaternary International</w:t>
            </w:r>
            <w:r>
              <w:rPr/>
              <w:t xml:space="preserve">, 2017, 472, pp.221 - 235. </w:t>
            </w:r>
            <w:hyperlink r:id="rId128" w:history="1">
              <w:r>
                <w:rPr>
                  <w:color w:val="#410a8c"/>
                  <w:u w:val="single"/>
                </w:rPr>
                <w:t xml:space="preserve">⟨10.1016/j.quaint.2017.01.036⟩</w:t>
              </w:r>
            </w:hyperlink>
          </w:p>
          <w:p>
            <w:pPr/>
            <w:r>
              <w:rPr/>
              <w:t xml:space="preserve">Article dans une revue</w:t>
            </w:r>
          </w:p>
          <w:p>
            <w:pPr/>
            <w:hyperlink r:id="rId126" w:history="1">
              <w:r>
                <w:rPr>
                  <w:color w:val="#410a8c"/>
                  <w:u w:val="single"/>
                </w:rPr>
                <w:t xml:space="preserve">hal-01593273v1</w:t>
              </w:r>
            </w:hyperlink>
          </w:p>
        </w:tc>
      </w:tr>
      <w:tr>
        <w:trPr/>
        <w:tc>
          <w:tcPr>
            <w:noWrap/>
          </w:tcPr>
          <w:p>
            <w:pPr>
              <w:spacing w:after="200"/>
            </w:pPr>
            <w:hyperlink r:id="rId129" w:history="1">
              <w:r>
                <w:rPr>
                  <w:color w:val="1e198e"/>
                  <w:b w:val="1"/>
                  <w:bCs w:val="1"/>
                  <w:u w:val="single"/>
                </w:rPr>
                <w:t xml:space="preserve">Beyond the sea… The Neolithic transition in the southwest of France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30" w:history="1">
              <w:r>
                <w:rPr>
                  <w:color w:val="#410a8c"/>
                  <w:u w:val="single"/>
                </w:rPr>
                <w:t xml:space="preserve">Nicolas Valdeyron</w:t>
              </w:r>
            </w:hyperlink>
            <w:r>
              <w:rPr/>
              <w:t xml:space="preserve">,</w:t>
            </w:r>
            <w:hyperlink r:id="rId56" w:history="1">
              <w:r>
                <w:rPr>
                  <w:color w:val="#410a8c"/>
                  <w:u w:val="single"/>
                </w:rPr>
                <w:t xml:space="preserve">Jean Guilaine</w:t>
              </w:r>
            </w:hyperlink>
          </w:p>
          <w:p>
            <w:pPr/>
            <w:r>
              <w:rPr>
                <w:i w:val="1"/>
                <w:iCs w:val="1"/>
              </w:rPr>
              <w:t xml:space="preserve">Quaternary International</w:t>
            </w:r>
            <w:r>
              <w:rPr/>
              <w:t xml:space="preserve">, 2017, 470, pp.318 - 332. </w:t>
            </w:r>
            <w:hyperlink r:id="rId131" w:history="1">
              <w:r>
                <w:rPr>
                  <w:color w:val="#410a8c"/>
                  <w:u w:val="single"/>
                </w:rPr>
                <w:t xml:space="preserve">⟨10.1016/j.quaint.2017.05.027⟩</w:t>
              </w:r>
            </w:hyperlink>
          </w:p>
          <w:p>
            <w:pPr/>
            <w:r>
              <w:rPr/>
              <w:t xml:space="preserve">Article dans une revue</w:t>
            </w:r>
          </w:p>
          <w:p>
            <w:pPr/>
            <w:hyperlink r:id="rId129" w:history="1">
              <w:r>
                <w:rPr>
                  <w:color w:val="#410a8c"/>
                  <w:u w:val="single"/>
                </w:rPr>
                <w:t xml:space="preserve">hal-01593272v1</w:t>
              </w:r>
            </w:hyperlink>
          </w:p>
        </w:tc>
      </w:tr>
      <w:tr>
        <w:trPr/>
        <w:tc>
          <w:tcPr>
            <w:noWrap/>
          </w:tcPr>
          <w:p>
            <w:pPr>
              <w:spacing w:after="200"/>
            </w:pPr>
            <w:hyperlink r:id="rId132" w:history="1">
              <w:r>
                <w:rPr>
                  <w:color w:val="1e198e"/>
                  <w:b w:val="1"/>
                  <w:bCs w:val="1"/>
                  <w:u w:val="single"/>
                </w:rPr>
                <w:t xml:space="preserve">Geomorphological evolution of Mediterranean enclosed depressions in the Late glacial and Holocene: The example of Canohès (Roussillon, SE France)</w:t>
              </w:r>
            </w:hyperlink>
          </w:p>
          <w:p>
            <w:pPr/>
            <w:hyperlink r:id="rId133" w:history="1">
              <w:r>
                <w:rPr>
                  <w:color w:val="#410a8c"/>
                  <w:u w:val="single"/>
                </w:rPr>
                <w:t xml:space="preserve">Jean-Michel Carozza</w:t>
              </w:r>
            </w:hyperlink>
            <w:r>
              <w:rPr/>
              <w:t xml:space="preserve">,</w:t>
            </w:r>
            <w:hyperlink r:id="rId134" w:history="1">
              <w:r>
                <w:rPr>
                  <w:color w:val="#410a8c"/>
                  <w:u w:val="single"/>
                </w:rPr>
                <w:t xml:space="preserve">Muriel Llubes</w:t>
              </w:r>
            </w:hyperlink>
            <w:r>
              <w:rPr/>
              <w:t xml:space="preserve">,</w:t>
            </w:r>
            <w:hyperlink r:id="rId135" w:history="1">
              <w:r>
                <w:rPr>
                  <w:color w:val="#410a8c"/>
                  <w:u w:val="single"/>
                </w:rPr>
                <w:t xml:space="preserve">Mihaela Danu</w:t>
              </w:r>
            </w:hyperlink>
            <w:r>
              <w:rPr/>
              <w:t xml:space="preserve">,</w:t>
            </w:r>
            <w:hyperlink r:id="rId136" w:history="1">
              <w:r>
                <w:rPr>
                  <w:color w:val="#410a8c"/>
                  <w:u w:val="single"/>
                </w:rPr>
                <w:t xml:space="preserve">Élodie Faure</w:t>
              </w:r>
            </w:hyperlink>
            <w:r>
              <w:rPr/>
              <w:t xml:space="preserve">,</w:t>
            </w:r>
            <w:hyperlink r:id="rId137" w:history="1">
              <w:r>
                <w:rPr>
                  <w:color w:val="#410a8c"/>
                  <w:u w:val="single"/>
                </w:rPr>
                <w:t xml:space="preserve">Laurent Carozza</w:t>
              </w:r>
            </w:hyperlink>
            <w:r>
              <w:rPr/>
              <w:t xml:space="preserve">et al.</w:t>
            </w:r>
          </w:p>
          <w:p>
            <w:pPr/>
            <w:r>
              <w:rPr>
                <w:i w:val="1"/>
                <w:iCs w:val="1"/>
              </w:rPr>
              <w:t xml:space="preserve">Geomorphology</w:t>
            </w:r>
            <w:r>
              <w:rPr/>
              <w:t xml:space="preserve">, 2016, 273, pp.78 - 92. </w:t>
            </w:r>
            <w:hyperlink r:id="rId138" w:history="1">
              <w:r>
                <w:rPr>
                  <w:color w:val="#410a8c"/>
                  <w:u w:val="single"/>
                </w:rPr>
                <w:t xml:space="preserve">⟨10.1016/j.geomorph.2016.08.006⟩</w:t>
              </w:r>
            </w:hyperlink>
          </w:p>
          <w:p>
            <w:pPr/>
            <w:r>
              <w:rPr/>
              <w:t xml:space="preserve">Article dans une revue</w:t>
            </w:r>
          </w:p>
          <w:p>
            <w:pPr/>
            <w:hyperlink r:id="rId139" w:history="1">
              <w:r>
                <w:rPr>
                  <w:color w:val="#410a8c"/>
                  <w:u w:val="single"/>
                </w:rPr>
                <w:t xml:space="preserve">istex</w:t>
              </w:r>
            </w:hyperlink>
          </w:p>
          <w:p>
            <w:pPr/>
            <w:hyperlink r:id="rId132" w:history="1">
              <w:r>
                <w:rPr>
                  <w:color w:val="#410a8c"/>
                  <w:u w:val="single"/>
                </w:rPr>
                <w:t xml:space="preserve">hal-01913047v1</w:t>
              </w:r>
            </w:hyperlink>
          </w:p>
        </w:tc>
      </w:tr>
      <w:tr>
        <w:trPr/>
        <w:tc>
          <w:tcPr>
            <w:noWrap/>
          </w:tcPr>
          <w:p>
            <w:pPr>
              <w:spacing w:after="200"/>
            </w:pPr>
            <w:hyperlink r:id="rId140" w:history="1">
              <w:r>
                <w:rPr>
                  <w:color w:val="1e198e"/>
                  <w:b w:val="1"/>
                  <w:bCs w:val="1"/>
                  <w:u w:val="single"/>
                </w:rPr>
                <w:t xml:space="preserve">Regional asynchronicity in dairy production and processing in early farming communities of the northern Mediterranean</w:t>
              </w:r>
            </w:hyperlink>
          </w:p>
          <w:p>
            <w:pPr/>
            <w:hyperlink r:id="rId141" w:history="1">
              <w:r>
                <w:rPr>
                  <w:color w:val="#410a8c"/>
                  <w:u w:val="single"/>
                </w:rPr>
                <w:t xml:space="preserve">Cynthianne Debono Spiteri</w:t>
              </w:r>
            </w:hyperlink>
            <w:r>
              <w:rPr/>
              <w:t xml:space="preserve">,</w:t>
            </w:r>
            <w:hyperlink r:id="rId142" w:history="1">
              <w:r>
                <w:rPr>
                  <w:color w:val="#410a8c"/>
                  <w:u w:val="single"/>
                </w:rPr>
                <w:t xml:space="preserve">Rosalind Gillis</w:t>
              </w:r>
            </w:hyperlink>
            <w:r>
              <w:rPr/>
              <w:t xml:space="preserve">,</w:t>
            </w:r>
            <w:hyperlink r:id="rId143" w:history="1">
              <w:r>
                <w:rPr>
                  <w:color w:val="#410a8c"/>
                  <w:u w:val="single"/>
                </w:rPr>
                <w:t xml:space="preserve">Mélanie Roffet-Salque</w:t>
              </w:r>
            </w:hyperlink>
            <w:r>
              <w:rPr/>
              <w:t xml:space="preserve">,</w:t>
            </w:r>
            <w:hyperlink r:id="rId144" w:history="1">
              <w:r>
                <w:rPr>
                  <w:color w:val="#410a8c"/>
                  <w:u w:val="single"/>
                </w:rPr>
                <w:t xml:space="preserve">Laura Castells Navarro</w:t>
              </w:r>
            </w:hyperlink>
            <w:r>
              <w:rPr/>
              <w:t xml:space="preserve">,</w:t>
            </w:r>
            <w:hyperlink r:id="rId56" w:history="1">
              <w:r>
                <w:rPr>
                  <w:color w:val="#410a8c"/>
                  <w:u w:val="single"/>
                </w:rPr>
                <w:t xml:space="preserve">Jean Guilaine</w:t>
              </w:r>
            </w:hyperlink>
            <w:r>
              <w:rPr/>
              <w:t xml:space="preserve">et al.</w:t>
            </w:r>
          </w:p>
          <w:p>
            <w:pPr/>
            <w:r>
              <w:rPr>
                <w:i w:val="1"/>
                <w:iCs w:val="1"/>
              </w:rPr>
              <w:t xml:space="preserve">Proceedings of the National Academy of Sciences of the United States of America</w:t>
            </w:r>
            <w:r>
              <w:rPr/>
              <w:t xml:space="preserve">, 2016, 113 (48), pp.13594 - 13599. </w:t>
            </w:r>
            <w:hyperlink r:id="rId145" w:history="1">
              <w:r>
                <w:rPr>
                  <w:color w:val="#410a8c"/>
                  <w:u w:val="single"/>
                </w:rPr>
                <w:t xml:space="preserve">⟨10.1073/pnas.1607810113⟩</w:t>
              </w:r>
            </w:hyperlink>
          </w:p>
          <w:p>
            <w:pPr/>
            <w:r>
              <w:rPr/>
              <w:t xml:space="preserve">Article dans une revue</w:t>
            </w:r>
          </w:p>
          <w:p>
            <w:pPr/>
            <w:hyperlink r:id="rId140" w:history="1">
              <w:r>
                <w:rPr>
                  <w:color w:val="#410a8c"/>
                  <w:u w:val="single"/>
                </w:rPr>
                <w:t xml:space="preserve">hal-01913046v1</w:t>
              </w:r>
            </w:hyperlink>
          </w:p>
        </w:tc>
      </w:tr>
      <w:tr>
        <w:trPr/>
        <w:tc>
          <w:tcPr>
            <w:noWrap/>
          </w:tcPr>
          <w:p>
            <w:pPr>
              <w:spacing w:after="200"/>
            </w:pPr>
            <w:hyperlink r:id="rId146" w:history="1">
              <w:r>
                <w:rPr>
                  <w:color w:val="1e198e"/>
                  <w:b w:val="1"/>
                  <w:bCs w:val="1"/>
                  <w:u w:val="single"/>
                </w:rPr>
                <w:t xml:space="preserve">La néolithisation de la Corse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i w:val="1"/>
                <w:iCs w:val="1"/>
              </w:rPr>
              <w:t xml:space="preserve">Dossiers d'Archéologie</w:t>
            </w:r>
            <w:r>
              <w:rPr/>
              <w:t xml:space="preserve">, 2015, 370, pp.12-15</w:t>
            </w:r>
          </w:p>
          <w:p>
            <w:pPr/>
            <w:r>
              <w:rPr/>
              <w:t xml:space="preserve">Article dans une revue</w:t>
            </w:r>
          </w:p>
          <w:p>
            <w:pPr/>
            <w:hyperlink r:id="rId146" w:history="1">
              <w:r>
                <w:rPr>
                  <w:color w:val="#410a8c"/>
                  <w:u w:val="single"/>
                </w:rPr>
                <w:t xml:space="preserve">hal-01983518v1</w:t>
              </w:r>
            </w:hyperlink>
          </w:p>
        </w:tc>
      </w:tr>
      <w:tr>
        <w:trPr/>
        <w:tc>
          <w:tcPr>
            <w:noWrap/>
          </w:tcPr>
          <w:p>
            <w:pPr>
              <w:spacing w:after="200"/>
            </w:pPr>
            <w:hyperlink r:id="rId147" w:history="1">
              <w:r>
                <w:rPr>
                  <w:color w:val="1e198e"/>
                  <w:b w:val="1"/>
                  <w:bCs w:val="1"/>
                  <w:u w:val="single"/>
                </w:rPr>
                <w:t xml:space="preserve">Widespread exploitation of the honeybee by Early Neolithic farmers</w:t>
              </w:r>
            </w:hyperlink>
          </w:p>
          <w:p>
            <w:pPr/>
            <w:hyperlink r:id="rId143" w:history="1">
              <w:r>
                <w:rPr>
                  <w:color w:val="#410a8c"/>
                  <w:u w:val="single"/>
                </w:rPr>
                <w:t xml:space="preserve">Mélanie Roffet-Salque</w:t>
              </w:r>
            </w:hyperlink>
            <w:r>
              <w:rPr/>
              <w:t xml:space="preserve">,</w:t>
            </w:r>
            <w:hyperlink r:id="rId148" w:history="1">
              <w:r>
                <w:rPr>
                  <w:color w:val="#410a8c"/>
                  <w:u w:val="single"/>
                </w:rPr>
                <w:t xml:space="preserve">Martine Regert</w:t>
              </w:r>
            </w:hyperlink>
            <w:r>
              <w:rPr/>
              <w:t xml:space="preserve">,</w:t>
            </w:r>
            <w:hyperlink r:id="rId149" w:history="1">
              <w:r>
                <w:rPr>
                  <w:color w:val="#410a8c"/>
                  <w:u w:val="single"/>
                </w:rPr>
                <w:t xml:space="preserve">Richard P. Evershed</w:t>
              </w:r>
            </w:hyperlink>
            <w:r>
              <w:rPr/>
              <w:t xml:space="preserve">,</w:t>
            </w:r>
            <w:hyperlink r:id="rId150" w:history="1">
              <w:r>
                <w:rPr>
                  <w:color w:val="#410a8c"/>
                  <w:u w:val="single"/>
                </w:rPr>
                <w:t xml:space="preserve">Alan K. Outram</w:t>
              </w:r>
            </w:hyperlink>
            <w:r>
              <w:rPr/>
              <w:t xml:space="preserve">,</w:t>
            </w:r>
            <w:hyperlink r:id="rId151" w:history="1">
              <w:r>
                <w:rPr>
                  <w:color w:val="#410a8c"/>
                  <w:u w:val="single"/>
                </w:rPr>
                <w:t xml:space="preserve">Lucy J. E. Cramp</w:t>
              </w:r>
            </w:hyperlink>
            <w:r>
              <w:rPr/>
              <w:t xml:space="preserve">et al.</w:t>
            </w:r>
          </w:p>
          <w:p>
            <w:pPr/>
            <w:r>
              <w:rPr>
                <w:i w:val="1"/>
                <w:iCs w:val="1"/>
              </w:rPr>
              <w:t xml:space="preserve">Nature</w:t>
            </w:r>
            <w:r>
              <w:rPr/>
              <w:t xml:space="preserve">, 2015, 527, pp.226-230. </w:t>
            </w:r>
            <w:hyperlink r:id="rId152" w:history="1">
              <w:r>
                <w:rPr>
                  <w:color w:val="#410a8c"/>
                  <w:u w:val="single"/>
                </w:rPr>
                <w:t xml:space="preserve">⟨10.1038/nature15757⟩</w:t>
              </w:r>
            </w:hyperlink>
          </w:p>
          <w:p>
            <w:pPr/>
            <w:r>
              <w:rPr/>
              <w:t xml:space="preserve">Article dans une revue</w:t>
            </w:r>
          </w:p>
          <w:p>
            <w:pPr/>
            <w:hyperlink r:id="rId147" w:history="1">
              <w:r>
                <w:rPr>
                  <w:color w:val="#410a8c"/>
                  <w:u w:val="single"/>
                </w:rPr>
                <w:t xml:space="preserve">hal-01433290v1</w:t>
              </w:r>
            </w:hyperlink>
          </w:p>
        </w:tc>
      </w:tr>
      <w:tr>
        <w:trPr/>
        <w:tc>
          <w:tcPr>
            <w:noWrap/>
          </w:tcPr>
          <w:p>
            <w:pPr>
              <w:spacing w:after="200"/>
            </w:pPr>
            <w:hyperlink r:id="rId153" w:history="1">
              <w:r>
                <w:rPr>
                  <w:color w:val="1e198e"/>
                  <w:b w:val="1"/>
                  <w:bCs w:val="1"/>
                  <w:u w:val="single"/>
                </w:rPr>
                <w:t xml:space="preserve">Nouveaux résultats sur l’origine des obsidiennes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106" w:history="1">
              <w:r>
                <w:rPr>
                  <w:color w:val="#410a8c"/>
                  <w:u w:val="single"/>
                </w:rPr>
                <w:t xml:space="preserve">Bernard Gratuze</w:t>
              </w:r>
            </w:hyperlink>
          </w:p>
          <w:p>
            <w:pPr/>
            <w:r>
              <w:rPr>
                <w:i w:val="1"/>
                <w:iCs w:val="1"/>
              </w:rPr>
              <w:t xml:space="preserve">Bulletin de la Société préhistorique française</w:t>
            </w:r>
            <w:r>
              <w:rPr/>
              <w:t xml:space="preserve">, 2009, 106 (4), pp.809-811. </w:t>
            </w:r>
            <w:hyperlink r:id="rId154" w:history="1">
              <w:r>
                <w:rPr>
                  <w:color w:val="#410a8c"/>
                  <w:u w:val="single"/>
                </w:rPr>
                <w:t xml:space="preserve">⟨10.3406/bspf.2009.13899⟩</w:t>
              </w:r>
            </w:hyperlink>
          </w:p>
          <w:p>
            <w:pPr/>
            <w:r>
              <w:rPr/>
              <w:t xml:space="preserve">Article dans une revue</w:t>
            </w:r>
          </w:p>
          <w:p>
            <w:pPr/>
            <w:hyperlink r:id="rId153" w:history="1">
              <w:r>
                <w:rPr>
                  <w:color w:val="#410a8c"/>
                  <w:u w:val="single"/>
                </w:rPr>
                <w:t xml:space="preserve">hal-01829791v1</w:t>
              </w:r>
            </w:hyperlink>
          </w:p>
        </w:tc>
      </w:tr>
      <w:tr>
        <w:trPr/>
        <w:tc>
          <w:tcPr>
            <w:noWrap/>
          </w:tcPr>
          <w:p>
            <w:pPr>
              <w:spacing w:after="200"/>
            </w:pPr>
            <w:hyperlink r:id="rId155" w:history="1">
              <w:r>
                <w:rPr>
                  <w:color w:val="1e198e"/>
                  <w:b w:val="1"/>
                  <w:bCs w:val="1"/>
                  <w:u w:val="single"/>
                </w:rPr>
                <w:t xml:space="preserve">Chronique radiocarbone de la néolithisation en Méditerranée nord-occidentale</w:t>
              </w:r>
            </w:hyperlink>
          </w:p>
          <w:p>
            <w:pPr/>
            <w:hyperlink r:id="rId15" w:history="1">
              <w:r>
                <w:rPr>
                  <w:color w:val="#410a8c"/>
                  <w:u w:val="single"/>
                </w:rPr>
                <w:t xml:space="preserve">Claire Manen</w:t>
              </w:r>
            </w:hyperlink>
            <w:r>
              <w:rPr/>
              <w:t xml:space="preserve">,</w:t>
            </w:r>
            <w:hyperlink r:id="rId156" w:history="1">
              <w:r>
                <w:rPr>
                  <w:color w:val="#410a8c"/>
                  <w:u w:val="single"/>
                </w:rPr>
                <w:t xml:space="preserve">Philippe Sabatier</w:t>
              </w:r>
            </w:hyperlink>
          </w:p>
          <w:p>
            <w:pPr/>
            <w:r>
              <w:rPr>
                <w:i w:val="1"/>
                <w:iCs w:val="1"/>
              </w:rPr>
              <w:t xml:space="preserve">Bulletin de la Société préhistorique française</w:t>
            </w:r>
            <w:r>
              <w:rPr/>
              <w:t xml:space="preserve">, 2003, 100 (3), pp.479-504. </w:t>
            </w:r>
            <w:hyperlink r:id="rId157" w:history="1">
              <w:r>
                <w:rPr>
                  <w:color w:val="#410a8c"/>
                  <w:u w:val="single"/>
                </w:rPr>
                <w:t xml:space="preserve">⟨10.3406/bspf.2003.12868⟩</w:t>
              </w:r>
            </w:hyperlink>
          </w:p>
          <w:p>
            <w:pPr/>
            <w:r>
              <w:rPr/>
              <w:t xml:space="preserve">Article dans une revue</w:t>
            </w:r>
          </w:p>
          <w:p>
            <w:pPr/>
            <w:hyperlink r:id="rId155" w:history="1">
              <w:r>
                <w:rPr>
                  <w:color w:val="#410a8c"/>
                  <w:u w:val="single"/>
                </w:rPr>
                <w:t xml:space="preserve">hal-00721023v1</w:t>
              </w:r>
            </w:hyperlink>
          </w:p>
        </w:tc>
      </w:tr>
      <w:tr>
        <w:trPr/>
        <w:tc>
          <w:tcPr>
            <w:noWrap/>
          </w:tcPr>
          <w:p>
            <w:pPr>
              <w:spacing w:after="200"/>
            </w:pPr>
            <w:hyperlink r:id="rId158" w:history="1">
              <w:r>
                <w:rPr>
                  <w:color w:val="1e198e"/>
                  <w:b w:val="1"/>
                  <w:bCs w:val="1"/>
                  <w:u w:val="single"/>
                </w:rPr>
                <w:t xml:space="preserve">Structure et identité des styles céramiques du Néolithique ancien entre Rhône et Èbre</w:t>
              </w:r>
            </w:hyperlink>
          </w:p>
          <w:p>
            <w:pPr/>
            <w:hyperlink r:id="rId15" w:history="1">
              <w:r>
                <w:rPr>
                  <w:color w:val="#410a8c"/>
                  <w:u w:val="single"/>
                </w:rPr>
                <w:t xml:space="preserve">Claire Manen</w:t>
              </w:r>
            </w:hyperlink>
          </w:p>
          <w:p>
            <w:pPr/>
            <w:r>
              <w:rPr>
                <w:i w:val="1"/>
                <w:iCs w:val="1"/>
              </w:rPr>
              <w:t xml:space="preserve">Gallia Préhistoire – Archéologie de la France préhistorique</w:t>
            </w:r>
            <w:r>
              <w:rPr/>
              <w:t xml:space="preserve">, 2002, 44, pp.121-165. </w:t>
            </w:r>
            <w:hyperlink r:id="rId159" w:history="1">
              <w:r>
                <w:rPr>
                  <w:color w:val="#410a8c"/>
                  <w:u w:val="single"/>
                </w:rPr>
                <w:t xml:space="preserve">⟨10.3406/galip.2002.2033⟩</w:t>
              </w:r>
            </w:hyperlink>
          </w:p>
          <w:p>
            <w:pPr/>
            <w:r>
              <w:rPr/>
              <w:t xml:space="preserve">Article dans une revue</w:t>
            </w:r>
          </w:p>
          <w:p>
            <w:pPr/>
            <w:hyperlink r:id="rId158" w:history="1">
              <w:r>
                <w:rPr>
                  <w:color w:val="#410a8c"/>
                  <w:u w:val="single"/>
                </w:rPr>
                <w:t xml:space="preserve">hal-00346874v1</w:t>
              </w:r>
            </w:hyperlink>
          </w:p>
        </w:tc>
      </w:tr>
      <w:tr>
        <w:trPr/>
        <w:tc>
          <w:tcPr>
            <w:noWrap/>
          </w:tcPr>
          <w:p>
            <w:pPr>
              <w:spacing w:after="200"/>
            </w:pPr>
            <w:hyperlink r:id="rId160" w:history="1">
              <w:r>
                <w:rPr>
                  <w:color w:val="1e198e"/>
                  <w:b w:val="1"/>
                  <w:bCs w:val="1"/>
                  <w:u w:val="single"/>
                </w:rPr>
                <w:t xml:space="preserve">L'Aspre del Paradis à Corneilla-del-Vercol (Pyrénées-Orientales) : contribution à l'étude du Néolithique ancien et final roussillonnais</w:t>
              </w:r>
            </w:hyperlink>
          </w:p>
          <w:p>
            <w:pP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r>
              <w:rPr/>
              <w:t xml:space="preserve">,</w:t>
            </w:r>
            <w:hyperlink r:id="rId161" w:history="1">
              <w:r>
                <w:rPr>
                  <w:color w:val="#410a8c"/>
                  <w:u w:val="single"/>
                </w:rPr>
                <w:t xml:space="preserve">Denis Loirat</w:t>
              </w:r>
            </w:hyperlink>
            <w:r>
              <w:rPr/>
              <w:t xml:space="preserve">,</w:t>
            </w:r>
            <w:hyperlink r:id="rId37" w:history="1">
              <w:r>
                <w:rPr>
                  <w:color w:val="#410a8c"/>
                  <w:u w:val="single"/>
                </w:rPr>
                <w:t xml:space="preserve">Laurent Bouby</w:t>
              </w:r>
            </w:hyperlink>
          </w:p>
          <w:p>
            <w:pPr/>
            <w:r>
              <w:rPr>
                <w:i w:val="1"/>
                <w:iCs w:val="1"/>
              </w:rPr>
              <w:t xml:space="preserve">Bulletin de la Société préhistorique française</w:t>
            </w:r>
            <w:r>
              <w:rPr/>
              <w:t xml:space="preserve">, 2001, 98 (3), pp.505-528</w:t>
            </w:r>
          </w:p>
          <w:p>
            <w:pPr/>
            <w:r>
              <w:rPr/>
              <w:t xml:space="preserve">Article dans une revue</w:t>
            </w:r>
          </w:p>
          <w:p>
            <w:pPr/>
            <w:hyperlink r:id="rId160" w:history="1">
              <w:r>
                <w:rPr>
                  <w:color w:val="#410a8c"/>
                  <w:u w:val="single"/>
                </w:rPr>
                <w:t xml:space="preserve">hal-00655857v1</w:t>
              </w:r>
            </w:hyperlink>
          </w:p>
        </w:tc>
      </w:tr>
      <w:tr>
        <w:trPr/>
        <w:tc>
          <w:tcPr>
            <w:noWrap/>
          </w:tcPr>
          <w:p>
            <w:pPr>
              <w:spacing w:after="200"/>
            </w:pPr>
            <w:hyperlink r:id="rId162" w:history="1">
              <w:r>
                <w:rPr>
                  <w:color w:val="1e198e"/>
                  <w:b w:val="1"/>
                  <w:bCs w:val="1"/>
                  <w:u w:val="single"/>
                </w:rPr>
                <w:t xml:space="preserve">L'habitat néolithique pré-céramique de Shillourokambos (Parekklisha, Chypre)</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16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165" w:history="1">
              <w:r>
                <w:rPr>
                  <w:color w:val="#410a8c"/>
                  <w:u w:val="single"/>
                </w:rPr>
                <w:t xml:space="preserve">⟨10.3406/bch.1999.7248⟩</w:t>
              </w:r>
            </w:hyperlink>
          </w:p>
          <w:p>
            <w:pPr/>
            <w:r>
              <w:rPr/>
              <w:t xml:space="preserve">Article dans une revue</w:t>
            </w:r>
          </w:p>
          <w:p>
            <w:pPr/>
            <w:hyperlink r:id="rId162" w:history="1">
              <w:r>
                <w:rPr>
                  <w:color w:val="#410a8c"/>
                  <w:u w:val="single"/>
                </w:rPr>
                <w:t xml:space="preserve">hal-03207648v1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124" w:history="1">
              <w:r>
                <w:rPr>
                  <w:color w:val="#410a8c"/>
                  <w:u w:val="single"/>
                </w:rPr>
                <w:t xml:space="preserve">Louise Gomart</w:t>
              </w:r>
            </w:hyperlink>
            <w:r>
              <w:rPr/>
              <w:t xml:space="preserve">,</w:t>
            </w:r>
            <w:hyperlink r:id="rId167" w:history="1">
              <w:r>
                <w:rPr>
                  <w:color w:val="#410a8c"/>
                  <w:u w:val="single"/>
                </w:rPr>
                <w:t xml:space="preserve">Oliver Craig</w:t>
              </w:r>
            </w:hyperlink>
            <w:r>
              <w:rPr/>
              <w:t xml:space="preserve">,</w:t>
            </w:r>
            <w:hyperlink r:id="rId104" w:history="1">
              <w:r>
                <w:rPr>
                  <w:color w:val="#410a8c"/>
                  <w:u w:val="single"/>
                </w:rPr>
                <w:t xml:space="preserve">Marzia Gabriele</w:t>
              </w:r>
            </w:hyperlink>
            <w:r>
              <w:rPr/>
              <w:t xml:space="preserve">,</w:t>
            </w:r>
            <w:hyperlink r:id="rId168" w:history="1">
              <w:r>
                <w:rPr>
                  <w:color w:val="#410a8c"/>
                  <w:u w:val="single"/>
                </w:rPr>
                <w:t xml:space="preserve">Alexandre Lucquin</w:t>
              </w:r>
            </w:hyperlink>
            <w:r>
              <w:rPr/>
              <w:t xml:space="preserve">,</w:t>
            </w:r>
            <w:hyperlink r:id="rId1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66" w:history="1">
              <w:r>
                <w:rPr>
                  <w:color w:val="#410a8c"/>
                  <w:u w:val="single"/>
                </w:rPr>
                <w:t xml:space="preserve">hal-05095571v1</w:t>
              </w:r>
            </w:hyperlink>
          </w:p>
        </w:tc>
      </w:tr>
      <w:tr>
        <w:trPr/>
        <w:tc>
          <w:tcPr>
            <w:noWrap/>
          </w:tcPr>
          <w:p>
            <w:pPr>
              <w:spacing w:after="200"/>
            </w:pPr>
            <w:hyperlink r:id="rId169" w:history="1">
              <w:r>
                <w:rPr>
                  <w:color w:val="1e198e"/>
                  <w:b w:val="1"/>
                  <w:bCs w:val="1"/>
                  <w:u w:val="single"/>
                </w:rPr>
                <w:t xml:space="preserve">De l’Impressa à Basi ? Indices d’un horizon néolithique pionnier en Corse</w:t>
              </w:r>
            </w:hyperlink>
          </w:p>
          <w:p>
            <w:pP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71" w:history="1">
              <w:r>
                <w:rPr>
                  <w:color w:val="#410a8c"/>
                  <w:u w:val="single"/>
                </w:rPr>
                <w:t xml:space="preserve">Lauriane Martinet</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69" w:history="1">
              <w:r>
                <w:rPr>
                  <w:color w:val="#410a8c"/>
                  <w:u w:val="single"/>
                </w:rPr>
                <w:t xml:space="preserve">hal-05363607v1</w:t>
              </w:r>
            </w:hyperlink>
          </w:p>
        </w:tc>
      </w:tr>
      <w:tr>
        <w:trPr/>
        <w:tc>
          <w:tcPr>
            <w:noWrap/>
          </w:tcPr>
          <w:p>
            <w:pPr>
              <w:spacing w:after="200"/>
            </w:pPr>
            <w:hyperlink r:id="rId172" w:history="1">
              <w:r>
                <w:rPr>
                  <w:color w:val="1e198e"/>
                  <w:b w:val="1"/>
                  <w:bCs w:val="1"/>
                  <w:u w:val="single"/>
                </w:rPr>
                <w:t xml:space="preserve">Les décors figuratifs sur support céramique au 6e millénaire en Méditerranée occidentale : l’exemple de Basi (Serra- di-Ferro, Corse du Sud)</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72" w:history="1">
              <w:r>
                <w:rPr>
                  <w:color w:val="#410a8c"/>
                  <w:u w:val="single"/>
                </w:rPr>
                <w:t xml:space="preserve">hal-05378502v1</w:t>
              </w:r>
            </w:hyperlink>
          </w:p>
        </w:tc>
      </w:tr>
      <w:tr>
        <w:trPr/>
        <w:tc>
          <w:tcPr>
            <w:noWrap/>
          </w:tcPr>
          <w:p>
            <w:pPr>
              <w:spacing w:after="200"/>
            </w:pPr>
            <w:hyperlink r:id="rId173" w:history="1">
              <w:r>
                <w:rPr>
                  <w:color w:val="1e198e"/>
                  <w:b w:val="1"/>
                  <w:bCs w:val="1"/>
                  <w:u w:val="single"/>
                </w:rPr>
                <w:t xml:space="preserve">Settlements and connectivity in the context of the pioneer’s neolithisation in Southern France</w:t>
              </w:r>
            </w:hyperlink>
          </w:p>
          <w:p>
            <w:pPr/>
            <w:hyperlink r:id="rId15" w:history="1">
              <w:r>
                <w:rPr>
                  <w:color w:val="#410a8c"/>
                  <w:u w:val="single"/>
                </w:rPr>
                <w:t xml:space="preserve">Claire Manen</w:t>
              </w:r>
            </w:hyperlink>
            <w:r>
              <w:rPr/>
              <w:t xml:space="preserve">,</w:t>
            </w:r>
            <w:hyperlink r:id="rId63" w:history="1">
              <w:r>
                <w:rPr>
                  <w:color w:val="#410a8c"/>
                  <w:u w:val="single"/>
                </w:rPr>
                <w:t xml:space="preserve">François Briois</w:t>
              </w:r>
            </w:hyperlink>
            <w:r>
              <w:rPr/>
              <w:t xml:space="preserve">,</w:t>
            </w:r>
            <w:hyperlink r:id="rId174" w:history="1">
              <w:r>
                <w:rPr>
                  <w:color w:val="#410a8c"/>
                  <w:u w:val="single"/>
                </w:rPr>
                <w:t xml:space="preserve">Céline Bressy-Leandri</w:t>
              </w:r>
            </w:hyperlink>
            <w:r>
              <w:rPr/>
              <w:t xml:space="preserve">,</w:t>
            </w:r>
            <w:hyperlink r:id="rId175"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73" w:history="1">
              <w:r>
                <w:rPr>
                  <w:color w:val="#410a8c"/>
                  <w:u w:val="single"/>
                </w:rPr>
                <w:t xml:space="preserve">hal-05118313v1</w:t>
              </w:r>
            </w:hyperlink>
          </w:p>
        </w:tc>
      </w:tr>
      <w:tr>
        <w:trPr/>
        <w:tc>
          <w:tcPr>
            <w:noWrap/>
          </w:tcPr>
          <w:p>
            <w:pPr>
              <w:spacing w:after="200"/>
            </w:pPr>
            <w:hyperlink r:id="rId176" w:history="1">
              <w:r>
                <w:rPr>
                  <w:color w:val="1e198e"/>
                  <w:b w:val="1"/>
                  <w:bCs w:val="1"/>
                  <w:u w:val="single"/>
                </w:rPr>
                <w:t xml:space="preserve">Basì (Serra-di-Ferro, Corse-du-Sud) : nouvelles données sur le Néolithique ancien corse</w:t>
              </w:r>
            </w:hyperlink>
          </w:p>
          <w:p>
            <w:pPr/>
            <w:hyperlink r:id="rId28" w:history="1">
              <w:r>
                <w:rPr>
                  <w:color w:val="#410a8c"/>
                  <w:u w:val="single"/>
                </w:rPr>
                <w:t xml:space="preserve">Thomas Perrin</w:t>
              </w:r>
            </w:hyperlink>
            <w:r>
              <w:rPr/>
              <w:t xml:space="preserve">,</w:t>
            </w:r>
            <w:hyperlink r:id="rId57" w:history="1">
              <w:r>
                <w:rPr>
                  <w:color w:val="#410a8c"/>
                  <w:u w:val="single"/>
                </w:rPr>
                <w:t xml:space="preserve">François Baleux</w:t>
              </w:r>
            </w:hyperlink>
            <w:r>
              <w:rPr/>
              <w:t xml:space="preserve">,</w:t>
            </w:r>
            <w:hyperlink r:id="rId177" w:history="1">
              <w:r>
                <w:rPr>
                  <w:color w:val="#410a8c"/>
                  <w:u w:val="single"/>
                </w:rPr>
                <w:t xml:space="preserve">Emmanuel Baudouin</w:t>
              </w:r>
            </w:hyperlink>
            <w:r>
              <w:rPr/>
              <w:t xml:space="preserve">,</w:t>
            </w:r>
            <w:hyperlink r:id="rId178" w:history="1">
              <w:r>
                <w:rPr>
                  <w:color w:val="#410a8c"/>
                  <w:u w:val="single"/>
                </w:rPr>
                <w:t xml:space="preserve">Sandrine Baron</w:t>
              </w:r>
            </w:hyperlink>
            <w:r>
              <w:rPr/>
              <w:t xml:space="preserve">,</w:t>
            </w:r>
            <w:hyperlink r:id="rId100"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76" w:history="1">
              <w:r>
                <w:rPr>
                  <w:color w:val="#410a8c"/>
                  <w:u w:val="single"/>
                </w:rPr>
                <w:t xml:space="preserve">hal-05378505v1</w:t>
              </w:r>
            </w:hyperlink>
          </w:p>
        </w:tc>
      </w:tr>
      <w:tr>
        <w:trPr/>
        <w:tc>
          <w:tcPr>
            <w:noWrap/>
          </w:tcPr>
          <w:p>
            <w:pPr>
              <w:spacing w:after="200"/>
            </w:pPr>
            <w:hyperlink r:id="rId179" w:history="1">
              <w:r>
                <w:rPr>
                  <w:color w:val="1e198e"/>
                  <w:b w:val="1"/>
                  <w:bCs w:val="1"/>
                  <w:u w:val="single"/>
                </w:rPr>
                <w:t xml:space="preserve">Les bases de données de datations radiocarbone : données massives ou données critiques ?</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81" w:history="1">
              <w:r>
                <w:rPr>
                  <w:color w:val="#410a8c"/>
                  <w:u w:val="single"/>
                </w:rPr>
                <w:t xml:space="preserve">⟨10.34692/203a-1205⟩</w:t>
              </w:r>
            </w:hyperlink>
          </w:p>
          <w:p>
            <w:pPr/>
            <w:r>
              <w:rPr/>
              <w:t xml:space="preserve">Communication dans un congrès</w:t>
            </w:r>
          </w:p>
          <w:p>
            <w:pPr/>
            <w:hyperlink r:id="rId179" w:history="1">
              <w:r>
                <w:rPr>
                  <w:color w:val="#410a8c"/>
                  <w:u w:val="single"/>
                </w:rPr>
                <w:t xml:space="preserve">hal-04901393v1</w:t>
              </w:r>
            </w:hyperlink>
          </w:p>
        </w:tc>
      </w:tr>
      <w:tr>
        <w:trPr/>
        <w:tc>
          <w:tcPr>
            <w:noWrap/>
          </w:tcPr>
          <w:p>
            <w:pPr>
              <w:spacing w:after="200"/>
            </w:pPr>
            <w:hyperlink r:id="rId182"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124"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5" w:history="1">
              <w:r>
                <w:rPr>
                  <w:color w:val="#410a8c"/>
                  <w:u w:val="single"/>
                </w:rPr>
                <w:t xml:space="preserve">Claire Manen</w:t>
              </w:r>
            </w:hyperlink>
            <w:r>
              <w:rPr/>
              <w:t xml:space="preserve">,</w:t>
            </w:r>
            <w:hyperlink r:id="rId183"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182" w:history="1">
              <w:r>
                <w:rPr>
                  <w:color w:val="#410a8c"/>
                  <w:u w:val="single"/>
                </w:rPr>
                <w:t xml:space="preserve">hal-05095602v1</w:t>
              </w:r>
            </w:hyperlink>
          </w:p>
        </w:tc>
      </w:tr>
      <w:tr>
        <w:trPr/>
        <w:tc>
          <w:tcPr>
            <w:noWrap/>
          </w:tcPr>
          <w:p>
            <w:pPr>
              <w:spacing w:after="200"/>
            </w:pPr>
            <w:hyperlink r:id="rId184" w:history="1">
              <w:r>
                <w:rPr>
                  <w:color w:val="1e198e"/>
                  <w:b w:val="1"/>
                  <w:bCs w:val="1"/>
                  <w:u w:val="single"/>
                </w:rPr>
                <w:t xml:space="preserve">Differential trajectories of the annual reproductive cycle in sheep and cattle from Neolithic to modern times</w:t>
              </w:r>
            </w:hyperlink>
          </w:p>
          <w:p>
            <w:pPr/>
            <w:hyperlink r:id="rId20" w:history="1">
              <w:r>
                <w:rPr>
                  <w:color w:val="#410a8c"/>
                  <w:u w:val="single"/>
                </w:rPr>
                <w:t xml:space="preserve">Marie Balasse</w:t>
              </w:r>
            </w:hyperlink>
            <w:r>
              <w:rPr/>
              <w:t xml:space="preserve">,</w:t>
            </w:r>
            <w:hyperlink r:id="rId185" w:history="1">
              <w:r>
                <w:rPr>
                  <w:color w:val="#410a8c"/>
                  <w:u w:val="single"/>
                </w:rPr>
                <w:t xml:space="preserve">Philippe Chemineau</w:t>
              </w:r>
            </w:hyperlink>
            <w:r>
              <w:rPr/>
              <w:t xml:space="preserve">,</w:t>
            </w:r>
            <w:hyperlink r:id="rId186" w:history="1">
              <w:r>
                <w:rPr>
                  <w:color w:val="#410a8c"/>
                  <w:u w:val="single"/>
                </w:rPr>
                <w:t xml:space="preserve">Alejandro Sierra</w:t>
              </w:r>
            </w:hyperlink>
            <w:r>
              <w:rPr/>
              <w:t xml:space="preserve">,</w:t>
            </w:r>
            <w:hyperlink r:id="rId187" w:history="1">
              <w:r>
                <w:rPr>
                  <w:color w:val="#410a8c"/>
                  <w:u w:val="single"/>
                </w:rPr>
                <w:t xml:space="preserve">Eléa Gutierrez</w:t>
              </w:r>
            </w:hyperlink>
            <w:r>
              <w:rPr/>
              <w:t xml:space="preserve">,</w:t>
            </w:r>
            <w:hyperlink r:id="rId188"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184" w:history="1">
              <w:r>
                <w:rPr>
                  <w:color w:val="#410a8c"/>
                  <w:u w:val="single"/>
                </w:rPr>
                <w:t xml:space="preserve">halshs-04798728v1</w:t>
              </w:r>
            </w:hyperlink>
          </w:p>
        </w:tc>
      </w:tr>
      <w:tr>
        <w:trPr/>
        <w:tc>
          <w:tcPr>
            <w:noWrap/>
          </w:tcPr>
          <w:p>
            <w:pPr>
              <w:spacing w:after="200"/>
            </w:pPr>
            <w:hyperlink r:id="rId189" w:history="1">
              <w:r>
                <w:rPr>
                  <w:color w:val="1e198e"/>
                  <w:b w:val="1"/>
                  <w:bCs w:val="1"/>
                  <w:u w:val="single"/>
                </w:rPr>
                <w:t xml:space="preserve">How did food and foodways spread during the Neolithisation of the northwestern Mediterranean?</w:t>
              </w:r>
            </w:hyperlink>
          </w:p>
          <w:p>
            <w:pPr/>
            <w:hyperlink r:id="rId190" w:history="1">
              <w:r>
                <w:rPr>
                  <w:color w:val="#410a8c"/>
                  <w:u w:val="single"/>
                </w:rPr>
                <w:t xml:space="preserve">Léa Drieu</w:t>
              </w:r>
            </w:hyperlink>
            <w:r>
              <w:rPr/>
              <w:t xml:space="preserve">,</w:t>
            </w:r>
            <w:hyperlink r:id="rId100" w:history="1">
              <w:r>
                <w:rPr>
                  <w:color w:val="#410a8c"/>
                  <w:u w:val="single"/>
                </w:rPr>
                <w:t xml:space="preserve">Didier Binder</w:t>
              </w:r>
            </w:hyperlink>
            <w:r>
              <w:rPr/>
              <w:t xml:space="preserve">,</w:t>
            </w:r>
            <w:hyperlink r:id="rId63" w:history="1">
              <w:r>
                <w:rPr>
                  <w:color w:val="#410a8c"/>
                  <w:u w:val="single"/>
                </w:rPr>
                <w:t xml:space="preserve">François Briois</w:t>
              </w:r>
            </w:hyperlink>
            <w:r>
              <w:rPr/>
              <w:t xml:space="preserve">,</w:t>
            </w:r>
            <w:hyperlink r:id="rId56" w:history="1">
              <w:r>
                <w:rPr>
                  <w:color w:val="#410a8c"/>
                  <w:u w:val="single"/>
                </w:rPr>
                <w:t xml:space="preserve">Jean Guilaine</w:t>
              </w:r>
            </w:hyperlink>
            <w:r>
              <w:rPr/>
              <w:t xml:space="preserve">,</w:t>
            </w:r>
            <w:hyperlink r:id="rId191" w:history="1">
              <w:r>
                <w:rPr>
                  <w:color w:val="#410a8c"/>
                  <w:u w:val="single"/>
                </w:rPr>
                <w:t xml:space="preserve">Roberto Maggi</w:t>
              </w:r>
            </w:hyperlink>
            <w:r>
              <w:rPr/>
              <w:t xml:space="preserve">et al.</w:t>
            </w:r>
          </w:p>
          <w:p>
            <w:pPr/>
            <w:r>
              <w:rPr>
                <w:i w:val="1"/>
                <w:iCs w:val="1"/>
              </w:rPr>
              <w:t xml:space="preserve">Social Interactions in Mediterranean Prehistory - Conference SIMEP</w:t>
            </w:r>
            <w:r>
              <w:rPr/>
              <w:t xml:space="preserve">, Oct 2024, Barcelona, Spain</w:t>
            </w:r>
          </w:p>
          <w:p>
            <w:pPr/>
            <w:r>
              <w:rPr/>
              <w:t xml:space="preserve">Communication dans un congrès</w:t>
            </w:r>
          </w:p>
          <w:p>
            <w:pPr/>
            <w:hyperlink r:id="rId189" w:history="1">
              <w:r>
                <w:rPr>
                  <w:color w:val="#410a8c"/>
                  <w:u w:val="single"/>
                </w:rPr>
                <w:t xml:space="preserve">hal-04912973v1</w:t>
              </w:r>
            </w:hyperlink>
          </w:p>
        </w:tc>
      </w:tr>
      <w:tr>
        <w:trPr/>
        <w:tc>
          <w:tcPr>
            <w:noWrap/>
          </w:tcPr>
          <w:p>
            <w:pPr>
              <w:spacing w:after="200"/>
            </w:pPr>
            <w:hyperlink r:id="rId192" w:history="1">
              <w:r>
                <w:rPr>
                  <w:color w:val="1e198e"/>
                  <w:b w:val="1"/>
                  <w:bCs w:val="1"/>
                  <w:u w:val="single"/>
                </w:rPr>
                <w:t xml:space="preserve">Autumn lambing in the Mediterranean: the ancient history of a sustainable practice</w:t>
              </w:r>
            </w:hyperlink>
          </w:p>
          <w:p>
            <w:pPr/>
            <w:hyperlink r:id="rId20" w:history="1">
              <w:r>
                <w:rPr>
                  <w:color w:val="#410a8c"/>
                  <w:u w:val="single"/>
                </w:rPr>
                <w:t xml:space="preserve">Marie Balasse</w:t>
              </w:r>
            </w:hyperlink>
            <w:r>
              <w:rPr/>
              <w:t xml:space="preserve">,</w:t>
            </w:r>
            <w:hyperlink r:id="rId187" w:history="1">
              <w:r>
                <w:rPr>
                  <w:color w:val="#410a8c"/>
                  <w:u w:val="single"/>
                </w:rPr>
                <w:t xml:space="preserve">Eléa Gutierrez</w:t>
              </w:r>
            </w:hyperlink>
            <w:r>
              <w:rPr/>
              <w:t xml:space="preserve">,</w:t>
            </w:r>
            <w:hyperlink r:id="rId186" w:history="1">
              <w:r>
                <w:rPr>
                  <w:color w:val="#410a8c"/>
                  <w:u w:val="single"/>
                </w:rPr>
                <w:t xml:space="preserve">Alejandro Sierra</w:t>
              </w:r>
            </w:hyperlink>
            <w:r>
              <w:rPr/>
              <w:t xml:space="preserve">,</w:t>
            </w:r>
            <w:hyperlink r:id="rId188" w:history="1">
              <w:r>
                <w:rPr>
                  <w:color w:val="#410a8c"/>
                  <w:u w:val="single"/>
                </w:rPr>
                <w:t xml:space="preserve">Pierre Pignaut</w:t>
              </w:r>
            </w:hyperlink>
            <w:r>
              <w:rPr/>
              <w:t xml:space="preserve">,</w:t>
            </w:r>
            <w:hyperlink r:id="rId193"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92" w:history="1">
              <w:r>
                <w:rPr>
                  <w:color w:val="#410a8c"/>
                  <w:u w:val="single"/>
                </w:rPr>
                <w:t xml:space="preserve">halshs-04798806v1</w:t>
              </w:r>
            </w:hyperlink>
          </w:p>
        </w:tc>
      </w:tr>
      <w:tr>
        <w:trPr/>
        <w:tc>
          <w:tcPr>
            <w:noWrap/>
          </w:tcPr>
          <w:p>
            <w:pPr>
              <w:spacing w:after="200"/>
            </w:pPr>
            <w:hyperlink r:id="rId194" w:history="1">
              <w:r>
                <w:rPr>
                  <w:color w:val="1e198e"/>
                  <w:b w:val="1"/>
                  <w:bCs w:val="1"/>
                  <w:u w:val="single"/>
                </w:rPr>
                <w:t xml:space="preserve">Basì (Serra-di-Ferro, Corse-du-Sud)</w:t>
              </w:r>
            </w:hyperlink>
          </w:p>
          <w:p>
            <w:pPr/>
            <w:hyperlink r:id="rId28" w:history="1">
              <w:r>
                <w:rPr>
                  <w:color w:val="#410a8c"/>
                  <w:u w:val="single"/>
                </w:rPr>
                <w:t xml:space="preserve">Thomas Perrin</w:t>
              </w:r>
            </w:hyperlink>
            <w:r>
              <w:rPr/>
              <w:t xml:space="preserve">,</w:t>
            </w:r>
            <w:hyperlink r:id="rId177" w:history="1">
              <w:r>
                <w:rPr>
                  <w:color w:val="#410a8c"/>
                  <w:u w:val="single"/>
                </w:rPr>
                <w:t xml:space="preserve">Emmanuel Baudouin</w:t>
              </w:r>
            </w:hyperlink>
            <w:r>
              <w:rPr/>
              <w:t xml:space="preserve">,</w:t>
            </w:r>
            <w:hyperlink r:id="rId195" w:history="1">
              <w:r>
                <w:rPr>
                  <w:color w:val="#410a8c"/>
                  <w:u w:val="single"/>
                </w:rPr>
                <w:t xml:space="preserve">Philippe Béarez</w:t>
              </w:r>
            </w:hyperlink>
            <w:r>
              <w:rPr/>
              <w:t xml:space="preserve">,</w:t>
            </w:r>
            <w:hyperlink r:id="rId100" w:history="1">
              <w:r>
                <w:rPr>
                  <w:color w:val="#410a8c"/>
                  <w:u w:val="single"/>
                </w:rPr>
                <w:t xml:space="preserve">Didier Binder</w:t>
              </w:r>
            </w:hyperlink>
            <w:r>
              <w:rPr/>
              <w:t xml:space="preserve">,</w:t>
            </w:r>
            <w:hyperlink r:id="rId37"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94" w:history="1">
              <w:r>
                <w:rPr>
                  <w:color w:val="#410a8c"/>
                  <w:u w:val="single"/>
                </w:rPr>
                <w:t xml:space="preserve">hal-04252893v1</w:t>
              </w:r>
            </w:hyperlink>
          </w:p>
        </w:tc>
      </w:tr>
      <w:tr>
        <w:trPr/>
        <w:tc>
          <w:tcPr>
            <w:noWrap/>
          </w:tcPr>
          <w:p>
            <w:pPr>
              <w:spacing w:after="200"/>
            </w:pPr>
            <w:hyperlink r:id="rId196" w:history="1">
              <w:r>
                <w:rPr>
                  <w:color w:val="1e198e"/>
                  <w:b w:val="1"/>
                  <w:bCs w:val="1"/>
                  <w:u w:val="single"/>
                </w:rPr>
                <w:t xml:space="preserve">Du geste technique à l’expression culturelle, des matières premières à l’écologie : les savoirs et savoir-faire potiers du Rift éthiopien, des modèles de référence</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18" w:history="1">
              <w:r>
                <w:rPr>
                  <w:color w:val="#410a8c"/>
                  <w:u w:val="single"/>
                </w:rPr>
                <w:t xml:space="preserve">Anne-Lise Goujon</w:t>
              </w:r>
            </w:hyperlink>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196" w:history="1">
              <w:r>
                <w:rPr>
                  <w:color w:val="#410a8c"/>
                  <w:u w:val="single"/>
                </w:rPr>
                <w:t xml:space="preserve">hal-04310162v1</w:t>
              </w:r>
            </w:hyperlink>
          </w:p>
        </w:tc>
      </w:tr>
      <w:tr>
        <w:trPr/>
        <w:tc>
          <w:tcPr>
            <w:noWrap/>
          </w:tcPr>
          <w:p>
            <w:pPr>
              <w:spacing w:after="200"/>
            </w:pPr>
            <w:hyperlink r:id="rId197" w:history="1">
              <w:r>
                <w:rPr>
                  <w:color w:val="1e198e"/>
                  <w:b w:val="1"/>
                  <w:bCs w:val="1"/>
                  <w:u w:val="single"/>
                </w:rPr>
                <w:t xml:space="preserve">Premières communautés paysannes en Languedoc méditerranéen : actualités du PCR PREME</w:t>
              </w:r>
            </w:hyperlink>
          </w:p>
          <w:p>
            <w:pPr/>
            <w:hyperlink r:id="rId15" w:history="1">
              <w:r>
                <w:rPr>
                  <w:color w:val="#410a8c"/>
                  <w:u w:val="single"/>
                </w:rPr>
                <w:t xml:space="preserve">Claire Manen</w:t>
              </w:r>
            </w:hyperlink>
            <w:r>
              <w:rPr/>
              <w:t xml:space="preserve">,</w:t>
            </w:r>
            <w:hyperlink r:id="rId35" w:history="1">
              <w:r>
                <w:rPr>
                  <w:color w:val="#410a8c"/>
                  <w:u w:val="single"/>
                </w:rPr>
                <w:t xml:space="preserve">Elsa Defranould</w:t>
              </w:r>
            </w:hyperlink>
            <w:r>
              <w:rPr/>
              <w:t xml:space="preserve">,</w:t>
            </w:r>
            <w:hyperlink r:id="rId175"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97" w:history="1">
              <w:r>
                <w:rPr>
                  <w:color w:val="#410a8c"/>
                  <w:u w:val="single"/>
                </w:rPr>
                <w:t xml:space="preserve">hal-04280766v1</w:t>
              </w:r>
            </w:hyperlink>
          </w:p>
        </w:tc>
      </w:tr>
      <w:tr>
        <w:trPr/>
        <w:tc>
          <w:tcPr>
            <w:noWrap/>
          </w:tcPr>
          <w:p>
            <w:pPr>
              <w:spacing w:after="200"/>
            </w:pPr>
            <w:hyperlink r:id="rId198" w:history="1">
              <w:r>
                <w:rPr>
                  <w:color w:val="1e198e"/>
                  <w:b w:val="1"/>
                  <w:bCs w:val="1"/>
                  <w:u w:val="single"/>
                </w:rPr>
                <w:t xml:space="preserve">Introduction au 29e congrès préhistorique de France « Hiatus, lacunes et absences : identifier et interpréter les vides archéologiques »</w:t>
              </w:r>
            </w:hyperlink>
          </w:p>
          <w:p>
            <w:pPr/>
            <w:hyperlink r:id="rId117"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198" w:history="1">
              <w:r>
                <w:rPr>
                  <w:color w:val="#410a8c"/>
                  <w:u w:val="single"/>
                </w:rPr>
                <w:t xml:space="preserve">hal-04266533v1</w:t>
              </w:r>
            </w:hyperlink>
          </w:p>
        </w:tc>
      </w:tr>
      <w:tr>
        <w:trPr/>
        <w:tc>
          <w:tcPr>
            <w:noWrap/>
          </w:tcPr>
          <w:p>
            <w:pPr>
              <w:spacing w:after="200"/>
            </w:pPr>
            <w:hyperlink r:id="rId202" w:history="1">
              <w:r>
                <w:rPr>
                  <w:color w:val="1e198e"/>
                  <w:b w:val="1"/>
                  <w:bCs w:val="1"/>
                  <w:u w:val="single"/>
                </w:rPr>
                <w:t xml:space="preserve">Néolithisations aveyronnaises, état des connaissances et renouvellement des données</w:t>
              </w:r>
            </w:hyperlink>
          </w:p>
          <w:p>
            <w:pPr/>
            <w:hyperlink r:id="rId35" w:history="1">
              <w:r>
                <w:rPr>
                  <w:color w:val="#410a8c"/>
                  <w:u w:val="single"/>
                </w:rPr>
                <w:t xml:space="preserve">Elsa Defranould</w:t>
              </w:r>
            </w:hyperlink>
            <w:r>
              <w:rPr/>
              <w:t xml:space="preserve">,</w:t>
            </w:r>
            <w:hyperlink r:id="rId39"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202" w:history="1">
              <w:r>
                <w:rPr>
                  <w:color w:val="#410a8c"/>
                  <w:u w:val="single"/>
                </w:rPr>
                <w:t xml:space="preserve">hal-04283699v1</w:t>
              </w:r>
            </w:hyperlink>
          </w:p>
        </w:tc>
      </w:tr>
      <w:tr>
        <w:trPr/>
        <w:tc>
          <w:tcPr>
            <w:noWrap/>
          </w:tcPr>
          <w:p>
            <w:pPr>
              <w:spacing w:after="200"/>
            </w:pPr>
            <w:hyperlink r:id="rId203" w:history="1">
              <w:r>
                <w:rPr>
                  <w:color w:val="1e198e"/>
                  <w:b w:val="1"/>
                  <w:bCs w:val="1"/>
                  <w:u w:val="single"/>
                </w:rPr>
                <w:t xml:space="preserve">Mécanismes de néolithisation de la France : une introduction aux discussions</w:t>
              </w:r>
            </w:hyperlink>
          </w:p>
          <w:p>
            <w:pPr/>
            <w:hyperlink r:id="rId42"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03" w:history="1">
              <w:r>
                <w:rPr>
                  <w:color w:val="#410a8c"/>
                  <w:u w:val="single"/>
                </w:rPr>
                <w:t xml:space="preserve">hal-03894300v1</w:t>
              </w:r>
            </w:hyperlink>
          </w:p>
        </w:tc>
      </w:tr>
      <w:tr>
        <w:trPr/>
        <w:tc>
          <w:tcPr>
            <w:noWrap/>
          </w:tcPr>
          <w:p>
            <w:pPr>
              <w:spacing w:after="200"/>
            </w:pPr>
            <w:hyperlink r:id="rId204"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100" w:history="1">
              <w:r>
                <w:rPr>
                  <w:color w:val="#410a8c"/>
                  <w:u w:val="single"/>
                </w:rPr>
                <w:t xml:space="preserve">Didier Binder</w:t>
              </w:r>
            </w:hyperlink>
            <w:r>
              <w:rPr/>
              <w:t xml:space="preserve">,</w:t>
            </w:r>
            <w:hyperlink r:id="rId124"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206" w:history="1">
              <w:r>
                <w:rPr>
                  <w:color w:val="#410a8c"/>
                  <w:u w:val="single"/>
                </w:rPr>
                <w:t xml:space="preserve">Sonja Kačar</w:t>
              </w:r>
            </w:hyperlink>
            <w:r>
              <w:rPr/>
              <w:t xml:space="preserve">,</w:t>
            </w:r>
            <w:hyperlink r:id="rId191"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204" w:history="1">
              <w:r>
                <w:rPr>
                  <w:color w:val="#410a8c"/>
                  <w:u w:val="single"/>
                </w:rPr>
                <w:t xml:space="preserve">hal-04162726v1</w:t>
              </w:r>
            </w:hyperlink>
          </w:p>
        </w:tc>
      </w:tr>
      <w:tr>
        <w:trPr/>
        <w:tc>
          <w:tcPr>
            <w:noWrap/>
          </w:tcPr>
          <w:p>
            <w:pPr>
              <w:spacing w:after="200"/>
            </w:pPr>
            <w:hyperlink r:id="rId207" w:history="1">
              <w:r>
                <w:rPr>
                  <w:color w:val="1e198e"/>
                  <w:b w:val="1"/>
                  <w:bCs w:val="1"/>
                  <w:u w:val="single"/>
                </w:rPr>
                <w:t xml:space="preserve">Ceramic manufacture and the Neolithisation of Southern Europe: from technical frontiers to social boundaries</w:t>
              </w:r>
            </w:hyperlink>
          </w:p>
          <w:p>
            <w:pPr/>
            <w:hyperlink r:id="rId124" w:history="1">
              <w:r>
                <w:rPr>
                  <w:color w:val="#410a8c"/>
                  <w:u w:val="single"/>
                </w:rPr>
                <w:t xml:space="preserve">Louise Gomart</w:t>
              </w:r>
            </w:hyperlink>
            <w:r>
              <w:rPr/>
              <w:t xml:space="preserve">,</w:t>
            </w:r>
            <w:hyperlink r:id="rId100"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207" w:history="1">
              <w:r>
                <w:rPr>
                  <w:color w:val="#410a8c"/>
                  <w:u w:val="single"/>
                </w:rPr>
                <w:t xml:space="preserve">hal-03934336v1</w:t>
              </w:r>
            </w:hyperlink>
          </w:p>
        </w:tc>
      </w:tr>
      <w:tr>
        <w:trPr/>
        <w:tc>
          <w:tcPr>
            <w:noWrap/>
          </w:tcPr>
          <w:p>
            <w:pPr>
              <w:spacing w:after="200"/>
            </w:pPr>
            <w:hyperlink r:id="rId208" w:history="1">
              <w:r>
                <w:rPr>
                  <w:color w:val="1e198e"/>
                  <w:b w:val="1"/>
                  <w:bCs w:val="1"/>
                  <w:u w:val="single"/>
                </w:rPr>
                <w:t xml:space="preserve">Des référentiels en soutien à l’étude des poteries modelées : la céramothèque de la plateforme ArcheoScience</w:t>
              </w:r>
            </w:hyperlink>
          </w:p>
          <w:p>
            <w:pPr/>
            <w:hyperlink r:id="rId15" w:history="1">
              <w:r>
                <w:rPr>
                  <w:color w:val="#410a8c"/>
                  <w:u w:val="single"/>
                </w:rPr>
                <w:t xml:space="preserve">Claire Manen</w:t>
              </w:r>
            </w:hyperlink>
            <w:r>
              <w:rPr/>
              <w:t xml:space="preserve">,</w:t>
            </w:r>
            <w:hyperlink r:id="rId117" w:history="1">
              <w:r>
                <w:rPr>
                  <w:color w:val="#410a8c"/>
                  <w:u w:val="single"/>
                </w:rPr>
                <w:t xml:space="preserve">Jessie Cauliez</w:t>
              </w:r>
            </w:hyperlink>
            <w:r>
              <w:rPr/>
              <w:t xml:space="preserve">,</w:t>
            </w:r>
            <w:hyperlink r:id="rId180" w:history="1">
              <w:r>
                <w:rPr>
                  <w:color w:val="#410a8c"/>
                  <w:u w:val="single"/>
                </w:rPr>
                <w:t xml:space="preserve">Vincent Ard</w:t>
              </w:r>
            </w:hyperlink>
          </w:p>
          <w:p>
            <w:pPr/>
            <w:r>
              <w:rPr>
                <w:i w:val="1"/>
                <w:iCs w:val="1"/>
              </w:rPr>
              <w:t xml:space="preserve">Étudier, conserver et restaurer les terres cuites gréco-romaines aujourd'hui</w:t>
            </w:r>
            <w:r>
              <w:rPr/>
              <w:t xml:space="preserve">, Galbois Estelle, Sep 2021, Toulouse, France</w:t>
            </w:r>
          </w:p>
          <w:p>
            <w:pPr/>
            <w:r>
              <w:rPr/>
              <w:t xml:space="preserve">Communication dans un congrès</w:t>
            </w:r>
          </w:p>
          <w:p>
            <w:pPr/>
            <w:hyperlink r:id="rId208" w:history="1">
              <w:r>
                <w:rPr>
                  <w:color w:val="#410a8c"/>
                  <w:u w:val="single"/>
                </w:rPr>
                <w:t xml:space="preserve">hal-03378083v1</w:t>
              </w:r>
            </w:hyperlink>
          </w:p>
        </w:tc>
      </w:tr>
      <w:tr>
        <w:trPr/>
        <w:tc>
          <w:tcPr>
            <w:noWrap/>
          </w:tcPr>
          <w:p>
            <w:pPr>
              <w:spacing w:after="200"/>
            </w:pPr>
            <w:hyperlink r:id="rId209" w:history="1">
              <w:r>
                <w:rPr>
                  <w:color w:val="1e198e"/>
                  <w:b w:val="1"/>
                  <w:bCs w:val="1"/>
                  <w:u w:val="single"/>
                </w:rPr>
                <w:t xml:space="preserve">Hétérogénéité des ascendances mésolithiques et steppiques dans des génomes d’individus du Néolithique et du Campaniforme du territoire français</w:t>
              </w:r>
            </w:hyperlink>
          </w:p>
          <w:p>
            <w:pPr/>
            <w:hyperlink r:id="rId45" w:history="1">
              <w:r>
                <w:rPr>
                  <w:color w:val="#410a8c"/>
                  <w:u w:val="single"/>
                </w:rPr>
                <w:t xml:space="preserve">Andaine Seguin-Orlando</w:t>
              </w:r>
            </w:hyperlink>
            <w:r>
              <w:rPr/>
              <w:t xml:space="preserve">,</w:t>
            </w:r>
            <w:hyperlink r:id="rId46" w:history="1">
              <w:r>
                <w:rPr>
                  <w:color w:val="#410a8c"/>
                  <w:u w:val="single"/>
                </w:rPr>
                <w:t xml:space="preserve">Richard Donat</w:t>
              </w:r>
            </w:hyperlink>
            <w:r>
              <w:rPr/>
              <w:t xml:space="preserve">,</w:t>
            </w:r>
            <w:hyperlink r:id="rId47" w:history="1">
              <w:r>
                <w:rPr>
                  <w:color w:val="#410a8c"/>
                  <w:u w:val="single"/>
                </w:rPr>
                <w:t xml:space="preserve">Clio Der Sarkissian</w:t>
              </w:r>
            </w:hyperlink>
            <w:r>
              <w:rPr/>
              <w:t xml:space="preserve">,</w:t>
            </w:r>
            <w:hyperlink r:id="rId48" w:history="1">
              <w:r>
                <w:rPr>
                  <w:color w:val="#410a8c"/>
                  <w:u w:val="single"/>
                </w:rPr>
                <w:t xml:space="preserve">John Southon</w:t>
              </w:r>
            </w:hyperlink>
            <w:r>
              <w:rPr/>
              <w:t xml:space="preserve">,</w:t>
            </w:r>
            <w:hyperlink r:id="rId49" w:history="1">
              <w:r>
                <w:rPr>
                  <w:color w:val="#410a8c"/>
                  <w:u w:val="single"/>
                </w:rPr>
                <w:t xml:space="preserve">Catherine Thèves</w:t>
              </w:r>
            </w:hyperlink>
            <w:r>
              <w:rPr/>
              <w:t xml:space="preserve">et al.</w:t>
            </w:r>
          </w:p>
          <w:p>
            <w:pPr/>
            <w:r>
              <w:rPr>
                <w:i w:val="1"/>
                <w:iCs w:val="1"/>
              </w:rPr>
              <w:t xml:space="preserve">Journées de la Société d'Anthropologie de Paris</w:t>
            </w:r>
            <w:r>
              <w:rPr/>
              <w:t xml:space="preserve">, Jan 2021, Paris, France. https://journals.openedition.org/bmsap/7187</w:t>
            </w:r>
          </w:p>
          <w:p>
            <w:pPr/>
            <w:r>
              <w:rPr/>
              <w:t xml:space="preserve">Communication dans un congrès</w:t>
            </w:r>
          </w:p>
          <w:p>
            <w:pPr/>
            <w:hyperlink r:id="rId209" w:history="1">
              <w:r>
                <w:rPr>
                  <w:color w:val="#410a8c"/>
                  <w:u w:val="single"/>
                </w:rPr>
                <w:t xml:space="preserve">hal-03677512v1</w:t>
              </w:r>
            </w:hyperlink>
          </w:p>
        </w:tc>
      </w:tr>
      <w:tr>
        <w:trPr/>
        <w:tc>
          <w:tcPr>
            <w:noWrap/>
          </w:tcPr>
          <w:p>
            <w:pPr>
              <w:spacing w:after="200"/>
            </w:pPr>
            <w:hyperlink r:id="rId210" w:history="1">
              <w:r>
                <w:rPr>
                  <w:color w:val="1e198e"/>
                  <w:b w:val="1"/>
                  <w:bCs w:val="1"/>
                  <w:u w:val="single"/>
                </w:rPr>
                <w:t xml:space="preserve">Towards a multi-proxies analysis of technical behaviour in the early neolithic period in the rhône valley</w:t>
              </w:r>
            </w:hyperlink>
          </w:p>
          <w:p>
            <w:pPr/>
            <w:hyperlink r:id="rId39" w:history="1">
              <w:r>
                <w:rPr>
                  <w:color w:val="#410a8c"/>
                  <w:u w:val="single"/>
                </w:rPr>
                <w:t xml:space="preserve">Joséphine Caro</w:t>
              </w:r>
            </w:hyperlink>
            <w:r>
              <w:rPr/>
              <w:t xml:space="preserve">,</w:t>
            </w:r>
            <w:hyperlink r:id="rId35" w:history="1">
              <w:r>
                <w:rPr>
                  <w:color w:val="#410a8c"/>
                  <w:u w:val="single"/>
                </w:rPr>
                <w:t xml:space="preserve">Elsa Defranould</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210" w:history="1">
              <w:r>
                <w:rPr>
                  <w:color w:val="#410a8c"/>
                  <w:u w:val="single"/>
                </w:rPr>
                <w:t xml:space="preserve">hal-04199109v1</w:t>
              </w:r>
            </w:hyperlink>
          </w:p>
        </w:tc>
      </w:tr>
      <w:tr>
        <w:trPr/>
        <w:tc>
          <w:tcPr>
            <w:noWrap/>
          </w:tcPr>
          <w:p>
            <w:pPr>
              <w:spacing w:after="200"/>
            </w:pPr>
            <w:hyperlink r:id="rId211" w:history="1">
              <w:r>
                <w:rPr>
                  <w:color w:val="1e198e"/>
                  <w:b w:val="1"/>
                  <w:bCs w:val="1"/>
                  <w:u w:val="single"/>
                </w:rPr>
                <w:t xml:space="preserve">Sheep birth seasonality in past herds. The biological and cultural heritage from Neolithic Europe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12"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13"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211" w:history="1">
              <w:r>
                <w:rPr>
                  <w:color w:val="#410a8c"/>
                  <w:u w:val="single"/>
                </w:rPr>
                <w:t xml:space="preserve">hal-03447094v1</w:t>
              </w:r>
            </w:hyperlink>
          </w:p>
        </w:tc>
      </w:tr>
      <w:tr>
        <w:trPr/>
        <w:tc>
          <w:tcPr>
            <w:noWrap/>
          </w:tcPr>
          <w:p>
            <w:pPr>
              <w:spacing w:after="200"/>
            </w:pPr>
            <w:hyperlink r:id="rId214" w:history="1">
              <w:r>
                <w:rPr>
                  <w:color w:val="1e198e"/>
                  <w:b w:val="1"/>
                  <w:bCs w:val="1"/>
                  <w:u w:val="single"/>
                </w:rPr>
                <w:t xml:space="preserve">Saisonnalité des naissances des moutons d’Europe : l’héritage biologique et culturel du Néolithique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12"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13"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214" w:history="1">
              <w:r>
                <w:rPr>
                  <w:color w:val="#410a8c"/>
                  <w:u w:val="single"/>
                </w:rPr>
                <w:t xml:space="preserve">hal-03447111v1</w:t>
              </w:r>
            </w:hyperlink>
          </w:p>
        </w:tc>
      </w:tr>
      <w:tr>
        <w:trPr/>
        <w:tc>
          <w:tcPr>
            <w:noWrap/>
          </w:tcPr>
          <w:p>
            <w:pPr>
              <w:spacing w:after="200"/>
            </w:pPr>
            <w:hyperlink r:id="rId215" w:history="1">
              <w:r>
                <w:rPr>
                  <w:color w:val="1e198e"/>
                  <w:b w:val="1"/>
                  <w:bCs w:val="1"/>
                  <w:u w:val="single"/>
                </w:rPr>
                <w:t xml:space="preserve">Ethnoarchéologie des traditions potières et référentiels : dialogues et questions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r>
              <w:rPr/>
              <w:t xml:space="preserve">et al.</w:t>
            </w:r>
          </w:p>
          <w:p>
            <w:pPr/>
            <w:r>
              <w:rPr>
                <w:i w:val="1"/>
                <w:iCs w:val="1"/>
              </w:rPr>
              <w:t xml:space="preserve">Journées du Réseau CAI-RN, de la MITI du CNRS et du Domaine d’Intérêts Majeurs (DIM) "Matériaux Anciens et Patrimoniaux". De la conception aux usages : nature, concepts et enjeux des référentiels en archéométrie et sciences du patrimoine</w:t>
            </w:r>
            <w:r>
              <w:rPr/>
              <w:t xml:space="preserve">, May 2021, Online, France</w:t>
            </w:r>
          </w:p>
          <w:p>
            <w:pPr/>
            <w:r>
              <w:rPr/>
              <w:t xml:space="preserve">Communication dans un congrès</w:t>
            </w:r>
          </w:p>
          <w:p>
            <w:pPr/>
            <w:hyperlink r:id="rId215" w:history="1">
              <w:r>
                <w:rPr>
                  <w:color w:val="#410a8c"/>
                  <w:u w:val="single"/>
                </w:rPr>
                <w:t xml:space="preserve">hal-03452817v1</w:t>
              </w:r>
            </w:hyperlink>
          </w:p>
        </w:tc>
      </w:tr>
      <w:tr>
        <w:trPr/>
        <w:tc>
          <w:tcPr>
            <w:noWrap/>
          </w:tcPr>
          <w:p>
            <w:pPr>
              <w:spacing w:after="200"/>
            </w:pPr>
            <w:hyperlink r:id="rId216" w:history="1">
              <w:r>
                <w:rPr>
                  <w:color w:val="1e198e"/>
                  <w:b w:val="1"/>
                  <w:bCs w:val="1"/>
                  <w:u w:val="single"/>
                </w:rPr>
                <w:t xml:space="preserve">Aménagements mégalithiques et gestion des espaces dans les grottes sépulcrales du Néolithique final : des « grottes-dolmens » ?</w:t>
              </w:r>
            </w:hyperlink>
          </w:p>
          <w:p>
            <w:pPr/>
            <w:hyperlink r:id="rId217" w:history="1">
              <w:r>
                <w:rPr>
                  <w:color w:val="#410a8c"/>
                  <w:u w:val="single"/>
                </w:rPr>
                <w:t xml:space="preserve">Maïténa Sohn</w:t>
              </w:r>
            </w:hyperlink>
            <w:r>
              <w:rPr/>
              <w:t xml:space="preserve">,</w:t>
            </w:r>
            <w:hyperlink r:id="rId15" w:history="1">
              <w:r>
                <w:rPr>
                  <w:color w:val="#410a8c"/>
                  <w:u w:val="single"/>
                </w:rPr>
                <w:t xml:space="preserve">Claire Manen</w:t>
              </w:r>
            </w:hyperlink>
          </w:p>
          <w:p>
            <w:pPr/>
            <w:r>
              <w:rPr>
                <w:i w:val="1"/>
                <w:iCs w:val="1"/>
              </w:rPr>
              <w:t xml:space="preserve">Grottes et Dolmens : Relations entre les sépultures collectives de la fin du Néolithique dans le Sud de la France</w:t>
            </w:r>
            <w:r>
              <w:rPr/>
              <w:t xml:space="preserve">, Sep 2019, Aix-en-Provence, France</w:t>
            </w:r>
          </w:p>
          <w:p>
            <w:pPr/>
            <w:r>
              <w:rPr/>
              <w:t xml:space="preserve">Communication dans un congrès</w:t>
            </w:r>
          </w:p>
          <w:p>
            <w:pPr/>
            <w:hyperlink r:id="rId216" w:history="1">
              <w:r>
                <w:rPr>
                  <w:color w:val="#410a8c"/>
                  <w:u w:val="single"/>
                </w:rPr>
                <w:t xml:space="preserve">hal-02388396v1</w:t>
              </w:r>
            </w:hyperlink>
          </w:p>
        </w:tc>
      </w:tr>
      <w:tr>
        <w:trPr/>
        <w:tc>
          <w:tcPr>
            <w:noWrap/>
          </w:tcPr>
          <w:p>
            <w:pPr>
              <w:spacing w:after="200"/>
            </w:pPr>
            <w:hyperlink r:id="rId218" w:history="1">
              <w:r>
                <w:rPr>
                  <w:color w:val="1e198e"/>
                  <w:b w:val="1"/>
                  <w:bCs w:val="1"/>
                  <w:u w:val="single"/>
                </w:rPr>
                <w:t xml:space="preserve">Vers une relecture des styles décoratifs : conséquences sur l’établissement de parentés culturelles</w:t>
              </w:r>
            </w:hyperlink>
          </w:p>
          <w:p>
            <w:pPr/>
            <w:hyperlink r:id="rId15" w:history="1">
              <w:r>
                <w:rPr>
                  <w:color w:val="#410a8c"/>
                  <w:u w:val="single"/>
                </w:rPr>
                <w:t xml:space="preserve">Claire Manen</w:t>
              </w:r>
            </w:hyperlink>
            <w:r>
              <w:rPr/>
              <w:t xml:space="preserve">,</w:t>
            </w:r>
            <w:hyperlink r:id="rId123" w:history="1">
              <w:r>
                <w:rPr>
                  <w:color w:val="#410a8c"/>
                  <w:u w:val="single"/>
                </w:rPr>
                <w:t xml:space="preserve">Lucia Angeli</w:t>
              </w:r>
            </w:hyperlink>
            <w:r>
              <w:rPr/>
              <w:t xml:space="preserve">,</w:t>
            </w:r>
            <w:hyperlink r:id="rId100" w:history="1">
              <w:r>
                <w:rPr>
                  <w:color w:val="#410a8c"/>
                  <w:u w:val="single"/>
                </w:rPr>
                <w:t xml:space="preserve">Didier Binder</w:t>
              </w:r>
            </w:hyperlink>
            <w:r>
              <w:rPr/>
              <w:t xml:space="preserve">,</w:t>
            </w:r>
            <w:hyperlink r:id="rId219" w:history="1">
              <w:r>
                <w:rPr>
                  <w:color w:val="#410a8c"/>
                  <w:u w:val="single"/>
                </w:rPr>
                <w:t xml:space="preserve">Laura Cassard</w:t>
              </w:r>
            </w:hyperlink>
            <w:r>
              <w:rPr/>
              <w:t xml:space="preserve">,</w:t>
            </w:r>
            <w:hyperlink r:id="rId220" w:history="1">
              <w:r>
                <w:rPr>
                  <w:color w:val="#410a8c"/>
                  <w:u w:val="single"/>
                </w:rPr>
                <w:t xml:space="preserve">Marta Colombo</w:t>
              </w:r>
            </w:hyperlink>
            <w:r>
              <w:rPr/>
              <w:t xml:space="preserve">et al.</w:t>
            </w:r>
          </w:p>
          <w:p>
            <w:pPr/>
            <w:r>
              <w:rPr>
                <w:i w:val="1"/>
                <w:iCs w:val="1"/>
              </w:rPr>
              <w:t xml:space="preserve">Céramiques imprimées de Méditerranée occidentale. Matières premières, productions, usages et transferts</w:t>
            </w:r>
            <w:r>
              <w:rPr/>
              <w:t xml:space="preserve">, Didier Binder; Stéphane Azoulay; Alain Burr; Claire Manen; Martine Regert; Chrystèle Vérati, Mar 2019, Nice, France</w:t>
            </w:r>
          </w:p>
          <w:p>
            <w:pPr/>
            <w:r>
              <w:rPr/>
              <w:t xml:space="preserve">Communication dans un congrès</w:t>
            </w:r>
          </w:p>
          <w:p>
            <w:pPr/>
            <w:hyperlink r:id="rId218" w:history="1">
              <w:r>
                <w:rPr>
                  <w:color w:val="#410a8c"/>
                  <w:u w:val="single"/>
                </w:rPr>
                <w:t xml:space="preserve">hal-02398872v1</w:t>
              </w:r>
            </w:hyperlink>
          </w:p>
        </w:tc>
      </w:tr>
      <w:tr>
        <w:trPr/>
        <w:tc>
          <w:tcPr>
            <w:noWrap/>
          </w:tcPr>
          <w:p>
            <w:pPr>
              <w:spacing w:after="200"/>
            </w:pPr>
            <w:hyperlink r:id="rId221" w:history="1">
              <w:r>
                <w:rPr>
                  <w:color w:val="1e198e"/>
                  <w:b w:val="1"/>
                  <w:bCs w:val="1"/>
                  <w:u w:val="single"/>
                </w:rPr>
                <w:t xml:space="preserve">Implantations pionnières et transferts à longue distance dans le nord-ouest méditerranéen</w:t>
              </w:r>
            </w:hyperlink>
          </w:p>
          <w:p>
            <w:pPr/>
            <w:hyperlink r:id="rId104" w:history="1">
              <w:r>
                <w:rPr>
                  <w:color w:val="#410a8c"/>
                  <w:u w:val="single"/>
                </w:rPr>
                <w:t xml:space="preserve">Marzia Gabriele</w:t>
              </w:r>
            </w:hyperlink>
            <w:r>
              <w:rPr/>
              <w:t xml:space="preserve">,</w:t>
            </w:r>
            <w:hyperlink r:id="rId105" w:history="1">
              <w:r>
                <w:rPr>
                  <w:color w:val="#410a8c"/>
                  <w:u w:val="single"/>
                </w:rPr>
                <w:t xml:space="preserve">Chrystèle Vérati</w:t>
              </w:r>
            </w:hyperlink>
            <w:r>
              <w:rPr/>
              <w:t xml:space="preserve">,</w:t>
            </w:r>
            <w:hyperlink r:id="rId58" w:history="1">
              <w:r>
                <w:rPr>
                  <w:color w:val="#410a8c"/>
                  <w:u w:val="single"/>
                </w:rPr>
                <w:t xml:space="preserve">Fabien Convertini</w:t>
              </w:r>
            </w:hyperlink>
            <w:r>
              <w:rPr/>
              <w:t xml:space="preserve">,</w:t>
            </w:r>
            <w:hyperlink r:id="rId100" w:history="1">
              <w:r>
                <w:rPr>
                  <w:color w:val="#410a8c"/>
                  <w:u w:val="single"/>
                </w:rPr>
                <w:t xml:space="preserve">Didier Binder</w:t>
              </w:r>
            </w:hyperlink>
            <w:r>
              <w:rPr/>
              <w:t xml:space="preserve">,</w:t>
            </w:r>
            <w:hyperlink r:id="rId222"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1" w:history="1">
              <w:r>
                <w:rPr>
                  <w:color w:val="#410a8c"/>
                  <w:u w:val="single"/>
                </w:rPr>
                <w:t xml:space="preserve">hal-02398841v1</w:t>
              </w:r>
            </w:hyperlink>
          </w:p>
        </w:tc>
      </w:tr>
      <w:tr>
        <w:trPr/>
        <w:tc>
          <w:tcPr>
            <w:noWrap/>
          </w:tcPr>
          <w:p>
            <w:pPr>
              <w:spacing w:after="200"/>
            </w:pPr>
            <w:hyperlink r:id="rId223" w:history="1">
              <w:r>
                <w:rPr>
                  <w:color w:val="1e198e"/>
                  <w:b w:val="1"/>
                  <w:bCs w:val="1"/>
                  <w:u w:val="single"/>
                </w:rPr>
                <w:t xml:space="preserve">Continental extensions of Mediterranean Neolithisation</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28" w:history="1">
              <w:r>
                <w:rPr>
                  <w:color w:val="#410a8c"/>
                  <w:u w:val="single"/>
                </w:rPr>
                <w:t xml:space="preserve">Thomas Perrin</w:t>
              </w:r>
            </w:hyperlink>
            <w:r>
              <w:rPr/>
              <w:t xml:space="preserve">,</w:t>
            </w:r>
            <w:hyperlink r:id="rId224" w:history="1">
              <w:r>
                <w:rPr>
                  <w:color w:val="#410a8c"/>
                  <w:u w:val="single"/>
                </w:rPr>
                <w:t xml:space="preserve">J.-D. Vigne</w:t>
              </w:r>
            </w:hyperlink>
          </w:p>
          <w:p>
            <w:pPr/>
            <w:r>
              <w:rPr>
                <w:i w:val="1"/>
                <w:iCs w:val="1"/>
              </w:rPr>
              <w:t xml:space="preserve">25th Annual Meeting of the European Association of Archaeologists “Beyond paradigms”</w:t>
            </w:r>
            <w:r>
              <w:rPr/>
              <w:t xml:space="preserve">, Sep 2019, Bern, Switzerland</w:t>
            </w:r>
          </w:p>
          <w:p>
            <w:pPr/>
            <w:r>
              <w:rPr/>
              <w:t xml:space="preserve">Communication dans un congrès</w:t>
            </w:r>
          </w:p>
          <w:p>
            <w:pPr/>
            <w:hyperlink r:id="rId223" w:history="1">
              <w:r>
                <w:rPr>
                  <w:color w:val="#410a8c"/>
                  <w:u w:val="single"/>
                </w:rPr>
                <w:t xml:space="preserve">mnhn-02362937v1</w:t>
              </w:r>
            </w:hyperlink>
          </w:p>
        </w:tc>
      </w:tr>
      <w:tr>
        <w:trPr/>
        <w:tc>
          <w:tcPr>
            <w:noWrap/>
          </w:tcPr>
          <w:p>
            <w:pPr>
              <w:spacing w:after="200"/>
            </w:pPr>
            <w:hyperlink r:id="rId225" w:history="1">
              <w:r>
                <w:rPr>
                  <w:color w:val="1e198e"/>
                  <w:b w:val="1"/>
                  <w:bCs w:val="1"/>
                  <w:u w:val="single"/>
                </w:rPr>
                <w:t xml:space="preserve">Territoriality and settlement in Southern of France during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5"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25" w:history="1">
              <w:r>
                <w:rPr>
                  <w:color w:val="#410a8c"/>
                  <w:u w:val="single"/>
                </w:rPr>
                <w:t xml:space="preserve">mnhn-02362909v1</w:t>
              </w:r>
            </w:hyperlink>
          </w:p>
        </w:tc>
      </w:tr>
      <w:tr>
        <w:trPr/>
        <w:tc>
          <w:tcPr>
            <w:noWrap/>
          </w:tcPr>
          <w:p>
            <w:pPr>
              <w:spacing w:after="200"/>
            </w:pPr>
            <w:hyperlink r:id="rId226" w:history="1">
              <w:r>
                <w:rPr>
                  <w:color w:val="1e198e"/>
                  <w:b w:val="1"/>
                  <w:bCs w:val="1"/>
                  <w:u w:val="single"/>
                </w:rPr>
                <w:t xml:space="preserve">Une différenciation des traditions techniques au sein de l'Impresso-cardial</w:t>
              </w:r>
            </w:hyperlink>
          </w:p>
          <w:p>
            <w:pPr/>
            <w:hyperlink r:id="rId124" w:history="1">
              <w:r>
                <w:rPr>
                  <w:color w:val="#410a8c"/>
                  <w:u w:val="single"/>
                </w:rPr>
                <w:t xml:space="preserve">Louise Gomart</w:t>
              </w:r>
            </w:hyperlink>
            <w:r>
              <w:rPr/>
              <w:t xml:space="preserve">,</w:t>
            </w:r>
            <w:hyperlink r:id="rId123" w:history="1">
              <w:r>
                <w:rPr>
                  <w:color w:val="#410a8c"/>
                  <w:u w:val="single"/>
                </w:rPr>
                <w:t xml:space="preserve">Lucia Angeli</w:t>
              </w:r>
            </w:hyperlink>
            <w:r>
              <w:rPr/>
              <w:t xml:space="preserve">,</w:t>
            </w:r>
            <w:hyperlink r:id="rId100" w:history="1">
              <w:r>
                <w:rPr>
                  <w:color w:val="#410a8c"/>
                  <w:u w:val="single"/>
                </w:rPr>
                <w:t xml:space="preserve">Didier Binder</w:t>
              </w:r>
            </w:hyperlink>
            <w:r>
              <w:rPr/>
              <w:t xml:space="preserve">,</w:t>
            </w:r>
            <w:hyperlink r:id="rId56" w:history="1">
              <w:r>
                <w:rPr>
                  <w:color w:val="#410a8c"/>
                  <w:u w:val="single"/>
                </w:rPr>
                <w:t xml:space="preserve">Jean Guilaine</w:t>
              </w:r>
            </w:hyperlink>
            <w:r>
              <w:rPr/>
              <w:t xml:space="preserve">,</w:t>
            </w:r>
            <w:hyperlink r:id="rId191"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6" w:history="1">
              <w:r>
                <w:rPr>
                  <w:color w:val="#410a8c"/>
                  <w:u w:val="single"/>
                </w:rPr>
                <w:t xml:space="preserve">hal-02398860v1</w:t>
              </w:r>
            </w:hyperlink>
          </w:p>
        </w:tc>
      </w:tr>
      <w:tr>
        <w:trPr/>
        <w:tc>
          <w:tcPr>
            <w:noWrap/>
          </w:tcPr>
          <w:p>
            <w:pPr>
              <w:spacing w:after="200"/>
            </w:pPr>
            <w:hyperlink r:id="rId227" w:history="1">
              <w:r>
                <w:rPr>
                  <w:color w:val="1e198e"/>
                  <w:b w:val="1"/>
                  <w:bCs w:val="1"/>
                  <w:u w:val="single"/>
                </w:rPr>
                <w:t xml:space="preserve">The North-western Impressed Wares: a chrono-cultural overview</w:t>
              </w:r>
            </w:hyperlink>
          </w:p>
          <w:p>
            <w:pPr/>
            <w:hyperlink r:id="rId100" w:history="1">
              <w:r>
                <w:rPr>
                  <w:color w:val="#410a8c"/>
                  <w:u w:val="single"/>
                </w:rPr>
                <w:t xml:space="preserve">Didier Binder</w:t>
              </w:r>
            </w:hyperlink>
            <w:r>
              <w:rPr/>
              <w:t xml:space="preserve">,</w:t>
            </w:r>
            <w:hyperlink r:id="rId123" w:history="1">
              <w:r>
                <w:rPr>
                  <w:color w:val="#410a8c"/>
                  <w:u w:val="single"/>
                </w:rPr>
                <w:t xml:space="preserve">Lucia Angeli</w:t>
              </w:r>
            </w:hyperlink>
            <w:r>
              <w:rPr/>
              <w:t xml:space="preserve">,</w:t>
            </w:r>
            <w:hyperlink r:id="rId124"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91"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27" w:history="1">
              <w:r>
                <w:rPr>
                  <w:color w:val="#410a8c"/>
                  <w:u w:val="single"/>
                </w:rPr>
                <w:t xml:space="preserve">hal-02388399v1</w:t>
              </w:r>
            </w:hyperlink>
          </w:p>
        </w:tc>
      </w:tr>
      <w:tr>
        <w:trPr/>
        <w:tc>
          <w:tcPr>
            <w:noWrap/>
          </w:tcPr>
          <w:p>
            <w:pPr>
              <w:spacing w:after="200"/>
            </w:pPr>
            <w:hyperlink r:id="rId228" w:history="1">
              <w:r>
                <w:rPr>
                  <w:color w:val="1e198e"/>
                  <w:b w:val="1"/>
                  <w:bCs w:val="1"/>
                  <w:u w:val="single"/>
                </w:rPr>
                <w:t xml:space="preserve">Céramiques imprimées de Méditerranée occidentale. Recherche interdisciplinaire sur la poterie du Néolithique ancien. Matières premières, productions, usages et transferts</w:t>
              </w:r>
            </w:hyperlink>
          </w:p>
          <w:p>
            <w:pPr/>
            <w:hyperlink r:id="rId100" w:history="1">
              <w:r>
                <w:rPr>
                  <w:color w:val="#410a8c"/>
                  <w:u w:val="single"/>
                </w:rPr>
                <w:t xml:space="preserve">Didier Binder</w:t>
              </w:r>
            </w:hyperlink>
            <w:r>
              <w:rPr/>
              <w:t xml:space="preserve">,</w:t>
            </w:r>
            <w:hyperlink r:id="rId229" w:history="1">
              <w:r>
                <w:rPr>
                  <w:color w:val="#410a8c"/>
                  <w:u w:val="single"/>
                </w:rPr>
                <w:t xml:space="preserve">Stéphane Azoulay</w:t>
              </w:r>
            </w:hyperlink>
            <w:r>
              <w:rPr/>
              <w:t xml:space="preserve">,</w:t>
            </w:r>
            <w:hyperlink r:id="rId230" w:history="1">
              <w:r>
                <w:rPr>
                  <w:color w:val="#410a8c"/>
                  <w:u w:val="single"/>
                </w:rPr>
                <w:t xml:space="preserve">Alain Burr</w:t>
              </w:r>
            </w:hyperlink>
            <w:r>
              <w:rPr/>
              <w:t xml:space="preserve">,</w:t>
            </w:r>
            <w:hyperlink r:id="rId15" w:history="1">
              <w:r>
                <w:rPr>
                  <w:color w:val="#410a8c"/>
                  <w:u w:val="single"/>
                </w:rPr>
                <w:t xml:space="preserve">Claire Manen</w:t>
              </w:r>
            </w:hyperlink>
            <w:r>
              <w:rPr/>
              <w:t xml:space="preserve">,</w:t>
            </w:r>
            <w:hyperlink r:id="rId148" w:history="1">
              <w:r>
                <w:rPr>
                  <w:color w:val="#410a8c"/>
                  <w:u w:val="single"/>
                </w:rPr>
                <w:t xml:space="preserve">Martine Regert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8" w:history="1">
              <w:r>
                <w:rPr>
                  <w:color w:val="#410a8c"/>
                  <w:u w:val="single"/>
                </w:rPr>
                <w:t xml:space="preserve">hal-02397910v1</w:t>
              </w:r>
            </w:hyperlink>
          </w:p>
        </w:tc>
      </w:tr>
      <w:tr>
        <w:trPr/>
        <w:tc>
          <w:tcPr>
            <w:noWrap/>
          </w:tcPr>
          <w:p>
            <w:pPr>
              <w:spacing w:after="200"/>
            </w:pPr>
            <w:hyperlink r:id="rId231" w:history="1">
              <w:r>
                <w:rPr>
                  <w:color w:val="1e198e"/>
                  <w:b w:val="1"/>
                  <w:bCs w:val="1"/>
                  <w:u w:val="single"/>
                </w:rPr>
                <w:t xml:space="preserve">The mechanisms of neolithisation of western Europe : a south/north approach</w:t>
              </w:r>
            </w:hyperlink>
          </w:p>
          <w:p>
            <w:pPr/>
            <w:hyperlink r:id="rId42"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1" w:history="1">
              <w:r>
                <w:rPr>
                  <w:color w:val="#410a8c"/>
                  <w:u w:val="single"/>
                </w:rPr>
                <w:t xml:space="preserve">hal-02388400v1</w:t>
              </w:r>
            </w:hyperlink>
          </w:p>
        </w:tc>
      </w:tr>
      <w:tr>
        <w:trPr/>
        <w:tc>
          <w:tcPr>
            <w:noWrap/>
          </w:tcPr>
          <w:p>
            <w:pPr>
              <w:spacing w:after="200"/>
            </w:pPr>
            <w:hyperlink r:id="rId232" w:history="1">
              <w:r>
                <w:rPr>
                  <w:color w:val="1e198e"/>
                  <w:b w:val="1"/>
                  <w:bCs w:val="1"/>
                  <w:u w:val="single"/>
                </w:rPr>
                <w:t xml:space="preserve">Mesolithic and Neolithic potential interactions in Western Mediterranean basin: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2" w:history="1">
              <w:r>
                <w:rPr>
                  <w:color w:val="#410a8c"/>
                  <w:u w:val="single"/>
                </w:rPr>
                <w:t xml:space="preserve">hal-02388401v1</w:t>
              </w:r>
            </w:hyperlink>
          </w:p>
        </w:tc>
      </w:tr>
      <w:tr>
        <w:trPr/>
        <w:tc>
          <w:tcPr>
            <w:noWrap/>
          </w:tcPr>
          <w:p>
            <w:pPr>
              <w:spacing w:after="200"/>
            </w:pPr>
            <w:hyperlink r:id="rId233" w:history="1">
              <w:r>
                <w:rPr>
                  <w:color w:val="1e198e"/>
                  <w:b w:val="1"/>
                  <w:bCs w:val="1"/>
                  <w:u w:val="single"/>
                </w:rPr>
                <w:t xml:space="preserve">Seasonality of lambing in past sheep: a zooarchaeological perspective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12"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24" w:history="1">
              <w:r>
                <w:rPr>
                  <w:color w:val="#410a8c"/>
                  <w:u w:val="single"/>
                </w:rPr>
                <w:t xml:space="preserve">J.-D. Vigne</w:t>
              </w:r>
            </w:hyperlink>
            <w:r>
              <w:rPr/>
              <w:t xml:space="preserve">et al.</w:t>
            </w:r>
          </w:p>
          <w:p>
            <w:pPr/>
            <w:r>
              <w:rPr>
                <w:i w:val="1"/>
                <w:iCs w:val="1"/>
              </w:rPr>
              <w:t xml:space="preserve">INRA Symposium “Neuroendocrine mechanisms and sustainable control of seasonality in sheep and goats”</w:t>
            </w:r>
            <w:r>
              <w:rPr/>
              <w:t xml:space="preserve">, Jun 2019, Nouzilly, France</w:t>
            </w:r>
          </w:p>
          <w:p>
            <w:pPr/>
            <w:r>
              <w:rPr/>
              <w:t xml:space="preserve">Communication dans un congrès</w:t>
            </w:r>
          </w:p>
          <w:p>
            <w:pPr/>
            <w:hyperlink r:id="rId233" w:history="1">
              <w:r>
                <w:rPr>
                  <w:color w:val="#410a8c"/>
                  <w:u w:val="single"/>
                </w:rPr>
                <w:t xml:space="preserve">mnhn-02363083v1</w:t>
              </w:r>
            </w:hyperlink>
          </w:p>
        </w:tc>
      </w:tr>
      <w:tr>
        <w:trPr/>
        <w:tc>
          <w:tcPr>
            <w:noWrap/>
          </w:tcPr>
          <w:p>
            <w:pPr>
              <w:spacing w:after="200"/>
            </w:pPr>
            <w:hyperlink r:id="rId234" w:history="1">
              <w:r>
                <w:rPr>
                  <w:color w:val="1e198e"/>
                  <w:b w:val="1"/>
                  <w:bCs w:val="1"/>
                  <w:u w:val="single"/>
                </w:rPr>
                <w:t xml:space="preserve">L’Impresso-cardial du nord-ouest et ses rapports avec la « zone-source » : une synthèse chrono-culturelle</w:t>
              </w:r>
            </w:hyperlink>
          </w:p>
          <w:p>
            <w:pPr/>
            <w:hyperlink r:id="rId100" w:history="1">
              <w:r>
                <w:rPr>
                  <w:color w:val="#410a8c"/>
                  <w:u w:val="single"/>
                </w:rPr>
                <w:t xml:space="preserve">Didier Binder</w:t>
              </w:r>
            </w:hyperlink>
            <w:r>
              <w:rPr/>
              <w:t xml:space="preserve">,</w:t>
            </w:r>
            <w:hyperlink r:id="rId123" w:history="1">
              <w:r>
                <w:rPr>
                  <w:color w:val="#410a8c"/>
                  <w:u w:val="single"/>
                </w:rPr>
                <w:t xml:space="preserve">Lucia Angeli</w:t>
              </w:r>
            </w:hyperlink>
            <w:r>
              <w:rPr/>
              <w:t xml:space="preserve">,</w:t>
            </w:r>
            <w:hyperlink r:id="rId124"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91"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34" w:history="1">
              <w:r>
                <w:rPr>
                  <w:color w:val="#410a8c"/>
                  <w:u w:val="single"/>
                </w:rPr>
                <w:t xml:space="preserve">hal-02397950v1</w:t>
              </w:r>
            </w:hyperlink>
          </w:p>
        </w:tc>
      </w:tr>
      <w:tr>
        <w:trPr/>
        <w:tc>
          <w:tcPr>
            <w:noWrap/>
          </w:tcPr>
          <w:p>
            <w:pPr>
              <w:spacing w:after="200"/>
            </w:pPr>
            <w:hyperlink r:id="rId235" w:history="1">
              <w:r>
                <w:rPr>
                  <w:color w:val="1e198e"/>
                  <w:b w:val="1"/>
                  <w:bCs w:val="1"/>
                  <w:u w:val="single"/>
                </w:rPr>
                <w:t xml:space="preserve">Sites functions, socio-economic organization and geo-cultural dynamics: the contribution of cross approaches between typology and technology. Neolithic case study in Southern France</w:t>
              </w:r>
            </w:hyperlink>
          </w:p>
          <w:p>
            <w:pPr/>
            <w:hyperlink r:id="rId15" w:history="1">
              <w:r>
                <w:rPr>
                  <w:color w:val="#410a8c"/>
                  <w:u w:val="single"/>
                </w:rPr>
                <w:t xml:space="preserve">Claire Manen</w:t>
              </w:r>
            </w:hyperlink>
            <w:r>
              <w:rPr/>
              <w:t xml:space="preserve">,</w:t>
            </w:r>
            <w:hyperlink r:id="rId117" w:history="1">
              <w:r>
                <w:rPr>
                  <w:color w:val="#410a8c"/>
                  <w:u w:val="single"/>
                </w:rPr>
                <w:t xml:space="preserve">Jessie Cauliez</w:t>
              </w:r>
            </w:hyperlink>
            <w:r>
              <w:rPr/>
              <w:t xml:space="preserve">,</w:t>
            </w:r>
            <w:hyperlink r:id="rId58" w:history="1">
              <w:r>
                <w:rPr>
                  <w:color w:val="#410a8c"/>
                  <w:u w:val="single"/>
                </w:rPr>
                <w:t xml:space="preserve">Fabien Convertini</w:t>
              </w:r>
            </w:hyperlink>
            <w:r>
              <w:rPr/>
              <w:t xml:space="preserve">,</w:t>
            </w:r>
            <w:hyperlink r:id="rId236" w:history="1">
              <w:r>
                <w:rPr>
                  <w:color w:val="#410a8c"/>
                  <w:u w:val="single"/>
                </w:rPr>
                <w:t xml:space="preserve">Joël Vital</w:t>
              </w:r>
            </w:hyperlink>
          </w:p>
          <w:p>
            <w:pPr/>
            <w:r>
              <w:rPr>
                <w:i w:val="1"/>
                <w:iCs w:val="1"/>
              </w:rPr>
              <w:t xml:space="preserve">XVIIIth World IUSPP Congress Union International de Sciences Préhistoriques et Protohistoriques</w:t>
            </w:r>
            <w:r>
              <w:rPr/>
              <w:t xml:space="preserve">, Jun 2018, Paris, France</w:t>
            </w:r>
          </w:p>
          <w:p>
            <w:pPr/>
            <w:r>
              <w:rPr/>
              <w:t xml:space="preserve">Communication dans un congrès</w:t>
            </w:r>
          </w:p>
          <w:p>
            <w:pPr/>
            <w:hyperlink r:id="rId235" w:history="1">
              <w:r>
                <w:rPr>
                  <w:color w:val="#410a8c"/>
                  <w:u w:val="single"/>
                </w:rPr>
                <w:t xml:space="preserve">hal-02117001v1</w:t>
              </w:r>
            </w:hyperlink>
          </w:p>
        </w:tc>
      </w:tr>
      <w:tr>
        <w:trPr/>
        <w:tc>
          <w:tcPr>
            <w:noWrap/>
          </w:tcPr>
          <w:p>
            <w:pPr>
              <w:spacing w:after="200"/>
            </w:pPr>
            <w:hyperlink r:id="rId237"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104" w:history="1">
              <w:r>
                <w:rPr>
                  <w:color w:val="#410a8c"/>
                  <w:u w:val="single"/>
                </w:rPr>
                <w:t xml:space="preserve">Marzia Gabriele</w:t>
              </w:r>
            </w:hyperlink>
            <w:r>
              <w:rPr/>
              <w:t xml:space="preserve">,</w:t>
            </w:r>
            <w:hyperlink r:id="rId238" w:history="1">
              <w:r>
                <w:rPr>
                  <w:color w:val="#410a8c"/>
                  <w:u w:val="single"/>
                </w:rPr>
                <w:t xml:space="preserve">Chrystèle Verati</w:t>
              </w:r>
            </w:hyperlink>
            <w:r>
              <w:rPr/>
              <w:t xml:space="preserve">,</w:t>
            </w:r>
            <w:hyperlink r:id="rId58" w:history="1">
              <w:r>
                <w:rPr>
                  <w:color w:val="#410a8c"/>
                  <w:u w:val="single"/>
                </w:rPr>
                <w:t xml:space="preserve">Fabien Convertini</w:t>
              </w:r>
            </w:hyperlink>
            <w:r>
              <w:rPr/>
              <w:t xml:space="preserve">,</w:t>
            </w:r>
            <w:hyperlink r:id="rId222" w:history="1">
              <w:r>
                <w:rPr>
                  <w:color w:val="#410a8c"/>
                  <w:u w:val="single"/>
                </w:rPr>
                <w:t xml:space="preserve">Gilles Durrenmath</w:t>
              </w:r>
            </w:hyperlink>
            <w:r>
              <w:rPr/>
              <w:t xml:space="preserve">,</w:t>
            </w:r>
            <w:hyperlink r:id="rId239"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237" w:history="1">
              <w:r>
                <w:rPr>
                  <w:color w:val="#410a8c"/>
                  <w:u w:val="single"/>
                </w:rPr>
                <w:t xml:space="preserve">hal-02399503v1</w:t>
              </w:r>
            </w:hyperlink>
          </w:p>
        </w:tc>
      </w:tr>
      <w:tr>
        <w:trPr/>
        <w:tc>
          <w:tcPr>
            <w:noWrap/>
          </w:tcPr>
          <w:p>
            <w:pPr>
              <w:spacing w:after="200"/>
            </w:pPr>
            <w:hyperlink r:id="rId240" w:history="1">
              <w:r>
                <w:rPr>
                  <w:color w:val="1e198e"/>
                  <w:b w:val="1"/>
                  <w:bCs w:val="1"/>
                  <w:u w:val="single"/>
                </w:rPr>
                <w:t xml:space="preserve">The Neolithisation of the Western Mediterranean: new debate about an old issue</w:t>
              </w:r>
            </w:hyperlink>
          </w:p>
          <w:p>
            <w:pP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p>
          <w:p>
            <w:pPr/>
            <w:r>
              <w:rPr>
                <w:i w:val="1"/>
                <w:iCs w:val="1"/>
              </w:rPr>
              <w:t xml:space="preserve">Session B33 of the XVII World UISPP Congress</w:t>
            </w:r>
            <w:r>
              <w:rPr/>
              <w:t xml:space="preserve">, Sep 2014, Burgos, Spain. pp.169-282</w:t>
            </w:r>
          </w:p>
          <w:p>
            <w:pPr/>
            <w:r>
              <w:rPr/>
              <w:t xml:space="preserve">Communication dans un congrès</w:t>
            </w:r>
          </w:p>
          <w:p>
            <w:pPr/>
            <w:hyperlink r:id="rId240" w:history="1">
              <w:r>
                <w:rPr>
                  <w:color w:val="#410a8c"/>
                  <w:u w:val="single"/>
                </w:rPr>
                <w:t xml:space="preserve">hal-01913041v1</w:t>
              </w:r>
            </w:hyperlink>
          </w:p>
        </w:tc>
      </w:tr>
      <w:tr>
        <w:trPr/>
        <w:tc>
          <w:tcPr>
            <w:noWrap/>
          </w:tcPr>
          <w:p>
            <w:pPr>
              <w:spacing w:after="200"/>
            </w:pPr>
            <w:hyperlink r:id="rId24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243"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41" w:history="1">
              <w:r>
                <w:rPr>
                  <w:color w:val="#410a8c"/>
                  <w:u w:val="single"/>
                </w:rPr>
                <w:t xml:space="preserve">hal-01910740v1</w:t>
              </w:r>
            </w:hyperlink>
          </w:p>
        </w:tc>
      </w:tr>
      <w:tr>
        <w:trPr/>
        <w:tc>
          <w:tcPr>
            <w:noWrap/>
          </w:tcPr>
          <w:p>
            <w:pPr>
              <w:spacing w:after="200"/>
            </w:pPr>
            <w:hyperlink r:id="rId244" w:history="1">
              <w:r>
                <w:rPr>
                  <w:color w:val="1e198e"/>
                  <w:b w:val="1"/>
                  <w:bCs w:val="1"/>
                  <w:u w:val="single"/>
                </w:rPr>
                <w:t xml:space="preserve">Manufacturing and use of the stone vessels from PPN Shillourokambos in the context of Cypriot and Near Eastern PPN stone vessel production</w:t>
              </w:r>
            </w:hyperlink>
          </w:p>
          <w:p>
            <w:pPr/>
            <w:hyperlink r:id="rId15" w:history="1">
              <w:r>
                <w:rPr>
                  <w:color w:val="#410a8c"/>
                  <w:u w:val="single"/>
                </w:rPr>
                <w:t xml:space="preserve">Claire Manen</w:t>
              </w:r>
            </w:hyperlink>
          </w:p>
          <w:p>
            <w:pPr/>
            <w:r>
              <w:rPr>
                <w:i w:val="1"/>
                <w:iCs w:val="1"/>
              </w:rPr>
              <w:t xml:space="preserve">Nouvelles données sur les débuts du Néolithique à Chypre</w:t>
            </w:r>
            <w:r>
              <w:rPr/>
              <w:t xml:space="preserve">, Mar 2015, Paris, France. pp.167-182</w:t>
            </w:r>
          </w:p>
          <w:p>
            <w:pPr/>
            <w:r>
              <w:rPr/>
              <w:t xml:space="preserve">Communication dans un congrès</w:t>
            </w:r>
          </w:p>
          <w:p>
            <w:pPr/>
            <w:hyperlink r:id="rId244" w:history="1">
              <w:r>
                <w:rPr>
                  <w:color w:val="#410a8c"/>
                  <w:u w:val="single"/>
                </w:rPr>
                <w:t xml:space="preserve">hal-01910748v1</w:t>
              </w:r>
            </w:hyperlink>
          </w:p>
        </w:tc>
      </w:tr>
      <w:tr>
        <w:trPr/>
        <w:tc>
          <w:tcPr>
            <w:noWrap/>
          </w:tcPr>
          <w:p>
            <w:pPr>
              <w:spacing w:after="200"/>
            </w:pPr>
            <w:hyperlink r:id="rId245" w:history="1">
              <w:r>
                <w:rPr>
                  <w:color w:val="1e198e"/>
                  <w:b w:val="1"/>
                  <w:bCs w:val="1"/>
                  <w:u w:val="single"/>
                </w:rPr>
                <w:t xml:space="preserve">Modelling the earliest western spread of Mediterranean Impressed Wares : new dates and chronicles in the frame of the CIMO ANR project</w:t>
              </w:r>
            </w:hyperlink>
          </w:p>
          <w:p>
            <w:pPr/>
            <w:hyperlink r:id="rId100" w:history="1">
              <w:r>
                <w:rPr>
                  <w:color w:val="#410a8c"/>
                  <w:u w:val="single"/>
                </w:rPr>
                <w:t xml:space="preserve">Didier Binder</w:t>
              </w:r>
            </w:hyperlink>
            <w:r>
              <w:rPr/>
              <w:t xml:space="preserve">,</w:t>
            </w:r>
            <w:hyperlink r:id="rId123" w:history="1">
              <w:r>
                <w:rPr>
                  <w:color w:val="#410a8c"/>
                  <w:u w:val="single"/>
                </w:rPr>
                <w:t xml:space="preserve">Lucia Angeli</w:t>
              </w:r>
            </w:hyperlink>
            <w:r>
              <w:rPr/>
              <w:t xml:space="preserve">,</w:t>
            </w:r>
            <w:hyperlink r:id="rId124"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245" w:history="1">
              <w:r>
                <w:rPr>
                  <w:color w:val="#410a8c"/>
                  <w:u w:val="single"/>
                </w:rPr>
                <w:t xml:space="preserve">hal-02046405v1</w:t>
              </w:r>
            </w:hyperlink>
          </w:p>
        </w:tc>
      </w:tr>
      <w:tr>
        <w:trPr/>
        <w:tc>
          <w:tcPr>
            <w:noWrap/>
          </w:tcPr>
          <w:p>
            <w:pPr>
              <w:spacing w:after="200"/>
            </w:pPr>
            <w:hyperlink r:id="rId246"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124"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90" w:history="1">
              <w:r>
                <w:rPr>
                  <w:color w:val="#410a8c"/>
                  <w:u w:val="single"/>
                </w:rPr>
                <w:t xml:space="preserve">Léa Drieu</w:t>
              </w:r>
            </w:hyperlink>
            <w:r>
              <w:rPr/>
              <w:t xml:space="preserve">,</w:t>
            </w:r>
            <w:hyperlink r:id="rId100" w:history="1">
              <w:r>
                <w:rPr>
                  <w:color w:val="#410a8c"/>
                  <w:u w:val="single"/>
                </w:rPr>
                <w:t xml:space="preserve">Didier Binder</w:t>
              </w:r>
            </w:hyperlink>
            <w:r>
              <w:rPr/>
              <w:t xml:space="preserve">,</w:t>
            </w:r>
            <w:hyperlink r:id="rId229"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246" w:history="1">
              <w:r>
                <w:rPr>
                  <w:color w:val="#410a8c"/>
                  <w:u w:val="single"/>
                </w:rPr>
                <w:t xml:space="preserve">halshs-02007450v1</w:t>
              </w:r>
            </w:hyperlink>
          </w:p>
        </w:tc>
      </w:tr>
      <w:tr>
        <w:trPr/>
        <w:tc>
          <w:tcPr>
            <w:noWrap/>
          </w:tcPr>
          <w:p>
            <w:pPr>
              <w:spacing w:after="200"/>
            </w:pPr>
            <w:hyperlink r:id="rId247" w:history="1">
              <w:r>
                <w:rPr>
                  <w:color w:val="1e198e"/>
                  <w:b w:val="1"/>
                  <w:bCs w:val="1"/>
                  <w:u w:val="single"/>
                </w:rPr>
                <w:t xml:space="preserve">Environmental conditions and settlement dynamics in the Horn of Africa during the Holocene. The impact of the lacustrine evolutions of lake Abbe on the origins and consolidation of the first producer societies in the Gobaad basin (Djibouti)</w:t>
              </w:r>
            </w:hyperlink>
          </w:p>
          <w:p>
            <w:pPr/>
            <w:hyperlink r:id="rId117"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XIth Biennal conference of the Society for Africanist Archaeologists (SAFA)</w:t>
            </w:r>
            <w:r>
              <w:rPr/>
              <w:t xml:space="preserve">, Jun 2016, Toulouse, France</w:t>
            </w:r>
          </w:p>
          <w:p>
            <w:pPr/>
            <w:r>
              <w:rPr/>
              <w:t xml:space="preserve">Communication dans un congrès</w:t>
            </w:r>
          </w:p>
          <w:p>
            <w:pPr/>
            <w:hyperlink r:id="rId247" w:history="1">
              <w:r>
                <w:rPr>
                  <w:color w:val="#410a8c"/>
                  <w:u w:val="single"/>
                </w:rPr>
                <w:t xml:space="preserve">hal-01967079v1</w:t>
              </w:r>
            </w:hyperlink>
          </w:p>
        </w:tc>
      </w:tr>
      <w:tr>
        <w:trPr/>
        <w:tc>
          <w:tcPr>
            <w:noWrap/>
          </w:tcPr>
          <w:p>
            <w:pPr>
              <w:spacing w:after="200"/>
            </w:pPr>
            <w:hyperlink r:id="rId252" w:history="1">
              <w:r>
                <w:rPr>
                  <w:color w:val="1e198e"/>
                  <w:b w:val="1"/>
                  <w:bCs w:val="1"/>
                  <w:u w:val="single"/>
                </w:rPr>
                <w:t xml:space="preserve">Prolongements continentaux et atlantiques de la néolithisation méditerranéenne</w:t>
              </w:r>
            </w:hyperlink>
          </w:p>
          <w:p>
            <w:pPr/>
            <w:hyperlink r:id="rId15" w:history="1">
              <w:r>
                <w:rPr>
                  <w:color w:val="#410a8c"/>
                  <w:u w:val="single"/>
                </w:rPr>
                <w:t xml:space="preserve">Claire Manen</w:t>
              </w:r>
            </w:hyperlink>
            <w:r>
              <w:rPr/>
              <w:t xml:space="preserve">,</w:t>
            </w:r>
            <w:hyperlink r:id="rId133" w:history="1">
              <w:r>
                <w:rPr>
                  <w:color w:val="#410a8c"/>
                  <w:u w:val="single"/>
                </w:rPr>
                <w:t xml:space="preserve">Jean-Michel Carozza</w:t>
              </w:r>
            </w:hyperlink>
            <w:r>
              <w:rPr/>
              <w:t xml:space="preserve">,</w:t>
            </w:r>
            <w:hyperlink r:id="rId14" w:history="1">
              <w:r>
                <w:rPr>
                  <w:color w:val="#410a8c"/>
                  <w:u w:val="single"/>
                </w:rPr>
                <w:t xml:space="preserve">Grégor Marchand</w:t>
              </w:r>
            </w:hyperlink>
            <w:r>
              <w:rPr/>
              <w:t xml:space="preserve">,</w:t>
            </w:r>
            <w:hyperlink r:id="rId28" w:history="1">
              <w:r>
                <w:rPr>
                  <w:color w:val="#410a8c"/>
                  <w:u w:val="single"/>
                </w:rPr>
                <w:t xml:space="preserve">Thomas Perrin</w:t>
              </w:r>
            </w:hyperlink>
          </w:p>
          <w:p>
            <w:pPr/>
            <w:r>
              <w:rPr>
                <w:i w:val="1"/>
                <w:iCs w:val="1"/>
              </w:rPr>
              <w:t xml:space="preserve">« Entre deux mers » &amp; Actualité de la recherche, 12e Rencontres Méridionales de Préhistoire récente</w:t>
            </w:r>
            <w:r>
              <w:rPr/>
              <w:t xml:space="preserve">, Sep 2016, Bayonne, France. pp.41-52</w:t>
            </w:r>
          </w:p>
          <w:p>
            <w:pPr/>
            <w:r>
              <w:rPr/>
              <w:t xml:space="preserve">Communication dans un congrès</w:t>
            </w:r>
          </w:p>
          <w:p>
            <w:pPr/>
            <w:hyperlink r:id="rId252" w:history="1">
              <w:r>
                <w:rPr>
                  <w:color w:val="#410a8c"/>
                  <w:u w:val="single"/>
                </w:rPr>
                <w:t xml:space="preserve">hal-01934257v1</w:t>
              </w:r>
            </w:hyperlink>
          </w:p>
        </w:tc>
      </w:tr>
      <w:tr>
        <w:trPr/>
        <w:tc>
          <w:tcPr>
            <w:noWrap/>
          </w:tcPr>
          <w:p>
            <w:pPr>
              <w:spacing w:after="200"/>
            </w:pPr>
            <w:hyperlink r:id="rId253"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15" w:history="1">
              <w:r>
                <w:rPr>
                  <w:color w:val="#410a8c"/>
                  <w:u w:val="single"/>
                </w:rPr>
                <w:t xml:space="preserve">Claire Manen</w:t>
              </w:r>
            </w:hyperlink>
            <w:r>
              <w:rPr/>
              <w:t xml:space="preserve">,</w:t>
            </w:r>
            <w:hyperlink r:id="rId117" w:history="1">
              <w:r>
                <w:rPr>
                  <w:color w:val="#410a8c"/>
                  <w:u w:val="single"/>
                </w:rPr>
                <w:t xml:space="preserve">Jessie Cauliez</w:t>
              </w:r>
            </w:hyperlink>
            <w:r>
              <w:rPr/>
              <w:t xml:space="preserve">,</w:t>
            </w:r>
            <w:hyperlink r:id="rId18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118"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53" w:history="1">
              <w:r>
                <w:rPr>
                  <w:color w:val="#410a8c"/>
                  <w:u w:val="single"/>
                </w:rPr>
                <w:t xml:space="preserve">hal-01729853v1</w:t>
              </w:r>
            </w:hyperlink>
          </w:p>
        </w:tc>
      </w:tr>
      <w:tr>
        <w:trPr/>
        <w:tc>
          <w:tcPr>
            <w:noWrap/>
          </w:tcPr>
          <w:p>
            <w:pPr>
              <w:spacing w:after="200"/>
            </w:pPr>
            <w:hyperlink r:id="rId254" w:history="1">
              <w:r>
                <w:rPr>
                  <w:color w:val="1e198e"/>
                  <w:b w:val="1"/>
                  <w:bCs w:val="1"/>
                  <w:u w:val="single"/>
                </w:rPr>
                <w:t xml:space="preserve">Explorando la variabilidad de los primeros contextos cerámicos en el arco nord−occicdental del Mediterráneo</w:t>
              </w:r>
            </w:hyperlink>
          </w:p>
          <w:p>
            <w:pPr/>
            <w:hyperlink r:id="rId255" w:history="1">
              <w:r>
                <w:rPr>
                  <w:color w:val="#410a8c"/>
                  <w:u w:val="single"/>
                </w:rPr>
                <w:t xml:space="preserve">J. Fernandez Eraso</w:t>
              </w:r>
            </w:hyperlink>
            <w:r>
              <w:rPr/>
              <w:t xml:space="preserve">,</w:t>
            </w:r>
            <w:hyperlink r:id="rId256" w:history="1">
              <w:r>
                <w:rPr>
                  <w:color w:val="#410a8c"/>
                  <w:u w:val="single"/>
                </w:rPr>
                <w:t xml:space="preserve">Joan Bernabeu Auban</w:t>
              </w:r>
            </w:hyperlink>
            <w:r>
              <w:rPr/>
              <w:t xml:space="preserve">,</w:t>
            </w:r>
            <w:hyperlink r:id="rId110" w:history="1">
              <w:r>
                <w:rPr>
                  <w:color w:val="#410a8c"/>
                  <w:u w:val="single"/>
                </w:rPr>
                <w:t xml:space="preserve">Inigo García Martínez de Lagrán</w:t>
              </w:r>
            </w:hyperlink>
            <w:r>
              <w:rPr/>
              <w:t xml:space="preserve">,</w:t>
            </w:r>
            <w:hyperlink r:id="rId15" w:history="1">
              <w:r>
                <w:rPr>
                  <w:color w:val="#410a8c"/>
                  <w:u w:val="single"/>
                </w:rPr>
                <w:t xml:space="preserve">Claire Manen</w:t>
              </w:r>
            </w:hyperlink>
            <w:r>
              <w:rPr/>
              <w:t xml:space="preserve">,</w:t>
            </w:r>
            <w:hyperlink r:id="rId257" w:history="1">
              <w:r>
                <w:rPr>
                  <w:color w:val="#410a8c"/>
                  <w:u w:val="single"/>
                </w:rPr>
                <w:t xml:space="preserve">Lluis Molina Balaguer</w:t>
              </w:r>
            </w:hyperlink>
            <w:r>
              <w:rPr/>
              <w:t xml:space="preserve">et al.</w:t>
            </w:r>
          </w:p>
          <w:p>
            <w:pPr/>
            <w:r>
              <w:rPr>
                <w:i w:val="1"/>
                <w:iCs w:val="1"/>
              </w:rPr>
              <w:t xml:space="preserve">VI Congreso del neolitico en la Peninsula Ibérica: Los cambios economicos y sus implicaciones sociales durante el neolitico de la Peninsula Iberica</w:t>
            </w:r>
            <w:r>
              <w:rPr/>
              <w:t xml:space="preserve">, Jun 2016, Granada, España</w:t>
            </w:r>
          </w:p>
          <w:p>
            <w:pPr/>
            <w:r>
              <w:rPr/>
              <w:t xml:space="preserve">Communication dans un congrès</w:t>
            </w:r>
          </w:p>
          <w:p>
            <w:pPr/>
            <w:hyperlink r:id="rId254" w:history="1">
              <w:r>
                <w:rPr>
                  <w:color w:val="#410a8c"/>
                  <w:u w:val="single"/>
                </w:rPr>
                <w:t xml:space="preserve">hal-01967915v1</w:t>
              </w:r>
            </w:hyperlink>
          </w:p>
        </w:tc>
      </w:tr>
      <w:tr>
        <w:trPr/>
        <w:tc>
          <w:tcPr>
            <w:noWrap/>
          </w:tcPr>
          <w:p>
            <w:pPr>
              <w:spacing w:after="200"/>
            </w:pPr>
            <w:hyperlink r:id="rId258" w:history="1">
              <w:r>
                <w:rPr>
                  <w:color w:val="1e198e"/>
                  <w:b w:val="1"/>
                  <w:bCs w:val="1"/>
                  <w:u w:val="single"/>
                </w:rPr>
                <w:t xml:space="preserve">Premières Sociétés de Production dans la Corne de l’Afrique. Programme, Méthodes et Résultats</w:t>
              </w:r>
            </w:hyperlink>
          </w:p>
          <w:p>
            <w:pPr/>
            <w:hyperlink r:id="rId259" w:history="1">
              <w:r>
                <w:rPr>
                  <w:color w:val="#410a8c"/>
                  <w:u w:val="single"/>
                </w:rPr>
                <w:t xml:space="preserve">J. Cauliez</w:t>
              </w:r>
            </w:hyperlink>
            <w:r>
              <w:rPr/>
              <w:t xml:space="preserve">,</w:t>
            </w:r>
            <w:hyperlink r:id="rId260" w:history="1">
              <w:r>
                <w:rPr>
                  <w:color w:val="#410a8c"/>
                  <w:u w:val="single"/>
                </w:rPr>
                <w:t xml:space="preserve">X. Gutherz</w:t>
              </w:r>
            </w:hyperlink>
            <w:r>
              <w:rPr/>
              <w:t xml:space="preserve">,</w:t>
            </w:r>
            <w:hyperlink r:id="rId261" w:history="1">
              <w:r>
                <w:rPr>
                  <w:color w:val="#410a8c"/>
                  <w:u w:val="single"/>
                </w:rPr>
                <w:t xml:space="preserve">H. Alarashi</w:t>
              </w:r>
            </w:hyperlink>
            <w:r>
              <w:rPr/>
              <w:t xml:space="preserve">,</w:t>
            </w:r>
            <w:hyperlink r:id="rId262" w:history="1">
              <w:r>
                <w:rPr>
                  <w:color w:val="#410a8c"/>
                  <w:u w:val="single"/>
                </w:rPr>
                <w:t xml:space="preserve">L Bruxelles</w:t>
              </w:r>
            </w:hyperlink>
            <w:r>
              <w:rPr/>
              <w:t xml:space="preserve">,</w:t>
            </w:r>
            <w:hyperlink r:id="rId263" w:history="1">
              <w:r>
                <w:rPr>
                  <w:color w:val="#410a8c"/>
                  <w:u w:val="single"/>
                </w:rPr>
                <w:t xml:space="preserve">L. Coudert</w:t>
              </w:r>
            </w:hyperlink>
            <w:r>
              <w:rPr/>
              <w:t xml:space="preserve">et al.</w:t>
            </w:r>
          </w:p>
          <w:p>
            <w:pPr/>
            <w:r>
              <w:rPr>
                <w:i w:val="1"/>
                <w:iCs w:val="1"/>
              </w:rPr>
              <w:t xml:space="preserve">Colloque de l’IRAH (Institut de Recherches Archéologiques et Historiques de Djibouti) &amp; CERD (Centre d'Etudes et de Recherches de Djibouti)</w:t>
            </w:r>
            <w:r>
              <w:rPr/>
              <w:t xml:space="preserve">, 2016, Djibouti (Djibouti), Djibouti</w:t>
            </w:r>
          </w:p>
          <w:p>
            <w:pPr/>
            <w:r>
              <w:rPr/>
              <w:t xml:space="preserve">Communication dans un congrès</w:t>
            </w:r>
          </w:p>
          <w:p>
            <w:pPr/>
            <w:hyperlink r:id="rId258" w:history="1">
              <w:r>
                <w:rPr>
                  <w:color w:val="#410a8c"/>
                  <w:u w:val="single"/>
                </w:rPr>
                <w:t xml:space="preserve">hal-02104217v1</w:t>
              </w:r>
            </w:hyperlink>
          </w:p>
        </w:tc>
      </w:tr>
      <w:tr>
        <w:trPr/>
        <w:tc>
          <w:tcPr>
            <w:noWrap/>
          </w:tcPr>
          <w:p>
            <w:pPr>
              <w:spacing w:after="200"/>
            </w:pPr>
            <w:hyperlink r:id="rId264" w:history="1">
              <w:r>
                <w:rPr>
                  <w:color w:val="1e198e"/>
                  <w:b w:val="1"/>
                  <w:bCs w:val="1"/>
                  <w:u w:val="single"/>
                </w:rPr>
                <w:t xml:space="preserve">Il Mediterraneo Nord occidentale nel VI millennio BC: quali interazioni nel mondo a impressa</w:t>
              </w:r>
            </w:hyperlink>
          </w:p>
          <w:p>
            <w:pPr/>
            <w:hyperlink r:id="rId123" w:history="1">
              <w:r>
                <w:rPr>
                  <w:color w:val="#410a8c"/>
                  <w:u w:val="single"/>
                </w:rPr>
                <w:t xml:space="preserve">Lucia Angeli</w:t>
              </w:r>
            </w:hyperlink>
            <w:r>
              <w:rPr/>
              <w:t xml:space="preserve">,</w:t>
            </w:r>
            <w:hyperlink r:id="rId100" w:history="1">
              <w:r>
                <w:rPr>
                  <w:color w:val="#410a8c"/>
                  <w:u w:val="single"/>
                </w:rPr>
                <w:t xml:space="preserve">Didier Binder</w:t>
              </w:r>
            </w:hyperlink>
            <w:r>
              <w:rPr/>
              <w:t xml:space="preserve">,</w:t>
            </w:r>
            <w:hyperlink r:id="rId219" w:history="1">
              <w:r>
                <w:rPr>
                  <w:color w:val="#410a8c"/>
                  <w:u w:val="single"/>
                </w:rPr>
                <w:t xml:space="preserve">Laura Cassard</w:t>
              </w:r>
            </w:hyperlink>
            <w:r>
              <w:rPr/>
              <w:t xml:space="preserve">,</w:t>
            </w:r>
            <w:hyperlink r:id="rId220" w:history="1">
              <w:r>
                <w:rPr>
                  <w:color w:val="#410a8c"/>
                  <w:u w:val="single"/>
                </w:rPr>
                <w:t xml:space="preserve">Marta Colombo</w:t>
              </w:r>
            </w:hyperlink>
            <w:r>
              <w:rPr/>
              <w:t xml:space="preserve">,</w:t>
            </w:r>
            <w:hyperlink r:id="rId124"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264" w:history="1">
              <w:r>
                <w:rPr>
                  <w:color w:val="#410a8c"/>
                  <w:u w:val="single"/>
                </w:rPr>
                <w:t xml:space="preserve">hal-01967944v1</w:t>
              </w:r>
            </w:hyperlink>
          </w:p>
        </w:tc>
      </w:tr>
      <w:tr>
        <w:trPr/>
        <w:tc>
          <w:tcPr>
            <w:noWrap/>
          </w:tcPr>
          <w:p>
            <w:pPr>
              <w:spacing w:after="200"/>
            </w:pPr>
            <w:hyperlink r:id="rId265" w:history="1">
              <w:r>
                <w:rPr>
                  <w:color w:val="1e198e"/>
                  <w:b w:val="1"/>
                  <w:bCs w:val="1"/>
                  <w:u w:val="single"/>
                </w:rPr>
                <w:t xml:space="preserve">Premières Sociétés de Productions dans la Corne de l’Afrique : programme, méthodes et résultats</w:t>
              </w:r>
            </w:hyperlink>
          </w:p>
          <w:p>
            <w:pPr/>
            <w:hyperlink r:id="rId117"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Archéologie, Histoire et Patrimoine. Etats des lieux et perspectives. 1ère table ronde, Institut d’études diplomatiques. Ministère des Affaires Etrangères</w:t>
            </w:r>
            <w:r>
              <w:rPr/>
              <w:t xml:space="preserve">, Mar 2016, Djibouti, Djibouti</w:t>
            </w:r>
          </w:p>
          <w:p>
            <w:pPr/>
            <w:r>
              <w:rPr/>
              <w:t xml:space="preserve">Communication dans un congrès</w:t>
            </w:r>
          </w:p>
          <w:p>
            <w:pPr/>
            <w:hyperlink r:id="rId265" w:history="1">
              <w:r>
                <w:rPr>
                  <w:color w:val="#410a8c"/>
                  <w:u w:val="single"/>
                </w:rPr>
                <w:t xml:space="preserve">hal-02011329v1</w:t>
              </w:r>
            </w:hyperlink>
          </w:p>
        </w:tc>
      </w:tr>
      <w:tr>
        <w:trPr/>
        <w:tc>
          <w:tcPr>
            <w:noWrap/>
          </w:tcPr>
          <w:p>
            <w:pPr>
              <w:spacing w:after="200"/>
            </w:pPr>
            <w:hyperlink r:id="rId266" w:history="1">
              <w:r>
                <w:rPr>
                  <w:color w:val="1e198e"/>
                  <w:b w:val="1"/>
                  <w:bCs w:val="1"/>
                  <w:u w:val="single"/>
                </w:rPr>
                <w:t xml:space="preserve">Las cerámicas: tipología, tipometría y decoración</w:t>
              </w:r>
            </w:hyperlink>
          </w:p>
          <w:p>
            <w:pPr/>
            <w:hyperlink r:id="rId256" w:history="1">
              <w:r>
                <w:rPr>
                  <w:color w:val="#410a8c"/>
                  <w:u w:val="single"/>
                </w:rPr>
                <w:t xml:space="preserve">Joan Bernabeu Auban</w:t>
              </w:r>
            </w:hyperlink>
            <w:r>
              <w:rPr/>
              <w:t xml:space="preserve">,</w:t>
            </w:r>
            <w:hyperlink r:id="rId267" w:history="1">
              <w:r>
                <w:rPr>
                  <w:color w:val="#410a8c"/>
                  <w:u w:val="single"/>
                </w:rPr>
                <w:t xml:space="preserve">Lluis Balaguer</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Manifestation Neolitico/s del Mediterraneo Occidental. Workshop international</w:t>
            </w:r>
            <w:r>
              <w:rPr/>
              <w:t xml:space="preserve">, Nov 2015, Vitoria, Spain</w:t>
            </w:r>
          </w:p>
          <w:p>
            <w:pPr/>
            <w:r>
              <w:rPr/>
              <w:t xml:space="preserve">Communication dans un congrès</w:t>
            </w:r>
          </w:p>
          <w:p>
            <w:pPr/>
            <w:hyperlink r:id="rId266" w:history="1">
              <w:r>
                <w:rPr>
                  <w:color w:val="#410a8c"/>
                  <w:u w:val="single"/>
                </w:rPr>
                <w:t xml:space="preserve">hal-01967907v1</w:t>
              </w:r>
            </w:hyperlink>
          </w:p>
        </w:tc>
      </w:tr>
      <w:tr>
        <w:trPr/>
        <w:tc>
          <w:tcPr>
            <w:noWrap/>
          </w:tcPr>
          <w:p>
            <w:pPr>
              <w:spacing w:after="200"/>
            </w:pPr>
            <w:hyperlink r:id="rId268" w:history="1">
              <w:r>
                <w:rPr>
                  <w:color w:val="1e198e"/>
                  <w:b w:val="1"/>
                  <w:bCs w:val="1"/>
                  <w:u w:val="single"/>
                </w:rPr>
                <w:t xml:space="preserve">Assessing the relevance of a stratigraphy by network analysis of conjoin relations between archaeological objects</w:t>
              </w:r>
            </w:hyperlink>
          </w:p>
          <w:p>
            <w:pPr/>
            <w:hyperlink r:id="rId269" w:history="1">
              <w:r>
                <w:rPr>
                  <w:color w:val="#410a8c"/>
                  <w:u w:val="single"/>
                </w:rPr>
                <w:t xml:space="preserve">Sébastien Plutniak</w:t>
              </w:r>
            </w:hyperlink>
            <w:r>
              <w:rPr/>
              <w:t xml:space="preserve">,</w:t>
            </w: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Computer Applications &amp; Quantitative Methods in Archaeology</w:t>
            </w:r>
            <w:r>
              <w:rPr/>
              <w:t xml:space="preserve">, Apr 2015, Siena, Italy</w:t>
            </w:r>
          </w:p>
          <w:p>
            <w:pPr/>
            <w:r>
              <w:rPr/>
              <w:t xml:space="preserve">Communication dans un congrès</w:t>
            </w:r>
          </w:p>
          <w:p>
            <w:pPr/>
            <w:hyperlink r:id="rId268" w:history="1">
              <w:r>
                <w:rPr>
                  <w:color w:val="#410a8c"/>
                  <w:u w:val="single"/>
                </w:rPr>
                <w:t xml:space="preserve">hal-01967106v1</w:t>
              </w:r>
            </w:hyperlink>
          </w:p>
        </w:tc>
      </w:tr>
      <w:tr>
        <w:trPr/>
        <w:tc>
          <w:tcPr>
            <w:noWrap/>
          </w:tcPr>
          <w:p>
            <w:pPr>
              <w:spacing w:after="200"/>
            </w:pPr>
            <w:hyperlink r:id="rId270"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Proceedings of the International Conference on use-wear analysis</w:t>
            </w:r>
            <w:r>
              <w:rPr/>
              <w:t xml:space="preserve">, 2012, Faro, Portugal. pp. 642-651</w:t>
            </w:r>
          </w:p>
          <w:p>
            <w:pPr/>
            <w:r>
              <w:rPr/>
              <w:t xml:space="preserve">Communication dans un congrès</w:t>
            </w:r>
          </w:p>
          <w:p>
            <w:pPr/>
            <w:hyperlink r:id="rId270" w:history="1">
              <w:r>
                <w:rPr>
                  <w:color w:val="#410a8c"/>
                  <w:u w:val="single"/>
                </w:rPr>
                <w:t xml:space="preserve">hal-01986338v1</w:t>
              </w:r>
            </w:hyperlink>
          </w:p>
        </w:tc>
      </w:tr>
      <w:tr>
        <w:trPr/>
        <w:tc>
          <w:tcPr>
            <w:noWrap/>
          </w:tcPr>
          <w:p>
            <w:pPr>
              <w:spacing w:after="200"/>
            </w:pPr>
            <w:hyperlink r:id="rId272" w:history="1">
              <w:r>
                <w:rPr>
                  <w:color w:val="1e198e"/>
                  <w:b w:val="1"/>
                  <w:bCs w:val="1"/>
                  <w:u w:val="single"/>
                </w:rPr>
                <w:t xml:space="preserve">Les productions céramiques du Néolithique ancien du Taï (Remoulins, Gard). Approche spatiale, caractérisation typo-technologique et attribution culturelle</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Chronologie de la Préhistoire récente dans le Sud de la France. Acquis 1992-2012. Actualités de la recherche, Actes des 10ème Rencontres Méridionales de Préhistoire Récente</w:t>
            </w:r>
            <w:r>
              <w:rPr/>
              <w:t xml:space="preserve">, I. Sénépart; F. Léandri; J. Cauliez; T. Perrin; E. Thirault, Oct 2012, Porticcio, France. pp.511-521</w:t>
            </w:r>
          </w:p>
          <w:p>
            <w:pPr/>
            <w:r>
              <w:rPr/>
              <w:t xml:space="preserve">Communication dans un congrès</w:t>
            </w:r>
          </w:p>
          <w:p>
            <w:pPr/>
            <w:hyperlink r:id="rId272" w:history="1">
              <w:r>
                <w:rPr>
                  <w:color w:val="#410a8c"/>
                  <w:u w:val="single"/>
                </w:rPr>
                <w:t xml:space="preserve">hal-01982069v1</w:t>
              </w:r>
            </w:hyperlink>
          </w:p>
        </w:tc>
      </w:tr>
      <w:tr>
        <w:trPr/>
        <w:tc>
          <w:tcPr>
            <w:noWrap/>
          </w:tcPr>
          <w:p>
            <w:pPr>
              <w:spacing w:after="200"/>
            </w:pPr>
            <w:hyperlink r:id="rId273"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274" w:history="1">
              <w:r>
                <w:rPr>
                  <w:color w:val="#410a8c"/>
                  <w:u w:val="single"/>
                </w:rPr>
                <w:t xml:space="preserve">Bernard Gassin</w:t>
              </w:r>
            </w:hyperlink>
            <w:r>
              <w:rPr/>
              <w:t xml:space="preserve">,</w:t>
            </w:r>
            <w:hyperlink r:id="rId275" w:history="1">
              <w:r>
                <w:rPr>
                  <w:color w:val="#410a8c"/>
                  <w:u w:val="single"/>
                </w:rPr>
                <w:t xml:space="preserve">Juan Francisco Gibaja</w:t>
              </w:r>
            </w:hyperlink>
          </w:p>
          <w:p>
            <w:pPr/>
            <w:r>
              <w:rPr>
                <w:i w:val="1"/>
                <w:iCs w:val="1"/>
              </w:rPr>
              <w:t xml:space="preserve">Use-wear 2012. Proceedings of the International Conference on use-wear analysis</w:t>
            </w:r>
            <w:r>
              <w:rPr/>
              <w:t xml:space="preserve">, Oct 2012, Faro, Portugal. pp.642-651</w:t>
            </w:r>
          </w:p>
          <w:p>
            <w:pPr/>
            <w:r>
              <w:rPr/>
              <w:t xml:space="preserve">Communication dans un congrès</w:t>
            </w:r>
          </w:p>
          <w:p>
            <w:pPr/>
            <w:hyperlink r:id="rId273" w:history="1">
              <w:r>
                <w:rPr>
                  <w:color w:val="#410a8c"/>
                  <w:u w:val="single"/>
                </w:rPr>
                <w:t xml:space="preserve">hal-01976954v1</w:t>
              </w:r>
            </w:hyperlink>
          </w:p>
        </w:tc>
      </w:tr>
      <w:tr>
        <w:trPr/>
        <w:tc>
          <w:tcPr>
            <w:noWrap/>
          </w:tcPr>
          <w:p>
            <w:pPr>
              <w:spacing w:after="200"/>
            </w:pPr>
            <w:hyperlink r:id="rId276" w:history="1">
              <w:r>
                <w:rPr>
                  <w:color w:val="1e198e"/>
                  <w:b w:val="1"/>
                  <w:bCs w:val="1"/>
                  <w:u w:val="single"/>
                </w:rPr>
                <w:t xml:space="preserve">Le Site de Campu Stefanu (Sollacaro, Corse-du-Sud) une occupation du Néolithique ancien et du Mésolithique dans le contexte corso-sarde</w:t>
              </w:r>
            </w:hyperlink>
          </w:p>
          <w:p>
            <w:pPr/>
            <w:hyperlink r:id="rId277" w:history="1">
              <w:r>
                <w:rPr>
                  <w:color w:val="#410a8c"/>
                  <w:u w:val="single"/>
                </w:rPr>
                <w:t xml:space="preserve">Joseph Cesari</w:t>
              </w:r>
            </w:hyperlink>
            <w:r>
              <w:rPr/>
              <w:t xml:space="preserve">,</w:t>
            </w:r>
            <w:hyperlink r:id="rId278" w:history="1">
              <w:r>
                <w:rPr>
                  <w:color w:val="#410a8c"/>
                  <w:u w:val="single"/>
                </w:rPr>
                <w:t xml:space="preserve">Patrice Courtaud</w:t>
              </w:r>
            </w:hyperlink>
            <w:r>
              <w:rPr/>
              <w:t xml:space="preserve">,</w:t>
            </w:r>
            <w:hyperlink r:id="rId279" w:history="1">
              <w:r>
                <w:rPr>
                  <w:color w:val="#410a8c"/>
                  <w:u w:val="single"/>
                </w:rPr>
                <w:t xml:space="preserve">Franck Leandri</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La transition néolithique en Méditerranée. Actes du colloque Transitions en Méditerranée, ou comment des chasseurs devinrent agriculteurs, Muséum de Toulouse</w:t>
            </w:r>
            <w:r>
              <w:rPr/>
              <w:t xml:space="preserve">, Apr 2011, Toulouse, France. pp.283-305</w:t>
            </w:r>
          </w:p>
          <w:p>
            <w:pPr/>
            <w:r>
              <w:rPr/>
              <w:t xml:space="preserve">Communication dans un congrès</w:t>
            </w:r>
          </w:p>
          <w:p>
            <w:pPr/>
            <w:hyperlink r:id="rId276" w:history="1">
              <w:r>
                <w:rPr>
                  <w:color w:val="#410a8c"/>
                  <w:u w:val="single"/>
                </w:rPr>
                <w:t xml:space="preserve">hal-01009472v1</w:t>
              </w:r>
            </w:hyperlink>
          </w:p>
        </w:tc>
      </w:tr>
      <w:tr>
        <w:trPr/>
        <w:tc>
          <w:tcPr>
            <w:noWrap/>
          </w:tcPr>
          <w:p>
            <w:pPr>
              <w:spacing w:after="200"/>
            </w:pPr>
            <w:hyperlink r:id="rId280" w:history="1">
              <w:r>
                <w:rPr>
                  <w:color w:val="1e198e"/>
                  <w:b w:val="1"/>
                  <w:bCs w:val="1"/>
                  <w:u w:val="single"/>
                </w:rPr>
                <w:t xml:space="preserve">Autour du Néolithique ancien : les outils du changement : critique des méthodes (session H)</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100" w:history="1">
              <w:r>
                <w:rPr>
                  <w:color w:val="#410a8c"/>
                  <w:u w:val="single"/>
                </w:rPr>
                <w:t xml:space="preserve">Didier Binder</w:t>
              </w:r>
            </w:hyperlink>
            <w:r>
              <w:rPr/>
              <w:t xml:space="preserve">et al.</w:t>
            </w:r>
          </w:p>
          <w:p>
            <w:pPr/>
            <w:r>
              <w:rPr>
                <w:i w:val="1"/>
                <w:iCs w:val="1"/>
              </w:rPr>
              <w:t xml:space="preserve">XXVIIe Congrès préhistorique de France</w:t>
            </w:r>
            <w:r>
              <w:rPr/>
              <w:t xml:space="preserve">, Jacques Jaubert; Nathalie Fourment; Pascale Depaepe, May 2010, Bordeaux, France. pp.337-522</w:t>
            </w:r>
          </w:p>
          <w:p>
            <w:pPr/>
            <w:r>
              <w:rPr/>
              <w:t xml:space="preserve">Communication dans un congrès</w:t>
            </w:r>
          </w:p>
          <w:p>
            <w:pPr/>
            <w:hyperlink r:id="rId280" w:history="1">
              <w:r>
                <w:rPr>
                  <w:color w:val="#410a8c"/>
                  <w:u w:val="single"/>
                </w:rPr>
                <w:t xml:space="preserve">hal-01538949v1</w:t>
              </w:r>
            </w:hyperlink>
          </w:p>
        </w:tc>
      </w:tr>
      <w:tr>
        <w:trPr/>
        <w:tc>
          <w:tcPr>
            <w:noWrap/>
          </w:tcPr>
          <w:p>
            <w:pPr>
              <w:spacing w:after="200"/>
            </w:pPr>
            <w:hyperlink r:id="rId282" w:history="1">
              <w:r>
                <w:rPr>
                  <w:color w:val="1e198e"/>
                  <w:b w:val="1"/>
                  <w:bCs w:val="1"/>
                  <w:u w:val="single"/>
                </w:rPr>
                <w:t xml:space="preserve">Aspects géographiques et chronoculturels du Néolithique ancien languedocien</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pp.179-189</w:t>
            </w:r>
          </w:p>
          <w:p>
            <w:pPr/>
            <w:r>
              <w:rPr/>
              <w:t xml:space="preserve">Communication dans un congrès</w:t>
            </w:r>
          </w:p>
          <w:p>
            <w:pPr/>
            <w:hyperlink r:id="rId282" w:history="1">
              <w:r>
                <w:rPr>
                  <w:color w:val="#410a8c"/>
                  <w:u w:val="single"/>
                </w:rPr>
                <w:t xml:space="preserve">hal-00721175v1</w:t>
              </w:r>
            </w:hyperlink>
          </w:p>
        </w:tc>
      </w:tr>
      <w:tr>
        <w:trPr/>
        <w:tc>
          <w:tcPr>
            <w:noWrap/>
          </w:tcPr>
          <w:p>
            <w:pPr>
              <w:spacing w:after="200"/>
            </w:pPr>
            <w:hyperlink r:id="rId283" w:history="1">
              <w:r>
                <w:rPr>
                  <w:color w:val="1e198e"/>
                  <w:b w:val="1"/>
                  <w:bCs w:val="1"/>
                  <w:u w:val="single"/>
                </w:rPr>
                <w:t xml:space="preserve">Les impressions de coquilles marines à front denté dans les décors céramiques néolithiques</w:t>
              </w:r>
            </w:hyperlink>
          </w:p>
          <w:p>
            <w:pPr/>
            <w:hyperlink r:id="rId15" w:history="1">
              <w:r>
                <w:rPr>
                  <w:color w:val="#410a8c"/>
                  <w:u w:val="single"/>
                </w:rPr>
                <w:t xml:space="preserve">Claire Manen</w:t>
              </w:r>
            </w:hyperlink>
            <w:r>
              <w:rPr/>
              <w:t xml:space="preserve">,</w:t>
            </w:r>
            <w:hyperlink r:id="rId284" w:history="1">
              <w:r>
                <w:rPr>
                  <w:color w:val="#410a8c"/>
                  <w:u w:val="single"/>
                </w:rPr>
                <w:t xml:space="preserve">Laure Salanova</w:t>
              </w:r>
            </w:hyperlink>
          </w:p>
          <w:p>
            <w:pPr/>
            <w:r>
              <w:rPr>
                <w:i w:val="1"/>
                <w:iCs w:val="1"/>
              </w:rPr>
              <w:t xml:space="preserve">Premières sociétés paysannes de Méditerranée occidentale. Structures des productions céramiques. Séance de la Société préhistorique française</w:t>
            </w:r>
            <w:r>
              <w:rPr/>
              <w:t xml:space="preserve">, May 2007, Toulouse, France. pp.57-64</w:t>
            </w:r>
          </w:p>
          <w:p>
            <w:pPr/>
            <w:r>
              <w:rPr/>
              <w:t xml:space="preserve">Communication dans un congrès</w:t>
            </w:r>
          </w:p>
          <w:p>
            <w:pPr/>
            <w:hyperlink r:id="rId283" w:history="1">
              <w:r>
                <w:rPr>
                  <w:color w:val="#410a8c"/>
                  <w:u w:val="single"/>
                </w:rPr>
                <w:t xml:space="preserve">hal-00721166v1</w:t>
              </w:r>
            </w:hyperlink>
          </w:p>
        </w:tc>
      </w:tr>
      <w:tr>
        <w:trPr/>
        <w:tc>
          <w:tcPr>
            <w:noWrap/>
          </w:tcPr>
          <w:p>
            <w:pPr>
              <w:spacing w:after="200"/>
            </w:pPr>
            <w:hyperlink r:id="rId285" w:history="1">
              <w:r>
                <w:rPr>
                  <w:color w:val="1e198e"/>
                  <w:b w:val="1"/>
                  <w:bCs w:val="1"/>
                  <w:u w:val="single"/>
                </w:rPr>
                <w:t xml:space="preserve">Les productions céramiques du Néolithique ancien entre Provence et Catalogne</w:t>
              </w:r>
            </w:hyperlink>
          </w:p>
          <w:p>
            <w:pPr/>
            <w:hyperlink r:id="rId100" w:history="1">
              <w:r>
                <w:rPr>
                  <w:color w:val="#410a8c"/>
                  <w:u w:val="single"/>
                </w:rPr>
                <w:t xml:space="preserve">Didier Binder</w:t>
              </w:r>
            </w:hyperlink>
            <w:r>
              <w:rPr/>
              <w:t xml:space="preserve">,</w:t>
            </w:r>
            <w:hyperlink r:id="rId286"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pp.115-129</w:t>
            </w:r>
          </w:p>
          <w:p>
            <w:pPr/>
            <w:r>
              <w:rPr/>
              <w:t xml:space="preserve">Communication dans un congrès</w:t>
            </w:r>
          </w:p>
          <w:p>
            <w:pPr/>
            <w:hyperlink r:id="rId285" w:history="1">
              <w:r>
                <w:rPr>
                  <w:color w:val="#410a8c"/>
                  <w:u w:val="single"/>
                </w:rPr>
                <w:t xml:space="preserve">halshs-00505456v1</w:t>
              </w:r>
            </w:hyperlink>
          </w:p>
        </w:tc>
      </w:tr>
      <w:tr>
        <w:trPr/>
        <w:tc>
          <w:tcPr>
            <w:noWrap/>
          </w:tcPr>
          <w:p>
            <w:pPr>
              <w:spacing w:after="200"/>
            </w:pPr>
            <w:hyperlink r:id="rId288"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r>
              <w:rPr/>
              <w:t xml:space="preserve">,</w:t>
            </w:r>
            <w:hyperlink r:id="rId100" w:history="1">
              <w:r>
                <w:rPr>
                  <w:color w:val="#410a8c"/>
                  <w:u w:val="single"/>
                </w:rPr>
                <w:t xml:space="preserve">Didier Binder</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pp.191-196</w:t>
            </w:r>
          </w:p>
          <w:p>
            <w:pPr/>
            <w:r>
              <w:rPr/>
              <w:t xml:space="preserve">Communication dans un congrès</w:t>
            </w:r>
          </w:p>
          <w:p>
            <w:pPr/>
            <w:hyperlink r:id="rId288" w:history="1">
              <w:r>
                <w:rPr>
                  <w:color w:val="#410a8c"/>
                  <w:u w:val="single"/>
                </w:rPr>
                <w:t xml:space="preserve">hal-00721177v1</w:t>
              </w:r>
            </w:hyperlink>
          </w:p>
        </w:tc>
      </w:tr>
      <w:tr>
        <w:trPr/>
        <w:tc>
          <w:tcPr>
            <w:noWrap/>
          </w:tcPr>
          <w:p>
            <w:pPr>
              <w:spacing w:after="200"/>
            </w:pPr>
            <w:hyperlink r:id="rId289" w:history="1">
              <w:r>
                <w:rPr>
                  <w:color w:val="1e198e"/>
                  <w:b w:val="1"/>
                  <w:bCs w:val="1"/>
                  <w:u w:val="single"/>
                </w:rPr>
                <w:t xml:space="preserve">Les productions céramiques du Néolithique ancien entre Provence et Catalogne</w:t>
              </w:r>
            </w:hyperlink>
          </w:p>
          <w:p>
            <w:pPr/>
            <w:hyperlink r:id="rId100" w:history="1">
              <w:r>
                <w:rPr>
                  <w:color w:val="#410a8c"/>
                  <w:u w:val="single"/>
                </w:rPr>
                <w:t xml:space="preserve">Didier Binder</w:t>
              </w:r>
            </w:hyperlink>
            <w:r>
              <w:rPr/>
              <w:t xml:space="preserve">,</w:t>
            </w:r>
            <w:hyperlink r:id="rId286"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pp.115-129</w:t>
            </w:r>
          </w:p>
          <w:p>
            <w:pPr/>
            <w:r>
              <w:rPr/>
              <w:t xml:space="preserve">Communication dans un congrès</w:t>
            </w:r>
          </w:p>
          <w:p>
            <w:pPr/>
            <w:hyperlink r:id="rId289" w:history="1">
              <w:r>
                <w:rPr>
                  <w:color w:val="#410a8c"/>
                  <w:u w:val="single"/>
                </w:rPr>
                <w:t xml:space="preserve">hal-00721173v1</w:t>
              </w:r>
            </w:hyperlink>
          </w:p>
        </w:tc>
      </w:tr>
      <w:tr>
        <w:trPr/>
        <w:tc>
          <w:tcPr>
            <w:noWrap/>
          </w:tcPr>
          <w:p>
            <w:pPr>
              <w:spacing w:after="200"/>
            </w:pPr>
            <w:hyperlink r:id="rId290" w:history="1">
              <w:r>
                <w:rPr>
                  <w:color w:val="1e198e"/>
                  <w:b w:val="1"/>
                  <w:bCs w:val="1"/>
                  <w:u w:val="single"/>
                </w:rPr>
                <w:t xml:space="preserve">Mésolithique final et Néolithique ancien autour du détroit : une perspective septentrionale (Atlantique / Méditerranée)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The last hunter-gatherers and the first farming communities in the South of the Iberian peninsula and North of Morocco, Workshop, Faro, novembre 2009. Faro, Universidade do Algarve</w:t>
            </w:r>
            <w:r>
              <w:rPr/>
              <w:t xml:space="preserve">, 2009, Faro, Portugal. pp.173-179</w:t>
            </w:r>
          </w:p>
          <w:p>
            <w:pPr/>
            <w:r>
              <w:rPr/>
              <w:t xml:space="preserve">Communication dans un congrès</w:t>
            </w:r>
          </w:p>
          <w:p>
            <w:pPr/>
            <w:hyperlink r:id="rId290" w:history="1">
              <w:r>
                <w:rPr>
                  <w:color w:val="#410a8c"/>
                  <w:u w:val="single"/>
                </w:rPr>
                <w:t xml:space="preserve">hal-00721180v1</w:t>
              </w:r>
            </w:hyperlink>
          </w:p>
        </w:tc>
      </w:tr>
      <w:tr>
        <w:trPr/>
        <w:tc>
          <w:tcPr>
            <w:noWrap/>
          </w:tcPr>
          <w:p>
            <w:pPr>
              <w:spacing w:after="200"/>
            </w:pPr>
            <w:hyperlink r:id="rId291" w:history="1">
              <w:r>
                <w:rPr>
                  <w:color w:val="1e198e"/>
                  <w:b w:val="1"/>
                  <w:bCs w:val="1"/>
                  <w:u w:val="single"/>
                </w:rPr>
                <w:t xml:space="preserve">Les productions céramique du Néolithique ancien : proposition d'un protocole d'analyse</w:t>
              </w:r>
            </w:hyperlink>
          </w:p>
          <w:p>
            <w:pPr/>
            <w:hyperlink r:id="rId100"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pp.29-42</w:t>
            </w:r>
          </w:p>
          <w:p>
            <w:pPr/>
            <w:r>
              <w:rPr/>
              <w:t xml:space="preserve">Communication dans un congrès</w:t>
            </w:r>
          </w:p>
          <w:p>
            <w:pPr/>
            <w:hyperlink r:id="rId291" w:history="1">
              <w:r>
                <w:rPr>
                  <w:color w:val="#410a8c"/>
                  <w:u w:val="single"/>
                </w:rPr>
                <w:t xml:space="preserve">hal-00721165v1</w:t>
              </w:r>
            </w:hyperlink>
          </w:p>
        </w:tc>
      </w:tr>
      <w:tr>
        <w:trPr/>
        <w:tc>
          <w:tcPr>
            <w:noWrap/>
          </w:tcPr>
          <w:p>
            <w:pPr>
              <w:spacing w:after="200"/>
            </w:pPr>
            <w:hyperlink r:id="rId292" w:history="1">
              <w:r>
                <w:rPr>
                  <w:color w:val="1e198e"/>
                  <w:b w:val="1"/>
                  <w:bCs w:val="1"/>
                  <w:u w:val="single"/>
                </w:rPr>
                <w:t xml:space="preserve">Les productions céramiques du Néolithique ancien : proposition d'un protocole d'analyse</w:t>
              </w:r>
            </w:hyperlink>
          </w:p>
          <w:p>
            <w:pPr/>
            <w:hyperlink r:id="rId100"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pp.29-42</w:t>
            </w:r>
          </w:p>
          <w:p>
            <w:pPr/>
            <w:r>
              <w:rPr/>
              <w:t xml:space="preserve">Communication dans un congrès</w:t>
            </w:r>
          </w:p>
          <w:p>
            <w:pPr/>
            <w:hyperlink r:id="rId292" w:history="1">
              <w:r>
                <w:rPr>
                  <w:color w:val="#410a8c"/>
                  <w:u w:val="single"/>
                </w:rPr>
                <w:t xml:space="preserve">halshs-00505455v1</w:t>
              </w:r>
            </w:hyperlink>
          </w:p>
        </w:tc>
      </w:tr>
      <w:tr>
        <w:trPr/>
        <w:tc>
          <w:tcPr>
            <w:noWrap/>
          </w:tcPr>
          <w:p>
            <w:pPr>
              <w:spacing w:after="200"/>
            </w:pPr>
            <w:hyperlink r:id="rId293" w:history="1">
              <w:r>
                <w:rPr>
                  <w:color w:val="1e198e"/>
                  <w:b w:val="1"/>
                  <w:bCs w:val="1"/>
                  <w:u w:val="single"/>
                </w:rPr>
                <w:t xml:space="preserve">L'habitat Néolithique ancien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Journées de la SPF. De la maison au village dans le Néolithique du sud de la France et du nord-ouest méditerranéen</w:t>
            </w:r>
            <w:r>
              <w:rPr/>
              <w:t xml:space="preserve">, 2003, Marseille, France. pp.31-37</w:t>
            </w:r>
          </w:p>
          <w:p>
            <w:pPr/>
            <w:r>
              <w:rPr/>
              <w:t xml:space="preserve">Communication dans un congrès</w:t>
            </w:r>
          </w:p>
          <w:p>
            <w:pPr/>
            <w:hyperlink r:id="rId293" w:history="1">
              <w:r>
                <w:rPr>
                  <w:color w:val="#410a8c"/>
                  <w:u w:val="single"/>
                </w:rPr>
                <w:t xml:space="preserve">hal-00721184v1</w:t>
              </w:r>
            </w:hyperlink>
          </w:p>
        </w:tc>
      </w:tr>
      <w:tr>
        <w:trPr/>
        <w:tc>
          <w:tcPr>
            <w:noWrap/>
          </w:tcPr>
          <w:p>
            <w:pPr>
              <w:spacing w:after="200"/>
            </w:pPr>
            <w:hyperlink r:id="rId294"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r>
              <w:rPr/>
              <w:t xml:space="preserve">,</w:t>
            </w:r>
            <w:hyperlink r:id="rId100" w:history="1">
              <w:r>
                <w:rPr>
                  <w:color w:val="#410a8c"/>
                  <w:u w:val="single"/>
                </w:rPr>
                <w:t xml:space="preserve">Didier Binder</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4" w:history="1">
              <w:r>
                <w:rPr>
                  <w:color w:val="#410a8c"/>
                  <w:u w:val="single"/>
                </w:rPr>
                <w:t xml:space="preserve">halshs-00258153v1</w:t>
              </w:r>
            </w:hyperlink>
          </w:p>
        </w:tc>
      </w:tr>
      <w:tr>
        <w:trPr/>
        <w:tc>
          <w:tcPr>
            <w:noWrap/>
          </w:tcPr>
          <w:p>
            <w:pPr>
              <w:spacing w:after="200"/>
            </w:pPr>
            <w:hyperlink r:id="rId295" w:history="1">
              <w:r>
                <w:rPr>
                  <w:color w:val="1e198e"/>
                  <w:b w:val="1"/>
                  <w:bCs w:val="1"/>
                  <w:u w:val="single"/>
                </w:rPr>
                <w:t xml:space="preserve">Les productions céramiques des groupes cardiaux et épicardiaux du Sud de la France : zoom régional</w:t>
              </w:r>
            </w:hyperlink>
          </w:p>
          <w:p>
            <w:pPr/>
            <w:hyperlink r:id="rId287" w:history="1">
              <w:r>
                <w:rPr>
                  <w:color w:val="#410a8c"/>
                  <w:u w:val="single"/>
                </w:rPr>
                <w:t xml:space="preserve">Ingrid Sénépart</w:t>
              </w:r>
            </w:hyperlink>
            <w:r>
              <w:rPr/>
              <w:t xml:space="preserve">,</w:t>
            </w:r>
            <w:hyperlink r:id="rId100" w:history="1">
              <w:r>
                <w:rPr>
                  <w:color w:val="#410a8c"/>
                  <w:u w:val="single"/>
                </w:rPr>
                <w:t xml:space="preserve">Didier Binder</w:t>
              </w:r>
            </w:hyperlink>
            <w:r>
              <w:rPr/>
              <w:t xml:space="preserve">,</w:t>
            </w:r>
            <w:hyperlink r:id="rId15" w:history="1">
              <w:r>
                <w:rPr>
                  <w:color w:val="#410a8c"/>
                  <w:u w:val="single"/>
                </w:rPr>
                <w:t xml:space="preserve">Claire Manen</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5" w:history="1">
              <w:r>
                <w:rPr>
                  <w:color w:val="#410a8c"/>
                  <w:u w:val="single"/>
                </w:rPr>
                <w:t xml:space="preserve">halshs-00277959v1</w:t>
              </w:r>
            </w:hyperlink>
          </w:p>
        </w:tc>
      </w:tr>
      <w:tr>
        <w:trPr/>
        <w:tc>
          <w:tcPr>
            <w:noWrap/>
          </w:tcPr>
          <w:p>
            <w:pPr>
              <w:spacing w:after="200"/>
            </w:pPr>
            <w:hyperlink r:id="rId296" w:history="1">
              <w:r>
                <w:rPr>
                  <w:color w:val="1e198e"/>
                  <w:b w:val="1"/>
                  <w:bCs w:val="1"/>
                  <w:u w:val="single"/>
                </w:rPr>
                <w:t xml:space="preserve">From Mesolithic to Early Neolithic in the western Mediterranean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Going over: The Mesolithic-Neolithic Transition in the North-West Europe</w:t>
            </w:r>
            <w:r>
              <w:rPr/>
              <w:t xml:space="preserve">, 2005, Cardiff, United Kingdom. pp.21-51</w:t>
            </w:r>
          </w:p>
          <w:p>
            <w:pPr/>
            <w:r>
              <w:rPr/>
              <w:t xml:space="preserve">Communication dans un congrès</w:t>
            </w:r>
          </w:p>
          <w:p>
            <w:pPr/>
            <w:hyperlink r:id="rId296" w:history="1">
              <w:r>
                <w:rPr>
                  <w:color w:val="#410a8c"/>
                  <w:u w:val="single"/>
                </w:rPr>
                <w:t xml:space="preserve">hal-00721114v1</w:t>
              </w:r>
            </w:hyperlink>
          </w:p>
        </w:tc>
      </w:tr>
      <w:tr>
        <w:trPr/>
        <w:tc>
          <w:tcPr>
            <w:noWrap/>
          </w:tcPr>
          <w:p>
            <w:pPr>
              <w:spacing w:after="200"/>
            </w:pPr>
            <w:hyperlink r:id="rId297" w:history="1">
              <w:r>
                <w:rPr>
                  <w:color w:val="1e198e"/>
                  <w:b w:val="1"/>
                  <w:bCs w:val="1"/>
                  <w:u w:val="single"/>
                </w:rPr>
                <w:t xml:space="preserve">Le Néolithique ancien de la péninsule Ibérique : vers une nouvelle évaluation du mirage africain ?</w:t>
              </w:r>
            </w:hyperlink>
          </w:p>
          <w:p>
            <w:pP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98" w:history="1">
              <w:r>
                <w:rPr>
                  <w:color w:val="#410a8c"/>
                  <w:u w:val="single"/>
                </w:rPr>
                <w:t xml:space="preserve">A. Carvalho</w:t>
              </w:r>
            </w:hyperlink>
          </w:p>
          <w:p>
            <w:pPr/>
            <w:r>
              <w:rPr>
                <w:i w:val="1"/>
                <w:iCs w:val="1"/>
              </w:rPr>
              <w:t xml:space="preserve">XXVIe Congrès Préhistoriuque de France: "Un siècle de construction du discours scientifique en préhistoire"</w:t>
            </w:r>
            <w:r>
              <w:rPr/>
              <w:t xml:space="preserve">, Sep 2004, Avignon, France. pp.133-151</w:t>
            </w:r>
          </w:p>
          <w:p>
            <w:pPr/>
            <w:r>
              <w:rPr/>
              <w:t xml:space="preserve">Communication dans un congrès</w:t>
            </w:r>
          </w:p>
          <w:p>
            <w:pPr/>
            <w:hyperlink r:id="rId297" w:history="1">
              <w:r>
                <w:rPr>
                  <w:color w:val="#410a8c"/>
                  <w:u w:val="single"/>
                </w:rPr>
                <w:t xml:space="preserve">hal-00721109v1</w:t>
              </w:r>
            </w:hyperlink>
          </w:p>
        </w:tc>
      </w:tr>
      <w:tr>
        <w:trPr/>
        <w:tc>
          <w:tcPr>
            <w:noWrap/>
          </w:tcPr>
          <w:p>
            <w:pPr>
              <w:spacing w:after="200"/>
            </w:pPr>
            <w:hyperlink r:id="rId299" w:history="1">
              <w:r>
                <w:rPr>
                  <w:color w:val="1e198e"/>
                  <w:b w:val="1"/>
                  <w:bCs w:val="1"/>
                  <w:u w:val="single"/>
                </w:rPr>
                <w:t xml:space="preserve">Protocole d'analyse des chaînes opératoires : présentation des méthodes d'observation retenues dans le cadre de l'ACR</w:t>
              </w:r>
            </w:hyperlink>
          </w:p>
          <w:p>
            <w:pPr/>
            <w:hyperlink r:id="rId100"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7" w:history="1">
              <w:r>
                <w:rPr>
                  <w:color w:val="#410a8c"/>
                  <w:u w:val="single"/>
                </w:rPr>
                <w:t xml:space="preserve">Ingrid Sénépart</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9" w:history="1">
              <w:r>
                <w:rPr>
                  <w:color w:val="#410a8c"/>
                  <w:u w:val="single"/>
                </w:rPr>
                <w:t xml:space="preserve">halshs-00258150v1</w:t>
              </w:r>
            </w:hyperlink>
          </w:p>
        </w:tc>
      </w:tr>
      <w:tr>
        <w:trPr/>
        <w:tc>
          <w:tcPr>
            <w:noWrap/>
          </w:tcPr>
          <w:p>
            <w:pPr>
              <w:spacing w:after="200"/>
            </w:pPr>
            <w:hyperlink r:id="rId300" w:history="1">
              <w:r>
                <w:rPr>
                  <w:color w:val="1e198e"/>
                  <w:b w:val="1"/>
                  <w:bCs w:val="1"/>
                  <w:u w:val="single"/>
                </w:rPr>
                <w:t xml:space="preserve">Premiers résultats du projet ACR &amp;quot; Productions céramiques des premières sociétés paysannes&amp;quot;. L'exemple des faciès impressa du Sud de la France.</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100"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Présentation du projet ACR " Organisation et fonctionnement des premières sociétés paysannes". L'exemple des faciès impressa du Sud de la France</w:t>
            </w:r>
            <w:r>
              <w:rPr/>
              <w:t xml:space="preserve">, 2004, Périgueux, France. pp.213-232</w:t>
            </w:r>
          </w:p>
          <w:p>
            <w:pPr/>
            <w:r>
              <w:rPr/>
              <w:t xml:space="preserve">Communication dans un congrès</w:t>
            </w:r>
          </w:p>
          <w:p>
            <w:pPr/>
            <w:hyperlink r:id="rId300" w:history="1">
              <w:r>
                <w:rPr>
                  <w:color w:val="#410a8c"/>
                  <w:u w:val="single"/>
                </w:rPr>
                <w:t xml:space="preserve">hal-00721061v1</w:t>
              </w:r>
            </w:hyperlink>
          </w:p>
        </w:tc>
      </w:tr>
      <w:tr>
        <w:trPr/>
        <w:tc>
          <w:tcPr>
            <w:noWrap/>
          </w:tcPr>
          <w:p>
            <w:pPr>
              <w:spacing w:after="200"/>
            </w:pPr>
            <w:hyperlink r:id="rId302" w:history="1">
              <w:r>
                <w:rPr>
                  <w:color w:val="1e198e"/>
                  <w:b w:val="1"/>
                  <w:bCs w:val="1"/>
                  <w:u w:val="single"/>
                </w:rPr>
                <w:t xml:space="preserve">Premiers résultats du projet ACR « Productions céramiques des premières sociétés paysannes »</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100"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6èmes Rencontres méridionales de Préhistoire récente</w:t>
            </w:r>
            <w:r>
              <w:rPr/>
              <w:t xml:space="preserve">, 2006, Périgueux, France. pp.233-245</w:t>
            </w:r>
          </w:p>
          <w:p>
            <w:pPr/>
            <w:r>
              <w:rPr/>
              <w:t xml:space="preserve">Communication dans un congrès</w:t>
            </w:r>
          </w:p>
          <w:p>
            <w:pPr/>
            <w:hyperlink r:id="rId302" w:history="1">
              <w:r>
                <w:rPr>
                  <w:color w:val="#410a8c"/>
                  <w:u w:val="single"/>
                </w:rPr>
                <w:t xml:space="preserve">halshs-00155216v1</w:t>
              </w:r>
            </w:hyperlink>
          </w:p>
        </w:tc>
      </w:tr>
      <w:tr>
        <w:trPr/>
        <w:tc>
          <w:tcPr>
            <w:noWrap/>
          </w:tcPr>
          <w:p>
            <w:pPr>
              <w:spacing w:after="200"/>
            </w:pPr>
            <w:hyperlink r:id="rId303" w:history="1">
              <w:r>
                <w:rPr>
                  <w:color w:val="1e198e"/>
                  <w:b w:val="1"/>
                  <w:bCs w:val="1"/>
                  <w:u w:val="single"/>
                </w:rPr>
                <w:t xml:space="preserve">Le rôle du Néolithique ancien méditerranéen dans la néolithisation de l'Europe atlantique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Le rôle du Néolithique ancien méditerranéen dans la néolithisation de l'Europe atlantique</w:t>
            </w:r>
            <w:r>
              <w:rPr/>
              <w:t xml:space="preserve">, 2004, Périgueux, France. pp.213-232</w:t>
            </w:r>
          </w:p>
          <w:p>
            <w:pPr/>
            <w:r>
              <w:rPr/>
              <w:t xml:space="preserve">Communication dans un congrès</w:t>
            </w:r>
          </w:p>
          <w:p>
            <w:pPr/>
            <w:hyperlink r:id="rId303" w:history="1">
              <w:r>
                <w:rPr>
                  <w:color w:val="#410a8c"/>
                  <w:u w:val="single"/>
                </w:rPr>
                <w:t xml:space="preserve">hal-00721067v1</w:t>
              </w:r>
            </w:hyperlink>
          </w:p>
        </w:tc>
      </w:tr>
      <w:tr>
        <w:trPr/>
        <w:tc>
          <w:tcPr>
            <w:noWrap/>
          </w:tcPr>
          <w:p>
            <w:pPr>
              <w:spacing w:after="200"/>
            </w:pPr>
            <w:hyperlink r:id="rId304" w:history="1">
              <w:r>
                <w:rPr>
                  <w:color w:val="1e198e"/>
                  <w:b w:val="1"/>
                  <w:bCs w:val="1"/>
                  <w:u w:val="single"/>
                </w:rPr>
                <w:t xml:space="preserve">Échanges et territoires culturels entre Rhône et Garonne du VIe au IVe millénaire avant notre ère</w:t>
              </w:r>
            </w:hyperlink>
          </w:p>
          <w:p>
            <w:pPr/>
            <w:hyperlink r:id="rId305" w:history="1">
              <w:r>
                <w:rPr>
                  <w:color w:val="#410a8c"/>
                  <w:u w:val="single"/>
                </w:rPr>
                <w:t xml:space="preserve">Gaëlle Jedikian-Cap</w:t>
              </w:r>
            </w:hyperlink>
            <w:r>
              <w:rPr/>
              <w:t xml:space="preserve">,</w:t>
            </w:r>
            <w:hyperlink r:id="rId15" w:history="1">
              <w:r>
                <w:rPr>
                  <w:color w:val="#410a8c"/>
                  <w:u w:val="single"/>
                </w:rPr>
                <w:t xml:space="preserve">Claire Manen</w:t>
              </w:r>
            </w:hyperlink>
            <w:r>
              <w:rPr/>
              <w:t xml:space="preserve">,</w:t>
            </w:r>
            <w:hyperlink r:id="rId306" w:history="1">
              <w:r>
                <w:rPr>
                  <w:color w:val="#410a8c"/>
                  <w:u w:val="single"/>
                </w:rPr>
                <w:t xml:space="preserve">Jean Vaquer</w:t>
              </w:r>
            </w:hyperlink>
          </w:p>
          <w:p>
            <w:pPr/>
            <w:r>
              <w:rPr>
                <w:i w:val="1"/>
                <w:iCs w:val="1"/>
              </w:rPr>
              <w:t xml:space="preserve">Échanges et territoires culturels entre Rhône et Garonne du VIe au IVe millénaire avant notre ère</w:t>
            </w:r>
            <w:r>
              <w:rPr/>
              <w:t xml:space="preserve">, 2001, Toulouse, France. pp.499-511</w:t>
            </w:r>
          </w:p>
          <w:p>
            <w:pPr/>
            <w:r>
              <w:rPr/>
              <w:t xml:space="preserve">Communication dans un congrès</w:t>
            </w:r>
          </w:p>
          <w:p>
            <w:pPr/>
            <w:hyperlink r:id="rId304" w:history="1">
              <w:r>
                <w:rPr>
                  <w:color w:val="#410a8c"/>
                  <w:u w:val="single"/>
                </w:rPr>
                <w:t xml:space="preserve">hal-00721055v1</w:t>
              </w:r>
            </w:hyperlink>
          </w:p>
        </w:tc>
      </w:tr>
      <w:tr>
        <w:trPr/>
        <w:tc>
          <w:tcPr>
            <w:noWrap/>
          </w:tcPr>
          <w:p>
            <w:pPr>
              <w:spacing w:after="200"/>
            </w:pPr>
            <w:hyperlink r:id="rId307"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08"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307" w:history="1">
              <w:r>
                <w:rPr>
                  <w:color w:val="#410a8c"/>
                  <w:u w:val="single"/>
                </w:rPr>
                <w:t xml:space="preserve">hal-00346875v1</w:t>
              </w:r>
            </w:hyperlink>
          </w:p>
        </w:tc>
      </w:tr>
      <w:tr>
        <w:trPr/>
        <w:tc>
          <w:tcPr>
            <w:noWrap/>
          </w:tcPr>
          <w:p>
            <w:pPr>
              <w:spacing w:after="200"/>
            </w:pPr>
            <w:hyperlink r:id="rId309"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309" w:history="1">
              <w:r>
                <w:rPr>
                  <w:color w:val="#410a8c"/>
                  <w:u w:val="single"/>
                </w:rPr>
                <w:t xml:space="preserve">hal-00266676v1</w:t>
              </w:r>
            </w:hyperlink>
          </w:p>
        </w:tc>
      </w:tr>
      <w:tr>
        <w:trPr/>
        <w:tc>
          <w:tcPr>
            <w:noWrap/>
          </w:tcPr>
          <w:p>
            <w:pPr>
              <w:spacing w:after="200"/>
            </w:pPr>
            <w:hyperlink r:id="rId311" w:history="1">
              <w:r>
                <w:rPr>
                  <w:color w:val="1e198e"/>
                  <w:b w:val="1"/>
                  <w:bCs w:val="1"/>
                  <w:u w:val="single"/>
                </w:rPr>
                <w:t xml:space="preserve">La vaisselle de pierre précéramique de Shillourokambos (Parekklisha). Approche technique et typologique des secteurs 1, 2 et 4.</w:t>
              </w:r>
            </w:hyperlink>
          </w:p>
          <w:p>
            <w:pPr/>
            <w:hyperlink r:id="rId15" w:history="1">
              <w:r>
                <w:rPr>
                  <w:color w:val="#410a8c"/>
                  <w:u w:val="single"/>
                </w:rPr>
                <w:t xml:space="preserve">Claire Manen</w:t>
              </w:r>
            </w:hyperlink>
          </w:p>
          <w:p>
            <w:pPr/>
            <w:r>
              <w:rPr>
                <w:i w:val="1"/>
                <w:iCs w:val="1"/>
              </w:rPr>
              <w:t xml:space="preserve">La vaisselle de pierre précéramique de Shillourokambos (Parekklisha). Approche technique et typologique.</w:t>
            </w:r>
            <w:r>
              <w:rPr/>
              <w:t xml:space="preserve">, 2001, Nicosie, Chypre. pp.187-201</w:t>
            </w:r>
          </w:p>
          <w:p>
            <w:pPr/>
            <w:r>
              <w:rPr/>
              <w:t xml:space="preserve">Communication dans un congrès</w:t>
            </w:r>
          </w:p>
          <w:p>
            <w:pPr/>
            <w:hyperlink r:id="rId311" w:history="1">
              <w:r>
                <w:rPr>
                  <w:color w:val="#410a8c"/>
                  <w:u w:val="single"/>
                </w:rPr>
                <w:t xml:space="preserve">hal-00721050v1</w:t>
              </w:r>
            </w:hyperlink>
          </w:p>
        </w:tc>
      </w:tr>
      <w:tr>
        <w:trPr/>
        <w:tc>
          <w:tcPr>
            <w:noWrap/>
          </w:tcPr>
          <w:p>
            <w:pPr>
              <w:spacing w:after="200"/>
            </w:pPr>
            <w:hyperlink r:id="rId312" w:history="1">
              <w:r>
                <w:rPr>
                  <w:color w:val="1e198e"/>
                  <w:b w:val="1"/>
                  <w:bCs w:val="1"/>
                  <w:u w:val="single"/>
                </w:rPr>
                <w:t xml:space="preserve">Émergence, développement et évolution des styles céramiques du Languedoc-Roussillon au 6ème millénaire avant notre ère</w:t>
              </w:r>
            </w:hyperlink>
          </w:p>
          <w:p>
            <w:pPr/>
            <w:hyperlink r:id="rId15" w:history="1">
              <w:r>
                <w:rPr>
                  <w:color w:val="#410a8c"/>
                  <w:u w:val="single"/>
                </w:rPr>
                <w:t xml:space="preserve">Claire Manen</w:t>
              </w:r>
            </w:hyperlink>
          </w:p>
          <w:p>
            <w:pPr/>
            <w:r>
              <w:rPr>
                <w:i w:val="1"/>
                <w:iCs w:val="1"/>
              </w:rPr>
              <w:t xml:space="preserve">IVe Rencontres Méridionales de Préhistoire Récente</w:t>
            </w:r>
            <w:r>
              <w:rPr/>
              <w:t xml:space="preserve">, 2000, Nîmes, France. pp.43-55</w:t>
            </w:r>
          </w:p>
          <w:p>
            <w:pPr/>
            <w:r>
              <w:rPr/>
              <w:t xml:space="preserve">Communication dans un congrès</w:t>
            </w:r>
          </w:p>
          <w:p>
            <w:pPr/>
            <w:hyperlink r:id="rId312" w:history="1">
              <w:r>
                <w:rPr>
                  <w:color w:val="#410a8c"/>
                  <w:u w:val="single"/>
                </w:rPr>
                <w:t xml:space="preserve">hal-00721046v1</w:t>
              </w:r>
            </w:hyperlink>
          </w:p>
        </w:tc>
      </w:tr>
      <w:tr>
        <w:trPr/>
        <w:tc>
          <w:tcPr>
            <w:noWrap/>
          </w:tcPr>
          <w:p>
            <w:pPr>
              <w:spacing w:after="200"/>
            </w:pPr>
            <w:hyperlink r:id="rId313" w:history="1">
              <w:r>
                <w:rPr>
                  <w:color w:val="1e198e"/>
                  <w:b w:val="1"/>
                  <w:bCs w:val="1"/>
                  <w:u w:val="single"/>
                </w:rPr>
                <w:t xml:space="preserve">Implantation de faciès d'origine italienne au Néolithique ancien : l'exemple des sites &amp;quot; Liguriens &amp;quot; du Languedoc</w:t>
              </w:r>
            </w:hyperlink>
          </w:p>
          <w:p>
            <w:pPr/>
            <w:hyperlink r:id="rId15" w:history="1">
              <w:r>
                <w:rPr>
                  <w:color w:val="#410a8c"/>
                  <w:u w:val="single"/>
                </w:rPr>
                <w:t xml:space="preserve">Claire Manen</w:t>
              </w:r>
            </w:hyperlink>
          </w:p>
          <w:p>
            <w:pPr/>
            <w:r>
              <w:rPr>
                <w:i w:val="1"/>
                <w:iCs w:val="1"/>
              </w:rPr>
              <w:t xml:space="preserve">IIIe Rencontres Méridionales de Préhistoire Récente (Toulouse, novembre 1998)</w:t>
            </w:r>
            <w:r>
              <w:rPr/>
              <w:t xml:space="preserve">, 1998, France. pp.35-42</w:t>
            </w:r>
          </w:p>
          <w:p>
            <w:pPr/>
            <w:r>
              <w:rPr/>
              <w:t xml:space="preserve">Communication dans un congrès</w:t>
            </w:r>
          </w:p>
          <w:p>
            <w:pPr/>
            <w:hyperlink r:id="rId313" w:history="1">
              <w:r>
                <w:rPr>
                  <w:color w:val="#410a8c"/>
                  <w:u w:val="single"/>
                </w:rPr>
                <w:t xml:space="preserve">hal-00720948v1</w:t>
              </w:r>
            </w:hyperlink>
          </w:p>
        </w:tc>
      </w:tr>
      <w:tr>
        <w:trPr/>
        <w:tc>
          <w:tcPr>
            <w:noWrap/>
          </w:tcPr>
          <w:p>
            <w:pPr>
              <w:spacing w:after="200"/>
            </w:pPr>
            <w:hyperlink r:id="rId314" w:history="1">
              <w:r>
                <w:rPr>
                  <w:color w:val="1e198e"/>
                  <w:b w:val="1"/>
                  <w:bCs w:val="1"/>
                  <w:u w:val="single"/>
                </w:rPr>
                <w:t xml:space="preserve">Contacts sud-nord au Néolithique ancien : témoignages de la grotte de Gazel en Languedoc</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22ème colloque interrégional sur le Néolithique</w:t>
            </w:r>
            <w:r>
              <w:rPr/>
              <w:t xml:space="preserve">, 1995, Strasbourg, France. pp.301-311</w:t>
            </w:r>
          </w:p>
          <w:p>
            <w:pPr/>
            <w:r>
              <w:rPr/>
              <w:t xml:space="preserve">Communication dans un congrès</w:t>
            </w:r>
          </w:p>
          <w:p>
            <w:pPr/>
            <w:hyperlink r:id="rId314" w:history="1">
              <w:r>
                <w:rPr>
                  <w:color w:val="#410a8c"/>
                  <w:u w:val="single"/>
                </w:rPr>
                <w:t xml:space="preserve">hal-00720876v1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Agnelage d’automne dans le Sud de la France: implications pour l’acquisation et la gestion des ressources au Néolithique</w:t>
              </w:r>
            </w:hyperlink>
          </w:p>
          <w:p>
            <w:pPr/>
            <w:hyperlink r:id="rId187" w:history="1">
              <w:r>
                <w:rPr>
                  <w:color w:val="#410a8c"/>
                  <w:u w:val="single"/>
                </w:rPr>
                <w:t xml:space="preserve">Eléa Gutierrez</w:t>
              </w:r>
            </w:hyperlink>
            <w:r>
              <w:rPr/>
              <w:t xml:space="preserve">,</w:t>
            </w:r>
            <w:hyperlink r:id="rId316" w:history="1">
              <w:r>
                <w:rPr>
                  <w:color w:val="#410a8c"/>
                  <w:u w:val="single"/>
                </w:rPr>
                <w:t xml:space="preserve">Pignaut Pierre</w:t>
              </w:r>
            </w:hyperlink>
            <w:r>
              <w:rPr/>
              <w:t xml:space="preserve">,</w:t>
            </w:r>
            <w:hyperlink r:id="rId317" w:history="1">
              <w:r>
                <w:rPr>
                  <w:color w:val="#410a8c"/>
                  <w:u w:val="single"/>
                </w:rPr>
                <w:t xml:space="preserve">E Bourguignon</w:t>
              </w:r>
            </w:hyperlink>
            <w:r>
              <w:rPr/>
              <w:t xml:space="preserve">,</w:t>
            </w:r>
            <w:hyperlink r:id="rId318" w:history="1">
              <w:r>
                <w:rPr>
                  <w:color w:val="#410a8c"/>
                  <w:u w:val="single"/>
                </w:rPr>
                <w:t xml:space="preserve">Lionel Gourichon</w:t>
              </w:r>
            </w:hyperlink>
            <w:r>
              <w:rPr/>
              <w:t xml:space="preserve">,</w:t>
            </w:r>
            <w:hyperlink r:id="rId38" w:history="1">
              <w:r>
                <w:rPr>
                  <w:color w:val="#410a8c"/>
                  <w:u w:val="single"/>
                </w:rPr>
                <w:t xml:space="preserve">Stéphanie Bréhard</w:t>
              </w:r>
            </w:hyperlink>
            <w:r>
              <w:rPr/>
              <w:t xml:space="preserve">et al.</w:t>
            </w:r>
          </w:p>
          <w:p>
            <w:pPr/>
            <w:r>
              <w:rPr>
                <w:i w:val="1"/>
                <w:iCs w:val="1"/>
              </w:rPr>
              <w:t xml:space="preserve">25e colloque Archéométrie du GMPCA</w:t>
            </w:r>
            <w:r>
              <w:rPr/>
              <w:t xml:space="preserve">, Apr 2025, Rouen, France</w:t>
            </w:r>
          </w:p>
          <w:p>
            <w:pPr/>
            <w:r>
              <w:rPr/>
              <w:t xml:space="preserve">Poster de conférence</w:t>
            </w:r>
          </w:p>
          <w:p>
            <w:pPr/>
            <w:hyperlink r:id="rId315" w:history="1">
              <w:r>
                <w:rPr>
                  <w:color w:val="#410a8c"/>
                  <w:u w:val="single"/>
                </w:rPr>
                <w:t xml:space="preserve">halshs-05379456v1</w:t>
              </w:r>
            </w:hyperlink>
          </w:p>
        </w:tc>
      </w:tr>
      <w:tr>
        <w:trPr/>
        <w:tc>
          <w:tcPr>
            <w:noWrap/>
          </w:tcPr>
          <w:p>
            <w:pPr>
              <w:spacing w:after="200"/>
            </w:pPr>
            <w:hyperlink r:id="rId319" w:history="1">
              <w:r>
                <w:rPr>
                  <w:color w:val="1e198e"/>
                  <w:b w:val="1"/>
                  <w:bCs w:val="1"/>
                  <w:u w:val="single"/>
                </w:rPr>
                <w:t xml:space="preserve">Investigating porous network in ceramics using X-Ray computed microtomography</w:t>
              </w:r>
            </w:hyperlink>
          </w:p>
          <w:p>
            <w:pPr/>
            <w:hyperlink r:id="rId320" w:history="1">
              <w:r>
                <w:rPr>
                  <w:color w:val="#410a8c"/>
                  <w:u w:val="single"/>
                </w:rPr>
                <w:t xml:space="preserve">Ronan Ledevin</w:t>
              </w:r>
            </w:hyperlink>
            <w:r>
              <w:rPr/>
              <w:t xml:space="preserve">,</w:t>
            </w:r>
            <w:hyperlink r:id="rId321" w:history="1">
              <w:r>
                <w:rPr>
                  <w:color w:val="#410a8c"/>
                  <w:u w:val="single"/>
                </w:rPr>
                <w:t xml:space="preserve">Nadia Cantin</w:t>
              </w:r>
            </w:hyperlink>
            <w:r>
              <w:rPr/>
              <w:t xml:space="preserve">,</w:t>
            </w:r>
            <w:hyperlink r:id="rId15" w:history="1">
              <w:r>
                <w:rPr>
                  <w:color w:val="#410a8c"/>
                  <w:u w:val="single"/>
                </w:rPr>
                <w:t xml:space="preserve">Claire Manen</w:t>
              </w:r>
            </w:hyperlink>
            <w:r>
              <w:rPr/>
              <w:t xml:space="preserve">,</w:t>
            </w:r>
            <w:hyperlink r:id="rId117" w:history="1">
              <w:r>
                <w:rPr>
                  <w:color w:val="#410a8c"/>
                  <w:u w:val="single"/>
                </w:rPr>
                <w:t xml:space="preserve">Jessie Cauliez</w:t>
              </w:r>
            </w:hyperlink>
            <w:r>
              <w:rPr/>
              <w:t xml:space="preserve">,</w:t>
            </w:r>
            <w:hyperlink r:id="rId322" w:history="1">
              <w:r>
                <w:rPr>
                  <w:color w:val="#410a8c"/>
                  <w:u w:val="single"/>
                </w:rPr>
                <w:t xml:space="preserve">Ayed Ben Amara</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19" w:history="1">
              <w:r>
                <w:rPr>
                  <w:color w:val="#410a8c"/>
                  <w:u w:val="single"/>
                </w:rPr>
                <w:t xml:space="preserve">hal-01982319v1</w:t>
              </w:r>
            </w:hyperlink>
          </w:p>
        </w:tc>
      </w:tr>
      <w:tr>
        <w:trPr/>
        <w:tc>
          <w:tcPr>
            <w:noWrap/>
          </w:tcPr>
          <w:p>
            <w:pPr>
              <w:spacing w:after="200"/>
            </w:pPr>
            <w:hyperlink r:id="rId323" w:history="1">
              <w:r>
                <w:rPr>
                  <w:color w:val="1e198e"/>
                  <w:b w:val="1"/>
                  <w:bCs w:val="1"/>
                  <w:u w:val="single"/>
                </w:rPr>
                <w:t xml:space="preserve">Constraints or cultural practices with Ethiopian potters with Oromo and Wolayta ? Discussion about the injera plate</w:t>
              </w:r>
            </w:hyperlink>
          </w:p>
          <w:p>
            <w:pPr/>
            <w:hyperlink r:id="rId321" w:history="1">
              <w:r>
                <w:rPr>
                  <w:color w:val="#410a8c"/>
                  <w:u w:val="single"/>
                </w:rPr>
                <w:t xml:space="preserve">Nadia Cantin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180" w:history="1">
              <w:r>
                <w:rPr>
                  <w:color w:val="#410a8c"/>
                  <w:u w:val="single"/>
                </w:rPr>
                <w:t xml:space="preserve">Vincent Ard</w:t>
              </w:r>
            </w:hyperlink>
            <w:r>
              <w:rPr/>
              <w:t xml:space="preserve">,</w:t>
            </w:r>
            <w:hyperlink r:id="rId118"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23" w:history="1">
              <w:r>
                <w:rPr>
                  <w:color w:val="#410a8c"/>
                  <w:u w:val="single"/>
                </w:rPr>
                <w:t xml:space="preserve">hal-01982336v1</w:t>
              </w:r>
            </w:hyperlink>
          </w:p>
        </w:tc>
      </w:tr>
      <w:tr>
        <w:trPr/>
        <w:tc>
          <w:tcPr>
            <w:noWrap/>
          </w:tcPr>
          <w:p>
            <w:pPr>
              <w:spacing w:after="200"/>
            </w:pPr>
            <w:hyperlink r:id="rId324" w:history="1">
              <w:r>
                <w:rPr>
                  <w:color w:val="1e198e"/>
                  <w:b w:val="1"/>
                  <w:bCs w:val="1"/>
                  <w:u w:val="single"/>
                </w:rPr>
                <w:t xml:space="preserve">Est-il possible d'identifier les étapes de préparation de la pâte dans les poteries ?</w:t>
              </w:r>
            </w:hyperlink>
          </w:p>
          <w:p>
            <w:pPr/>
            <w:hyperlink r:id="rId325" w:history="1">
              <w:r>
                <w:rPr>
                  <w:color w:val="#410a8c"/>
                  <w:u w:val="single"/>
                </w:rPr>
                <w:t xml:space="preserve">Victoria Borgen</w:t>
              </w:r>
            </w:hyperlink>
            <w:r>
              <w:rPr/>
              <w:t xml:space="preserve">,</w:t>
            </w:r>
            <w:hyperlink r:id="rId321" w:history="1">
              <w:r>
                <w:rPr>
                  <w:color w:val="#410a8c"/>
                  <w:u w:val="single"/>
                </w:rPr>
                <w:t xml:space="preserve">Nadia Cantin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324" w:history="1">
              <w:r>
                <w:rPr>
                  <w:color w:val="#410a8c"/>
                  <w:u w:val="single"/>
                </w:rPr>
                <w:t xml:space="preserve">hal-01982303v1</w:t>
              </w:r>
            </w:hyperlink>
          </w:p>
        </w:tc>
      </w:tr>
      <w:tr>
        <w:trPr/>
        <w:tc>
          <w:tcPr>
            <w:noWrap/>
          </w:tcPr>
          <w:p>
            <w:pPr>
              <w:spacing w:after="200"/>
            </w:pPr>
            <w:hyperlink r:id="rId327" w:history="1">
              <w:r>
                <w:rPr>
                  <w:color w:val="1e198e"/>
                  <w:b w:val="1"/>
                  <w:bCs w:val="1"/>
                  <w:u w:val="single"/>
                </w:rPr>
                <w:t xml:space="preserve">Early Neolithic farming economy in the Southern margins of the Massif Central (Southern France): a review of archaeobotanical data</w:t>
              </w:r>
            </w:hyperlink>
          </w:p>
          <w:p>
            <w:pPr/>
            <w:hyperlink r:id="rId37"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15" w:history="1">
              <w:r>
                <w:rPr>
                  <w:color w:val="#410a8c"/>
                  <w:u w:val="single"/>
                </w:rPr>
                <w:t xml:space="preserve">Claire Manen</w:t>
              </w:r>
            </w:hyperlink>
          </w:p>
          <w:p>
            <w:pPr/>
            <w:r>
              <w:rPr>
                <w:i w:val="1"/>
                <w:iCs w:val="1"/>
              </w:rPr>
              <w:t xml:space="preserve">17th IWGP−International Work Group for Palaeoethnobotany</w:t>
            </w:r>
            <w:r>
              <w:rPr/>
              <w:t xml:space="preserve">, Jul 2016, Paris, France</w:t>
            </w:r>
          </w:p>
          <w:p>
            <w:pPr/>
            <w:r>
              <w:rPr/>
              <w:t xml:space="preserve">Poster de conférence</w:t>
            </w:r>
          </w:p>
          <w:p>
            <w:pPr/>
            <w:hyperlink r:id="rId327" w:history="1">
              <w:r>
                <w:rPr>
                  <w:color w:val="#410a8c"/>
                  <w:u w:val="single"/>
                </w:rPr>
                <w:t xml:space="preserve">hal-01967903v1</w:t>
              </w:r>
            </w:hyperlink>
          </w:p>
        </w:tc>
      </w:tr>
      <w:tr>
        <w:trPr/>
        <w:tc>
          <w:tcPr>
            <w:noWrap/>
          </w:tcPr>
          <w:p>
            <w:pPr>
              <w:spacing w:after="200"/>
            </w:pPr>
            <w:hyperlink r:id="rId328" w:history="1">
              <w:r>
                <w:rPr>
                  <w:color w:val="1e198e"/>
                  <w:b w:val="1"/>
                  <w:bCs w:val="1"/>
                  <w:u w:val="single"/>
                </w:rPr>
                <w:t xml:space="preserve">Approche ethnoarchéométrique céramique : premiers résultats à partir des traditions techniques potières Woloyta et Oromo (Ethiopie)</w:t>
              </w:r>
            </w:hyperlink>
          </w:p>
          <w:p>
            <w:pPr/>
            <w:hyperlink r:id="rId321" w:history="1">
              <w:r>
                <w:rPr>
                  <w:color w:val="#410a8c"/>
                  <w:u w:val="single"/>
                </w:rPr>
                <w:t xml:space="preserve">Nadia Cantin</w:t>
              </w:r>
            </w:hyperlink>
            <w:r>
              <w:rPr/>
              <w:t xml:space="preserve">,</w:t>
            </w:r>
            <w:hyperlink r:id="rId325" w:history="1">
              <w:r>
                <w:rPr>
                  <w:color w:val="#410a8c"/>
                  <w:u w:val="single"/>
                </w:rPr>
                <w:t xml:space="preserve">Victoria Borgen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328" w:history="1">
              <w:r>
                <w:rPr>
                  <w:color w:val="#410a8c"/>
                  <w:u w:val="single"/>
                </w:rPr>
                <w:t xml:space="preserve">hal-01982284v1</w:t>
              </w:r>
            </w:hyperlink>
          </w:p>
        </w:tc>
      </w:tr>
      <w:tr>
        <w:trPr/>
        <w:tc>
          <w:tcPr>
            <w:noWrap/>
          </w:tcPr>
          <w:p>
            <w:pPr>
              <w:spacing w:after="200"/>
            </w:pPr>
            <w:hyperlink r:id="rId329" w:history="1">
              <w:r>
                <w:rPr>
                  <w:color w:val="1e198e"/>
                  <w:b w:val="1"/>
                  <w:bCs w:val="1"/>
                  <w:u w:val="single"/>
                </w:rPr>
                <w:t xml:space="preserve">Diffusion and transmission of ceramics techniques and styles in the Ethiopian rift : Ethnoarchaeological studies of Oromo and Woloyta potters communities (Arsi, Oromiya)</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p>
          <w:p>
            <w:pPr/>
            <w:r>
              <w:rPr>
                <w:i w:val="1"/>
                <w:iCs w:val="1"/>
              </w:rPr>
              <w:t xml:space="preserve">XIVe Congrès de l’association archéologieque Panafricaine de Préhistoire et Disciplines associés/XXIIe Rencontre biennale de la Société des archéologues africanistes</w:t>
            </w:r>
            <w:r>
              <w:rPr/>
              <w:t xml:space="preserve">, Jul 2014, Johannesburg, South Africa</w:t>
            </w:r>
          </w:p>
          <w:p>
            <w:pPr/>
            <w:r>
              <w:rPr/>
              <w:t xml:space="preserve">Poster de conférence</w:t>
            </w:r>
          </w:p>
          <w:p>
            <w:pPr/>
            <w:hyperlink r:id="rId329" w:history="1">
              <w:r>
                <w:rPr>
                  <w:color w:val="#410a8c"/>
                  <w:u w:val="single"/>
                </w:rPr>
                <w:t xml:space="preserve">hal-01967095v1</w:t>
              </w:r>
            </w:hyperlink>
          </w:p>
        </w:tc>
      </w:tr>
      <w:tr>
        <w:trPr/>
        <w:tc>
          <w:tcPr>
            <w:noWrap/>
          </w:tcPr>
          <w:p>
            <w:pPr>
              <w:spacing w:after="200"/>
            </w:pPr>
            <w:hyperlink r:id="rId330" w:history="1">
              <w:r>
                <w:rPr>
                  <w:color w:val="1e198e"/>
                  <w:b w:val="1"/>
                  <w:bCs w:val="1"/>
                  <w:u w:val="single"/>
                </w:rPr>
                <w:t xml:space="preserve">Ethnographie des traditions potières en zone Arsi, Région Oromiya (vallée du Rift – Ethiopie). Transmission des techniques et des styles céramiques inter-groupes et inter-individus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p>
          <w:p>
            <w:pPr/>
            <w:r>
              <w:rPr>
                <w:i w:val="1"/>
                <w:iCs w:val="1"/>
              </w:rPr>
              <w:t xml:space="preserve">3e Rencontres des Études africaines en France</w:t>
            </w:r>
            <w:r>
              <w:rPr/>
              <w:t xml:space="preserve">, Jul 2014, Bordeaux, France</w:t>
            </w:r>
          </w:p>
          <w:p>
            <w:pPr/>
            <w:r>
              <w:rPr/>
              <w:t xml:space="preserve">Poster de conférence</w:t>
            </w:r>
          </w:p>
          <w:p>
            <w:pPr/>
            <w:hyperlink r:id="rId330" w:history="1">
              <w:r>
                <w:rPr>
                  <w:color w:val="#410a8c"/>
                  <w:u w:val="single"/>
                </w:rPr>
                <w:t xml:space="preserve">hal-01967099v1</w:t>
              </w:r>
            </w:hyperlink>
          </w:p>
        </w:tc>
      </w:tr>
      <w:tr>
        <w:trPr/>
        <w:tc>
          <w:tcPr>
            <w:noWrap/>
          </w:tcPr>
          <w:p>
            <w:pPr>
              <w:spacing w:after="200"/>
            </w:pPr>
            <w:hyperlink r:id="rId331" w:history="1">
              <w:r>
                <w:rPr>
                  <w:color w:val="1e198e"/>
                  <w:b w:val="1"/>
                  <w:bCs w:val="1"/>
                  <w:u w:val="single"/>
                </w:rPr>
                <w:t xml:space="preserve">The technical style of pottery: marker of individual or collective differentiation. Results of an ethnological study on Oromo potters and Wolayta potters of the center of Ethiopia</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XVIIIth International Conference  of Ethiopian Studies. Movements in Ethiopia/Ethiopia in Movement</w:t>
            </w:r>
            <w:r>
              <w:rPr/>
              <w:t xml:space="preserve">, Nov 2012, Dire Dawa, Ethiopia</w:t>
            </w:r>
          </w:p>
          <w:p>
            <w:pPr/>
            <w:r>
              <w:rPr/>
              <w:t xml:space="preserve">Poster de conférence</w:t>
            </w:r>
          </w:p>
          <w:p>
            <w:pPr/>
            <w:hyperlink r:id="rId331" w:history="1">
              <w:r>
                <w:rPr>
                  <w:color w:val="#410a8c"/>
                  <w:u w:val="single"/>
                </w:rPr>
                <w:t xml:space="preserve">hal-01967085v1</w:t>
              </w:r>
            </w:hyperlink>
          </w:p>
        </w:tc>
      </w:tr>
      <w:tr>
        <w:trPr/>
        <w:tc>
          <w:tcPr>
            <w:noWrap/>
          </w:tcPr>
          <w:p>
            <w:pPr>
              <w:spacing w:after="200"/>
            </w:pPr>
            <w:hyperlink r:id="rId334" w:history="1">
              <w:r>
                <w:rPr>
                  <w:color w:val="1e198e"/>
                  <w:b w:val="1"/>
                  <w:bCs w:val="1"/>
                  <w:u w:val="single"/>
                </w:rPr>
                <w:t xml:space="preserve">Diffusion and transmission of ceramics techniques and styles in the Ethiopian rift : Ethnographic studies of Oromo, Woloyta and Wata potters communities (Eastern Showa and Arsi, Oromiya)</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XIth Biennal conference of the Society for Africanist Archaeologists (SAfA)</w:t>
            </w:r>
            <w:r>
              <w:rPr/>
              <w:t xml:space="preserve">, Jun 2012, Toronto, Canada</w:t>
            </w:r>
          </w:p>
          <w:p>
            <w:pPr/>
            <w:r>
              <w:rPr/>
              <w:t xml:space="preserve">Poster de conférence</w:t>
            </w:r>
          </w:p>
          <w:p>
            <w:pPr/>
            <w:hyperlink r:id="rId334" w:history="1">
              <w:r>
                <w:rPr>
                  <w:color w:val="#410a8c"/>
                  <w:u w:val="single"/>
                </w:rPr>
                <w:t xml:space="preserve">hal-01967090v1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Hiatus, lacunes et absences : identifier et interpréter les vides archéologiques</w:t>
              </w:r>
            </w:hyperlink>
          </w:p>
          <w:p>
            <w:pPr/>
            <w:hyperlink r:id="rId117"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335" w:history="1">
              <w:r>
                <w:rPr>
                  <w:color w:val="#410a8c"/>
                  <w:u w:val="single"/>
                </w:rPr>
                <w:t xml:space="preserve">hal-04933973v1</w:t>
              </w:r>
            </w:hyperlink>
          </w:p>
        </w:tc>
      </w:tr>
      <w:tr>
        <w:trPr/>
        <w:tc>
          <w:tcPr>
            <w:noWrap/>
          </w:tcPr>
          <w:p>
            <w:pPr>
              <w:spacing w:after="200"/>
            </w:pPr>
            <w:hyperlink r:id="rId336" w:history="1">
              <w:r>
                <w:rPr>
                  <w:color w:val="1e198e"/>
                  <w:b w:val="1"/>
                  <w:bCs w:val="1"/>
                  <w:u w:val="single"/>
                </w:rPr>
                <w:t xml:space="preserve">Towards a reinterpretation of decorative Impressa styles and implications for establishing cultural affiliations at the beginning of the 6th millennium in the Western Mediterranean</w:t>
              </w:r>
            </w:hyperlink>
          </w:p>
          <w:p>
            <w:pPr/>
            <w:hyperlink r:id="rId15" w:history="1">
              <w:r>
                <w:rPr>
                  <w:color w:val="#410a8c"/>
                  <w:u w:val="single"/>
                </w:rPr>
                <w:t xml:space="preserve">Claire Manen</w:t>
              </w:r>
            </w:hyperlink>
            <w:r>
              <w:rPr/>
              <w:t xml:space="preserve">,</w:t>
            </w:r>
            <w:hyperlink r:id="rId123" w:history="1">
              <w:r>
                <w:rPr>
                  <w:color w:val="#410a8c"/>
                  <w:u w:val="single"/>
                </w:rPr>
                <w:t xml:space="preserve">Lucia Angeli</w:t>
              </w:r>
            </w:hyperlink>
            <w:r>
              <w:rPr/>
              <w:t xml:space="preserve">,</w:t>
            </w:r>
            <w:hyperlink r:id="rId100" w:history="1">
              <w:r>
                <w:rPr>
                  <w:color w:val="#410a8c"/>
                  <w:u w:val="single"/>
                </w:rPr>
                <w:t xml:space="preserve">Didier Binder</w:t>
              </w:r>
            </w:hyperlink>
            <w:r>
              <w:rPr/>
              <w:t xml:space="preserve">,</w:t>
            </w:r>
            <w:hyperlink r:id="rId219" w:history="1">
              <w:r>
                <w:rPr>
                  <w:color w:val="#410a8c"/>
                  <w:u w:val="single"/>
                </w:rPr>
                <w:t xml:space="preserve">Laura Cassard</w:t>
              </w:r>
            </w:hyperlink>
            <w:r>
              <w:rPr/>
              <w:t xml:space="preserve">,</w:t>
            </w:r>
            <w:hyperlink r:id="rId220" w:history="1">
              <w:r>
                <w:rPr>
                  <w:color w:val="#410a8c"/>
                  <w:u w:val="single"/>
                </w:rPr>
                <w:t xml:space="preserve">Marta Colombo</w:t>
              </w:r>
            </w:hyperlink>
            <w:r>
              <w:rPr/>
              <w:t xml:space="preserve">et al.</w:t>
            </w:r>
          </w:p>
          <w:p>
            <w:pPr/>
            <w:r>
              <w:rPr>
                <w:i w:val="1"/>
                <w:iCs w:val="1"/>
              </w:rPr>
              <w:t xml:space="preserve">Actes de la séance de la Société préhistorique française de Nice</w:t>
            </w:r>
            <w:r>
              <w:rPr/>
              <w:t xml:space="preserve">, Séances de la Société préhistorique française (18), Société préhistorique française, pp.147-175, 2022, 2-913745-89-X</w:t>
            </w:r>
          </w:p>
          <w:p>
            <w:pPr/>
            <w:r>
              <w:rPr/>
              <w:t xml:space="preserve">Proceedings/Recueil des communications</w:t>
            </w:r>
          </w:p>
          <w:p>
            <w:pPr/>
            <w:hyperlink r:id="rId336" w:history="1">
              <w:r>
                <w:rPr>
                  <w:color w:val="#410a8c"/>
                  <w:u w:val="single"/>
                </w:rPr>
                <w:t xml:space="preserve">hal-03951633v1</w:t>
              </w:r>
            </w:hyperlink>
          </w:p>
        </w:tc>
      </w:tr>
      <w:tr>
        <w:trPr/>
        <w:tc>
          <w:tcPr>
            <w:noWrap/>
          </w:tcPr>
          <w:p>
            <w:pPr>
              <w:spacing w:after="200"/>
            </w:pPr>
            <w:hyperlink r:id="rId337" w:history="1">
              <w:r>
                <w:rPr>
                  <w:color w:val="1e198e"/>
                  <w:b w:val="1"/>
                  <w:bCs w:val="1"/>
                  <w:u w:val="single"/>
                </w:rPr>
                <w:t xml:space="preserve">Le Mas de Vignoles X (Nîmes, Gard) : un établissement de plein air du Néolithique ancien</w:t>
              </w:r>
            </w:hyperlink>
          </w:p>
          <w:p>
            <w:pPr/>
            <w:hyperlink r:id="rId28" w:history="1">
              <w:r>
                <w:rPr>
                  <w:color w:val="#410a8c"/>
                  <w:u w:val="single"/>
                </w:rPr>
                <w:t xml:space="preserve">Thomas Perrin</w:t>
              </w:r>
            </w:hyperlink>
            <w:r>
              <w:rPr/>
              <w:t xml:space="preserve">,</w:t>
            </w:r>
            <w:hyperlink r:id="rId338" w:history="1">
              <w:r>
                <w:rPr>
                  <w:color w:val="#410a8c"/>
                  <w:u w:val="single"/>
                </w:rPr>
                <w:t xml:space="preserve">Ludovic Bellot-Gurlet</w:t>
              </w:r>
            </w:hyperlink>
            <w:r>
              <w:rPr/>
              <w:t xml:space="preserve">,</w:t>
            </w:r>
            <w:hyperlink r:id="rId339" w:history="1">
              <w:r>
                <w:rPr>
                  <w:color w:val="#410a8c"/>
                  <w:u w:val="single"/>
                </w:rPr>
                <w:t xml:space="preserve">Sandrine Bonnardin</w:t>
              </w:r>
            </w:hyperlink>
            <w:r>
              <w:rPr/>
              <w:t xml:space="preserve">,</w:t>
            </w:r>
            <w:hyperlink r:id="rId37" w:history="1">
              <w:r>
                <w:rPr>
                  <w:color w:val="#410a8c"/>
                  <w:u w:val="single"/>
                </w:rPr>
                <w:t xml:space="preserve">Laurent Bouby</w:t>
              </w:r>
            </w:hyperlink>
            <w:r>
              <w:rPr/>
              <w:t xml:space="preserve">,</w:t>
            </w:r>
            <w:hyperlink r:id="rId174" w:history="1">
              <w:r>
                <w:rPr>
                  <w:color w:val="#410a8c"/>
                  <w:u w:val="single"/>
                </w:rPr>
                <w:t xml:space="preserve">Céline Bressy-Leandri</w:t>
              </w:r>
            </w:hyperlink>
            <w:r>
              <w:rPr/>
              <w:t xml:space="preserve">et al.</w:t>
            </w:r>
          </w:p>
          <w:p>
            <w:pPr/>
            <w:r>
              <w:rPr/>
              <w:t xml:space="preserve">Archives d'Écologie Préhistorique, pp.221-238, 2011</w:t>
            </w:r>
          </w:p>
          <w:p>
            <w:pPr/>
            <w:r>
              <w:rPr/>
              <w:t xml:space="preserve">Proceedings/Recueil des communications</w:t>
            </w:r>
          </w:p>
          <w:p>
            <w:pPr/>
            <w:hyperlink r:id="rId337" w:history="1">
              <w:r>
                <w:rPr>
                  <w:color w:val="#410a8c"/>
                  <w:u w:val="single"/>
                </w:rPr>
                <w:t xml:space="preserve">hal-00628439v1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Western Mediterranean Impressed Wares (6th millennium BCE): new data, approaches and challenges</w:t>
              </w:r>
            </w:hyperlink>
          </w:p>
          <w:p>
            <w:pPr/>
            <w:hyperlink r:id="rId100" w:history="1">
              <w:r>
                <w:rPr>
                  <w:color w:val="#410a8c"/>
                  <w:u w:val="single"/>
                </w:rPr>
                <w:t xml:space="preserve">Didier Binder</w:t>
              </w:r>
            </w:hyperlink>
            <w:r>
              <w:rPr/>
              <w:t xml:space="preserve">,</w:t>
            </w:r>
            <w:hyperlink r:id="rId15" w:history="1">
              <w:r>
                <w:rPr>
                  <w:color w:val="#410a8c"/>
                  <w:u w:val="single"/>
                </w:rPr>
                <w:t xml:space="preserve">Claire Manen</w:t>
              </w:r>
            </w:hyperlink>
          </w:p>
          <w:p>
            <w:pPr/>
            <w:hyperlink r:id="rId341" w:history="1">
              <w:r>
                <w:rPr>
                  <w:color w:val="#410a8c"/>
                  <w:u w:val="single"/>
                </w:rPr>
                <w:t xml:space="preserve">Société préhistorique française</w:t>
              </w:r>
            </w:hyperlink>
            <w:r>
              <w:rPr/>
              <w:t xml:space="preserve">, Séances de la Société préhistorique française (18), pp.390, 2022</w:t>
            </w:r>
          </w:p>
          <w:p>
            <w:pPr/>
            <w:r>
              <w:rPr/>
              <w:t xml:space="preserve">Ouvrages</w:t>
            </w:r>
          </w:p>
          <w:p>
            <w:pPr/>
            <w:hyperlink r:id="rId340" w:history="1">
              <w:r>
                <w:rPr>
                  <w:color w:val="#410a8c"/>
                  <w:u w:val="single"/>
                </w:rPr>
                <w:t xml:space="preserve">hal-03951527v1</w:t>
              </w:r>
            </w:hyperlink>
          </w:p>
        </w:tc>
      </w:tr>
      <w:tr>
        <w:trPr/>
        <w:tc>
          <w:tcPr>
            <w:noWrap/>
          </w:tcPr>
          <w:p>
            <w:pPr>
              <w:spacing w:after="200"/>
            </w:pPr>
            <w:hyperlink r:id="rId342" w:history="1">
              <w:r>
                <w:rPr>
                  <w:color w:val="1e198e"/>
                  <w:b w:val="1"/>
                  <w:bCs w:val="1"/>
                  <w:u w:val="single"/>
                </w:rPr>
                <w:t xml:space="preserve">Les premières sociétés agropastorales du Languedoc méditerranéen. Le Taï (Remoulins, Gard)</w:t>
              </w:r>
            </w:hyperlink>
          </w:p>
          <w:p>
            <w:pPr/>
            <w:hyperlink r:id="rId15" w:history="1">
              <w:r>
                <w:rPr>
                  <w:color w:val="#410a8c"/>
                  <w:u w:val="single"/>
                </w:rPr>
                <w:t xml:space="preserve">Claire Manen</w:t>
              </w:r>
            </w:hyperlink>
          </w:p>
          <w:p>
            <w:pPr/>
            <w:r>
              <w:rPr/>
              <w:t xml:space="preserve">Claire Manen. </w:t>
            </w:r>
            <w:hyperlink r:id="rId343" w:history="1">
              <w:r>
                <w:rPr>
                  <w:color w:val="#410a8c"/>
                  <w:u w:val="single"/>
                </w:rPr>
                <w:t xml:space="preserve">Archives d'Ecologie préhistorique</w:t>
              </w:r>
            </w:hyperlink>
            <w:r>
              <w:rPr/>
              <w:t xml:space="preserve">, pp.922, 2022, 978-2-35842-030-3</w:t>
            </w:r>
          </w:p>
          <w:p>
            <w:pPr/>
            <w:r>
              <w:rPr/>
              <w:t xml:space="preserve">Ouvrages</w:t>
            </w:r>
          </w:p>
          <w:p>
            <w:pPr/>
            <w:hyperlink r:id="rId342" w:history="1">
              <w:r>
                <w:rPr>
                  <w:color w:val="#410a8c"/>
                  <w:u w:val="single"/>
                </w:rPr>
                <w:t xml:space="preserve">hal-03951428v1</w:t>
              </w:r>
            </w:hyperlink>
          </w:p>
        </w:tc>
      </w:tr>
      <w:tr>
        <w:trPr/>
        <w:tc>
          <w:tcPr>
            <w:noWrap/>
          </w:tcPr>
          <w:p>
            <w:pPr>
              <w:spacing w:after="200"/>
            </w:pPr>
            <w:hyperlink r:id="rId344" w:history="1">
              <w:r>
                <w:rPr>
                  <w:color w:val="1e198e"/>
                  <w:b w:val="1"/>
                  <w:bCs w:val="1"/>
                  <w:u w:val="single"/>
                </w:rPr>
                <w:t xml:space="preserve">La transition néolithique en Méditerranée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t xml:space="preserve">Errance et Archives d'Ecologie Préhistorique, pp.464, 2014, 9782877725743</w:t>
            </w:r>
          </w:p>
          <w:p>
            <w:pPr/>
            <w:r>
              <w:rPr/>
              <w:t xml:space="preserve">Ouvrages</w:t>
            </w:r>
          </w:p>
          <w:p>
            <w:pPr/>
            <w:hyperlink r:id="rId344" w:history="1">
              <w:r>
                <w:rPr>
                  <w:color w:val="#410a8c"/>
                  <w:u w:val="single"/>
                </w:rPr>
                <w:t xml:space="preserve">hal-01009470v1</w:t>
              </w:r>
            </w:hyperlink>
          </w:p>
        </w:tc>
      </w:tr>
      <w:tr>
        <w:trPr/>
        <w:tc>
          <w:tcPr>
            <w:noWrap/>
          </w:tcPr>
          <w:p>
            <w:pPr>
              <w:spacing w:after="200"/>
            </w:pPr>
            <w:hyperlink r:id="rId345" w:history="1">
              <w:r>
                <w:rPr>
                  <w:color w:val="1e198e"/>
                  <w:b w:val="1"/>
                  <w:bCs w:val="1"/>
                  <w:u w:val="single"/>
                </w:rPr>
                <w:t xml:space="preserve">Le Néolithique ancien de la plaine de Nîmes (Gard)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hyperlink r:id="rId347" w:history="1">
              <w:r>
                <w:rPr>
                  <w:color w:val="#410a8c"/>
                  <w:u w:val="single"/>
                </w:rPr>
                <w:t xml:space="preserve">Archives d'Ecologie Préhistorique</w:t>
              </w:r>
            </w:hyperlink>
            <w:r>
              <w:rPr/>
              <w:t xml:space="preserve">, pp.494, 2014, 978-2-35842-013-6</w:t>
            </w:r>
          </w:p>
          <w:p>
            <w:pPr/>
            <w:r>
              <w:rPr/>
              <w:t xml:space="preserve">Ouvrages</w:t>
            </w:r>
          </w:p>
          <w:p>
            <w:pPr/>
            <w:hyperlink r:id="rId345" w:history="1">
              <w:r>
                <w:rPr>
                  <w:color w:val="#410a8c"/>
                  <w:u w:val="single"/>
                </w:rPr>
                <w:t xml:space="preserve">hal-01910487v1</w:t>
              </w:r>
            </w:hyperlink>
          </w:p>
        </w:tc>
      </w:tr>
      <w:tr>
        <w:trPr/>
        <w:tc>
          <w:tcPr>
            <w:noWrap/>
          </w:tcPr>
          <w:p>
            <w:pPr>
              <w:spacing w:after="200"/>
            </w:pPr>
            <w:hyperlink r:id="rId348" w:history="1">
              <w:r>
                <w:rPr>
                  <w:color w:val="1e198e"/>
                  <w:b w:val="1"/>
                  <w:bCs w:val="1"/>
                  <w:u w:val="single"/>
                </w:rPr>
                <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100" w:history="1">
              <w:r>
                <w:rPr>
                  <w:color w:val="#410a8c"/>
                  <w:u w:val="single"/>
                </w:rPr>
                <w:t xml:space="preserve">Didier Binder</w:t>
              </w:r>
            </w:hyperlink>
            <w:r>
              <w:rPr/>
              <w:t xml:space="preserve">et al.</w:t>
            </w:r>
          </w:p>
          <w:p>
            <w:pPr/>
            <w:r>
              <w:rPr/>
              <w:t xml:space="preserve">Société préhistorique française, pp.215, 2013, 9782913745544</w:t>
            </w:r>
          </w:p>
          <w:p>
            <w:pPr/>
            <w:r>
              <w:rPr/>
              <w:t xml:space="preserve">Ouvrages</w:t>
            </w:r>
          </w:p>
          <w:p>
            <w:pPr/>
            <w:hyperlink r:id="rId348" w:history="1">
              <w:r>
                <w:rPr>
                  <w:color w:val="#410a8c"/>
                  <w:u w:val="single"/>
                </w:rPr>
                <w:t xml:space="preserve">hal-00927414v1</w:t>
              </w:r>
            </w:hyperlink>
          </w:p>
        </w:tc>
      </w:tr>
      <w:tr>
        <w:trPr/>
        <w:tc>
          <w:tcPr>
            <w:noWrap/>
          </w:tcPr>
          <w:p>
            <w:pPr>
              <w:spacing w:after="200"/>
            </w:pPr>
            <w:hyperlink r:id="rId349" w:history="1">
              <w:r>
                <w:rPr>
                  <w:color w:val="1e198e"/>
                  <w:b w:val="1"/>
                  <w:bCs w:val="1"/>
                  <w:u w:val="single"/>
                </w:rPr>
                <w:t xml:space="preserve">Premières sociétés paysannes de Méditerranée occidentale :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100" w:history="1">
              <w:r>
                <w:rPr>
                  <w:color w:val="#410a8c"/>
                  <w:u w:val="single"/>
                </w:rPr>
                <w:t xml:space="preserve">Didier Binder</w:t>
              </w:r>
            </w:hyperlink>
            <w:r>
              <w:rPr/>
              <w:t xml:space="preserve">,</w:t>
            </w:r>
            <w:hyperlink r:id="rId287" w:history="1">
              <w:r>
                <w:rPr>
                  <w:color w:val="#410a8c"/>
                  <w:u w:val="single"/>
                </w:rPr>
                <w:t xml:space="preserve">Ingrid Sénépart</w:t>
              </w:r>
            </w:hyperlink>
          </w:p>
          <w:p>
            <w:pPr/>
            <w:r>
              <w:rPr/>
              <w:t xml:space="preserve">Société préhistorique française, pp.281, 2010</w:t>
            </w:r>
          </w:p>
          <w:p>
            <w:pPr/>
            <w:r>
              <w:rPr/>
              <w:t xml:space="preserve">Ouvrages</w:t>
            </w:r>
          </w:p>
          <w:p>
            <w:pPr/>
            <w:hyperlink r:id="rId349" w:history="1">
              <w:r>
                <w:rPr>
                  <w:color w:val="#410a8c"/>
                  <w:u w:val="single"/>
                </w:rPr>
                <w:t xml:space="preserve">halshs-00505446v1</w:t>
              </w:r>
            </w:hyperlink>
          </w:p>
        </w:tc>
      </w:tr>
      <w:tr>
        <w:trPr/>
        <w:tc>
          <w:tcPr>
            <w:noWrap/>
          </w:tcPr>
          <w:p>
            <w:pPr>
              <w:spacing w:after="200"/>
            </w:pPr>
            <w:hyperlink r:id="rId350" w:history="1">
              <w:r>
                <w:rPr>
                  <w:color w:val="1e198e"/>
                  <w:b w:val="1"/>
                  <w:bCs w:val="1"/>
                  <w:u w:val="single"/>
                </w:rPr>
                <w:t xml:space="preserve">Premières sociétés paysannes de Méditerranée occidentale.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100" w:history="1">
              <w:r>
                <w:rPr>
                  <w:color w:val="#410a8c"/>
                  <w:u w:val="single"/>
                </w:rPr>
                <w:t xml:space="preserve">Didier Binder</w:t>
              </w:r>
            </w:hyperlink>
            <w:r>
              <w:rPr/>
              <w:t xml:space="preserve">,</w:t>
            </w:r>
            <w:hyperlink r:id="rId287" w:history="1">
              <w:r>
                <w:rPr>
                  <w:color w:val="#410a8c"/>
                  <w:u w:val="single"/>
                </w:rPr>
                <w:t xml:space="preserve">Ingrid Sénépart</w:t>
              </w:r>
            </w:hyperlink>
          </w:p>
          <w:p>
            <w:pPr/>
            <w:r>
              <w:rPr/>
              <w:t xml:space="preserve">Mémoire de la Société préhistorique française, 51, pp.281, 2010</w:t>
            </w:r>
          </w:p>
          <w:p>
            <w:pPr/>
            <w:r>
              <w:rPr/>
              <w:t xml:space="preserve">Ouvrages</w:t>
            </w:r>
          </w:p>
          <w:p>
            <w:pPr/>
            <w:hyperlink r:id="rId350" w:history="1">
              <w:r>
                <w:rPr>
                  <w:color w:val="#410a8c"/>
                  <w:u w:val="single"/>
                </w:rPr>
                <w:t xml:space="preserve">hal-00721157v1</w:t>
              </w:r>
            </w:hyperlink>
          </w:p>
        </w:tc>
      </w:tr>
      <w:tr>
        <w:trPr/>
        <w:tc>
          <w:tcPr>
            <w:noWrap/>
          </w:tcPr>
          <w:p>
            <w:pPr>
              <w:spacing w:after="200"/>
            </w:pPr>
            <w:hyperlink r:id="rId351" w:history="1">
              <w:r>
                <w:rPr>
                  <w:color w:val="1e198e"/>
                  <w:b w:val="1"/>
                  <w:bCs w:val="1"/>
                  <w:u w:val="single"/>
                </w:rPr>
                <w:t xml:space="preserve">La grotte du Gardon (Ain), volume I : le site et la séquence néolithique des couches 60 à 47</w:t>
              </w:r>
            </w:hyperlink>
          </w:p>
          <w:p>
            <w:pPr/>
            <w:hyperlink r:id="rId352" w:history="1">
              <w:r>
                <w:rPr>
                  <w:color w:val="#410a8c"/>
                  <w:u w:val="single"/>
                </w:rPr>
                <w:t xml:space="preserve">Jean-Louis Voruz</w:t>
              </w:r>
            </w:hyperlink>
            <w:r>
              <w:rPr/>
              <w:t xml:space="preserve">,</w:t>
            </w:r>
            <w:hyperlink r:id="rId339" w:history="1">
              <w:r>
                <w:rPr>
                  <w:color w:val="#410a8c"/>
                  <w:u w:val="single"/>
                </w:rPr>
                <w:t xml:space="preserve">Sandrine Bonnardin</w:t>
              </w:r>
            </w:hyperlink>
            <w:r>
              <w:rPr/>
              <w:t xml:space="preserve">,</w:t>
            </w:r>
            <w:hyperlink r:id="rId353" w:history="1">
              <w:r>
                <w:rPr>
                  <w:color w:val="#410a8c"/>
                  <w:u w:val="single"/>
                </w:rPr>
                <w:t xml:space="preserve">Louis Chaix</w:t>
              </w:r>
            </w:hyperlink>
            <w:r>
              <w:rPr/>
              <w:t xml:space="preserve">,</w:t>
            </w:r>
            <w:hyperlink r:id="rId37" w:history="1">
              <w:r>
                <w:rPr>
                  <w:color w:val="#410a8c"/>
                  <w:u w:val="single"/>
                </w:rPr>
                <w:t xml:space="preserve">Laurent Bouby</w:t>
              </w:r>
            </w:hyperlink>
            <w:r>
              <w:rPr/>
              <w:t xml:space="preserve">,</w:t>
            </w:r>
            <w:hyperlink r:id="rId354" w:history="1">
              <w:r>
                <w:rPr>
                  <w:color w:val="#410a8c"/>
                  <w:u w:val="single"/>
                </w:rPr>
                <w:t xml:space="preserve">Patricia Chiquet</w:t>
              </w:r>
            </w:hyperlink>
            <w:r>
              <w:rPr/>
              <w:t xml:space="preserve">et al.</w:t>
            </w:r>
          </w:p>
          <w:p>
            <w:pPr/>
            <w:r>
              <w:rPr/>
              <w:t xml:space="preserve">Jean-Louis Voruz. </w:t>
            </w:r>
            <w:hyperlink r:id="rId355" w:history="1">
              <w:r>
                <w:rPr>
                  <w:color w:val="#410a8c"/>
                  <w:u w:val="single"/>
                </w:rPr>
                <w:t xml:space="preserve">Archives d'Écologie Préhistorique</w:t>
              </w:r>
            </w:hyperlink>
            <w:r>
              <w:rPr/>
              <w:t xml:space="preserve">, pp.564, 2009, 9782358420020</w:t>
            </w:r>
          </w:p>
          <w:p>
            <w:pPr/>
            <w:r>
              <w:rPr/>
              <w:t xml:space="preserve">Ouvrages</w:t>
            </w:r>
          </w:p>
          <w:p>
            <w:pPr/>
            <w:hyperlink r:id="rId351" w:history="1">
              <w:r>
                <w:rPr>
                  <w:color w:val="#410a8c"/>
                  <w:u w:val="single"/>
                </w:rPr>
                <w:t xml:space="preserve">hal-00462066v1</w:t>
              </w:r>
            </w:hyperlink>
          </w:p>
        </w:tc>
      </w:tr>
      <w:tr>
        <w:trPr/>
        <w:tc>
          <w:tcPr>
            <w:noWrap/>
          </w:tcPr>
          <w:p>
            <w:pPr>
              <w:spacing w:after="200"/>
            </w:pPr>
            <w:hyperlink r:id="rId356" w:history="1">
              <w:r>
                <w:rPr>
                  <w:color w:val="1e198e"/>
                  <w:b w:val="1"/>
                  <w:bCs w:val="1"/>
                  <w:u w:val="single"/>
                </w:rPr>
                <w:t xml:space="preserve">Pont de Roque-Haute (Portiragnes, Hérault). Nouveaux regards sur la néolithisation de la France méditerranéenne</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p>
          <w:p>
            <w:pPr/>
            <w:r>
              <w:rPr/>
              <w:t xml:space="preserve">Toulouse / Archives d'Écologie préhistorique, pp.336, 2007</w:t>
            </w:r>
          </w:p>
          <w:p>
            <w:pPr/>
            <w:r>
              <w:rPr/>
              <w:t xml:space="preserve">Ouvrages</w:t>
            </w:r>
          </w:p>
          <w:p>
            <w:pPr/>
            <w:hyperlink r:id="rId356" w:history="1">
              <w:r>
                <w:rPr>
                  <w:color w:val="#410a8c"/>
                  <w:u w:val="single"/>
                </w:rPr>
                <w:t xml:space="preserve">hal-00721153v1</w:t>
              </w:r>
            </w:hyperlink>
          </w:p>
        </w:tc>
      </w:tr>
      <w:tr>
        <w:trPr/>
        <w:tc>
          <w:tcPr>
            <w:noWrap/>
          </w:tcPr>
          <w:p>
            <w:pPr>
              <w:spacing w:after="200"/>
            </w:pPr>
            <w:hyperlink r:id="rId357" w:history="1">
              <w:r>
                <w:rPr>
                  <w:color w:val="1e198e"/>
                  <w:b w:val="1"/>
                  <w:bCs w:val="1"/>
                  <w:u w:val="single"/>
                </w:rPr>
                <w:t xml:space="preserve">L'axe rhodano - jurassien dans le problème des relations sud - nord au Néolithique ancien : analyse des céramiques décorées</w:t>
              </w:r>
            </w:hyperlink>
          </w:p>
          <w:p>
            <w:pPr/>
            <w:hyperlink r:id="rId15" w:history="1">
              <w:r>
                <w:rPr>
                  <w:color w:val="#410a8c"/>
                  <w:u w:val="single"/>
                </w:rPr>
                <w:t xml:space="preserve">Claire Manen</w:t>
              </w:r>
            </w:hyperlink>
          </w:p>
          <w:p>
            <w:pPr/>
            <w:r>
              <w:rPr/>
              <w:t xml:space="preserve">Oxford : British Archaeological Reports, pp.233, 1997, BAR, int. ser. 665</w:t>
            </w:r>
          </w:p>
          <w:p>
            <w:pPr/>
            <w:r>
              <w:rPr/>
              <w:t xml:space="preserve">Ouvrages</w:t>
            </w:r>
          </w:p>
          <w:p>
            <w:pPr/>
            <w:hyperlink r:id="rId357" w:history="1">
              <w:r>
                <w:rPr>
                  <w:color w:val="#410a8c"/>
                  <w:u w:val="single"/>
                </w:rPr>
                <w:t xml:space="preserve">hal-00721152v1</w:t>
              </w:r>
            </w:hyperlink>
          </w:p>
        </w:tc>
      </w:tr>
    </w:tbl>
    <w:p>
      <w:pPr>
        <w:spacing w:before="200"/>
      </w:pPr>
    </w:p>
    <w:p>
      <w:pPr>
        <w:pStyle w:val="Heading2"/>
      </w:pPr>
      <w:r>
        <w:rPr>
          <w:color w:val="1e198e"/>
          <w:b w:val="1"/>
          <w:bCs w:val="1"/>
        </w:rPr>
        <w:t xml:space="preserve">Chapitre d'ouvrage (66)</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Les productions céramiques du Néolithique ancien</w:t>
              </w:r>
            </w:hyperlink>
          </w:p>
          <w:p>
            <w:pPr/>
            <w:hyperlink r:id="rId15" w:history="1">
              <w:r>
                <w:rPr>
                  <w:color w:val="#410a8c"/>
                  <w:u w:val="single"/>
                </w:rPr>
                <w:t xml:space="preserve">Claire Manen</w:t>
              </w:r>
            </w:hyperlink>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pp.423-458, 2025</w:t>
            </w:r>
          </w:p>
          <w:p>
            <w:pPr/>
            <w:r>
              <w:rPr/>
              <w:t xml:space="preserve">Chapitre d'ouvrage</w:t>
            </w:r>
          </w:p>
          <w:p>
            <w:pPr/>
            <w:hyperlink r:id="rId358" w:history="1">
              <w:r>
                <w:rPr>
                  <w:color w:val="#410a8c"/>
                  <w:u w:val="single"/>
                </w:rPr>
                <w:t xml:space="preserve">hal-05535974v1</w:t>
              </w:r>
            </w:hyperlink>
          </w:p>
        </w:tc>
      </w:tr>
      <w:tr>
        <w:trPr/>
        <w:tc>
          <w:tcPr>
            <w:noWrap/>
          </w:tcPr>
          <w:p>
            <w:pPr>
              <w:spacing w:after="200"/>
            </w:pPr>
            <w:hyperlink r:id="rId359" w:history="1">
              <w:r>
                <w:rPr>
                  <w:color w:val="1e198e"/>
                  <w:b w:val="1"/>
                  <w:bCs w:val="1"/>
                  <w:u w:val="single"/>
                </w:rPr>
                <w:t xml:space="preserve">La bergerie de la Grande Rivoire : un nouvel éclairage sur les origines du pastoralisme nord-alpin</w:t>
              </w:r>
            </w:hyperlink>
          </w:p>
          <w:p>
            <w:pPr/>
            <w:hyperlink r:id="rId360" w:history="1">
              <w:r>
                <w:rPr>
                  <w:color w:val="#410a8c"/>
                  <w:u w:val="single"/>
                </w:rPr>
                <w:t xml:space="preserve">Pierre-Yves Nicod</w:t>
              </w:r>
            </w:hyperlink>
            <w:r>
              <w:rPr/>
              <w:t xml:space="preserve">,</w:t>
            </w:r>
            <w:hyperlink r:id="rId361" w:history="1">
              <w:r>
                <w:rPr>
                  <w:color w:val="#410a8c"/>
                  <w:u w:val="single"/>
                </w:rPr>
                <w:t xml:space="preserve">Alexandre Angelin</w:t>
              </w:r>
            </w:hyperlink>
            <w:r>
              <w:rPr/>
              <w:t xml:space="preserve">,</w:t>
            </w:r>
            <w:hyperlink r:id="rId362" w:history="1">
              <w:r>
                <w:rPr>
                  <w:color w:val="#410a8c"/>
                  <w:u w:val="single"/>
                </w:rPr>
                <w:t xml:space="preserve">Jacqueline Argant</w:t>
              </w:r>
            </w:hyperlink>
            <w:r>
              <w:rPr/>
              <w:t xml:space="preserve">,</w:t>
            </w:r>
            <w:hyperlink r:id="rId20" w:history="1">
              <w:r>
                <w:rPr>
                  <w:color w:val="#410a8c"/>
                  <w:u w:val="single"/>
                </w:rPr>
                <w:t xml:space="preserve">Marie Balasse</w:t>
              </w:r>
            </w:hyperlink>
            <w:r>
              <w:rPr/>
              <w:t xml:space="preserve">,</w:t>
            </w:r>
            <w:hyperlink r:id="rId363"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359" w:history="1">
              <w:r>
                <w:rPr>
                  <w:color w:val="#410a8c"/>
                  <w:u w:val="single"/>
                </w:rPr>
                <w:t xml:space="preserve">hal-05536020v1</w:t>
              </w:r>
            </w:hyperlink>
          </w:p>
        </w:tc>
      </w:tr>
      <w:tr>
        <w:trPr/>
        <w:tc>
          <w:tcPr>
            <w:noWrap/>
          </w:tcPr>
          <w:p>
            <w:pPr>
              <w:spacing w:after="200"/>
            </w:pPr>
            <w:hyperlink r:id="rId364" w:history="1">
              <w:r>
                <w:rPr>
                  <w:color w:val="1e198e"/>
                  <w:b w:val="1"/>
                  <w:bCs w:val="1"/>
                  <w:u w:val="single"/>
                </w:rPr>
                <w:t xml:space="preserve">Des bovins et des silos dans la basse plaine du Roussillon au Néolithique ancien. Les données du Mas Domenech 464 à Trouillas (Pyrénées-Orientales)</w:t>
              </w:r>
            </w:hyperlink>
          </w:p>
          <w:p>
            <w:pPr/>
            <w:hyperlink r:id="rId15" w:history="1">
              <w:r>
                <w:rPr>
                  <w:color w:val="#410a8c"/>
                  <w:u w:val="single"/>
                </w:rPr>
                <w:t xml:space="preserve">Claire Manen</w:t>
              </w:r>
            </w:hyperlink>
            <w:r>
              <w:rPr/>
              <w:t xml:space="preserve">,</w:t>
            </w:r>
            <w:hyperlink r:id="rId10" w:history="1">
              <w:r>
                <w:rPr>
                  <w:color w:val="#410a8c"/>
                  <w:u w:val="single"/>
                </w:rPr>
                <w:t xml:space="preserve">Vianney Forest</w:t>
              </w:r>
            </w:hyperlink>
            <w:r>
              <w:rPr/>
              <w:t xml:space="preserve">,</w:t>
            </w:r>
            <w:hyperlink r:id="rId28" w:history="1">
              <w:r>
                <w:rPr>
                  <w:color w:val="#410a8c"/>
                  <w:u w:val="single"/>
                </w:rPr>
                <w:t xml:space="preserve">Thomas Perrin</w:t>
              </w:r>
            </w:hyperlink>
            <w:r>
              <w:rPr/>
              <w:t xml:space="preserve">,</w:t>
            </w:r>
            <w:hyperlink r:id="rId58" w:history="1">
              <w:r>
                <w:rPr>
                  <w:color w:val="#410a8c"/>
                  <w:u w:val="single"/>
                </w:rPr>
                <w:t xml:space="preserve">Fabien Convertini</w:t>
              </w:r>
            </w:hyperlink>
            <w:r>
              <w:rPr/>
              <w:t xml:space="preserve">,</w:t>
            </w:r>
            <w:hyperlink r:id="rId99" w:history="1">
              <w:r>
                <w:rPr>
                  <w:color w:val="#410a8c"/>
                  <w:u w:val="single"/>
                </w:rPr>
                <w:t xml:space="preserve">André Raux</w:t>
              </w:r>
            </w:hyperlink>
            <w:r>
              <w:rPr/>
              <w:t xml:space="preserve">et al.</w:t>
            </w:r>
          </w:p>
          <w:p>
            <w:pPr/>
            <w:r>
              <w:rPr/>
              <w:t xml:space="preserve">Muriel Gandelin. </w:t>
            </w:r>
            <w:r>
              <w:rPr>
                <w:i w:val="1"/>
                <w:iCs w:val="1"/>
              </w:rPr>
              <w:t xml:space="preserve">Pêle-Mêle. Textes offerts à Jean Vaquer</w:t>
            </w:r>
            <w:r>
              <w:rPr/>
              <w:t xml:space="preserve">, Archives d’Écologie Préhistorique, pp.307-326, 2024, 978-2-35842-035-8</w:t>
            </w:r>
          </w:p>
          <w:p>
            <w:pPr/>
            <w:r>
              <w:rPr/>
              <w:t xml:space="preserve">Chapitre d'ouvrage</w:t>
            </w:r>
          </w:p>
          <w:p>
            <w:pPr/>
            <w:hyperlink r:id="rId364" w:history="1">
              <w:r>
                <w:rPr>
                  <w:color w:val="#410a8c"/>
                  <w:u w:val="single"/>
                </w:rPr>
                <w:t xml:space="preserve">hal-04857757v1</w:t>
              </w:r>
            </w:hyperlink>
          </w:p>
        </w:tc>
      </w:tr>
      <w:tr>
        <w:trPr/>
        <w:tc>
          <w:tcPr>
            <w:noWrap/>
          </w:tcPr>
          <w:p>
            <w:pPr>
              <w:spacing w:after="200"/>
            </w:pPr>
            <w:hyperlink r:id="rId365" w:history="1">
              <w:r>
                <w:rPr>
                  <w:color w:val="1e198e"/>
                  <w:b w:val="1"/>
                  <w:bCs w:val="1"/>
                  <w:u w:val="single"/>
                </w:rPr>
                <w:t xml:space="preserve">Les Coudoumines I-C (Caramany, Pyrénées-Orientales) : analyse typo-technologique de la production céramique</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 Vignaud. </w:t>
            </w:r>
            <w:r>
              <w:rPr>
                <w:i w:val="1"/>
                <w:iCs w:val="1"/>
              </w:rPr>
              <w:t xml:space="preserve">La nécropole du Camp del Ginèbre (Caramany, Pyrénées-Orientales). Entre Catalogne et Languedoc autour du Ve millénaire</w:t>
            </w:r>
            <w:r>
              <w:rPr/>
              <w:t xml:space="preserve">, Le Trabucaire, pp.228-255, 2024, 978-2-84974-332-4</w:t>
            </w:r>
          </w:p>
          <w:p>
            <w:pPr/>
            <w:r>
              <w:rPr/>
              <w:t xml:space="preserve">Chapitre d'ouvrage</w:t>
            </w:r>
          </w:p>
          <w:p>
            <w:pPr/>
            <w:hyperlink r:id="rId365" w:history="1">
              <w:r>
                <w:rPr>
                  <w:color w:val="#410a8c"/>
                  <w:u w:val="single"/>
                </w:rPr>
                <w:t xml:space="preserve">hal-04663645v1</w:t>
              </w:r>
            </w:hyperlink>
          </w:p>
        </w:tc>
      </w:tr>
      <w:tr>
        <w:trPr/>
        <w:tc>
          <w:tcPr>
            <w:noWrap/>
          </w:tcPr>
          <w:p>
            <w:pPr>
              <w:spacing w:after="200"/>
            </w:pPr>
            <w:hyperlink r:id="rId366" w:history="1">
              <w:r>
                <w:rPr>
                  <w:color w:val="1e198e"/>
                  <w:b w:val="1"/>
                  <w:bCs w:val="1"/>
                  <w:u w:val="single"/>
                </w:rPr>
                <w:t xml:space="preserve">Études spécialisées [L’habitat néolithique des Coudoumines à Caramany]</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r>
              <w:rPr/>
              <w:t xml:space="preserve">,</w:t>
            </w:r>
            <w:hyperlink r:id="rId367" w:history="1">
              <w:r>
                <w:rPr>
                  <w:color w:val="#410a8c"/>
                  <w:u w:val="single"/>
                </w:rPr>
                <w:t xml:space="preserve">Frédéric Chandevau</w:t>
              </w:r>
            </w:hyperlink>
            <w:r>
              <w:rPr/>
              <w:t xml:space="preserve">,</w:t>
            </w:r>
            <w:hyperlink r:id="rId368" w:history="1">
              <w:r>
                <w:rPr>
                  <w:color w:val="#410a8c"/>
                  <w:u w:val="single"/>
                </w:rPr>
                <w:t xml:space="preserve">Christine Heinz</w:t>
              </w:r>
            </w:hyperlink>
            <w:r>
              <w:rPr/>
              <w:t xml:space="preserve">,</w:t>
            </w:r>
            <w:hyperlink r:id="rId76" w:history="1">
              <w:r>
                <w:rPr>
                  <w:color w:val="#410a8c"/>
                  <w:u w:val="single"/>
                </w:rPr>
                <w:t xml:space="preserve">Isabel Figueiral</w:t>
              </w:r>
            </w:hyperlink>
            <w:r>
              <w:rPr/>
              <w:t xml:space="preserve">et al.</w:t>
            </w:r>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369" w:history="1">
              <w:r>
                <w:rPr>
                  <w:color w:val="#410a8c"/>
                  <w:u w:val="single"/>
                </w:rPr>
                <w:t xml:space="preserve">Éditions Trabucaire</w:t>
              </w:r>
            </w:hyperlink>
            <w:r>
              <w:rPr/>
              <w:t xml:space="preserve">, pp.228-257, 2024, Collection Archéologie Départementale, 978-2-84974-332-4</w:t>
            </w:r>
          </w:p>
          <w:p>
            <w:pPr/>
            <w:r>
              <w:rPr/>
              <w:t xml:space="preserve">Chapitre d'ouvrage</w:t>
            </w:r>
          </w:p>
          <w:p>
            <w:pPr/>
            <w:hyperlink r:id="rId366" w:history="1">
              <w:r>
                <w:rPr>
                  <w:color w:val="#410a8c"/>
                  <w:u w:val="single"/>
                </w:rPr>
                <w:t xml:space="preserve">hal-05098437v1</w:t>
              </w:r>
            </w:hyperlink>
          </w:p>
        </w:tc>
      </w:tr>
      <w:tr>
        <w:trPr/>
        <w:tc>
          <w:tcPr>
            <w:noWrap/>
          </w:tcPr>
          <w:p>
            <w:pPr>
              <w:spacing w:after="200"/>
            </w:pPr>
            <w:hyperlink r:id="rId370" w:history="1">
              <w:r>
                <w:rPr>
                  <w:color w:val="1e198e"/>
                  <w:b w:val="1"/>
                  <w:bCs w:val="1"/>
                  <w:u w:val="single"/>
                </w:rPr>
                <w:t xml:space="preserve">Discours introductif au Congrès prononcé par C. Manen</w:t>
              </w:r>
            </w:hyperlink>
          </w:p>
          <w:p>
            <w:pPr/>
            <w:hyperlink r:id="rId15" w:history="1">
              <w:r>
                <w:rPr>
                  <w:color w:val="#410a8c"/>
                  <w:u w:val="single"/>
                </w:rPr>
                <w:t xml:space="preserve">Claire Manen</w:t>
              </w:r>
            </w:hyperlink>
          </w:p>
          <w:p>
            <w:pPr/>
            <w:r>
              <w:rPr/>
              <w:t xml:space="preserve">Société préhistorique française. </w:t>
            </w:r>
            <w:r>
              <w:rPr>
                <w:i w:val="1"/>
                <w:iCs w:val="1"/>
              </w:rPr>
              <w:t xml:space="preserve">Hiatus, lacunes et absences : identifier et interpréter les vides archéologiques, Actes du 29e Congrès préhistorique de France, 31 mai-4 juin 2021, Toulouse</w:t>
            </w:r>
            <w:r>
              <w:rPr/>
              <w:t xml:space="preserve">, Société préhistorique française, 2024</w:t>
            </w:r>
          </w:p>
          <w:p>
            <w:pPr/>
            <w:r>
              <w:rPr/>
              <w:t xml:space="preserve">Chapitre d'ouvrage</w:t>
            </w:r>
          </w:p>
          <w:p>
            <w:pPr/>
            <w:hyperlink r:id="rId370" w:history="1">
              <w:r>
                <w:rPr>
                  <w:color w:val="#410a8c"/>
                  <w:u w:val="single"/>
                </w:rPr>
                <w:t xml:space="preserve">hal-05536031v1</w:t>
              </w:r>
            </w:hyperlink>
          </w:p>
        </w:tc>
      </w:tr>
      <w:tr>
        <w:trPr/>
        <w:tc>
          <w:tcPr>
            <w:noWrap/>
          </w:tcPr>
          <w:p>
            <w:pPr>
              <w:spacing w:after="200"/>
            </w:pPr>
            <w:hyperlink r:id="rId371" w:history="1">
              <w:r>
                <w:rPr>
                  <w:color w:val="1e198e"/>
                  <w:b w:val="1"/>
                  <w:bCs w:val="1"/>
                  <w:u w:val="single"/>
                </w:rPr>
                <w:t xml:space="preserve">Les récipients et ustensiles en pierre</w:t>
              </w:r>
            </w:hyperlink>
          </w:p>
          <w:p>
            <w:pPr/>
            <w:hyperlink r:id="rId15" w:history="1">
              <w:r>
                <w:rPr>
                  <w:color w:val="#410a8c"/>
                  <w:u w:val="single"/>
                </w:rPr>
                <w:t xml:space="preserve">Claire Manen</w:t>
              </w:r>
            </w:hyperlink>
          </w:p>
          <w:p>
            <w:pPr/>
            <w:r>
              <w:rPr/>
              <w:t xml:space="preserve">Vigne Jean-Denis; Briois François; Guilaine Jean. </w:t>
            </w:r>
            <w:r>
              <w:rPr>
                <w:i w:val="1"/>
                <w:iCs w:val="1"/>
              </w:rPr>
              <w:t xml:space="preserve">Klimonas. An Early Pre-Pottery Neolithic Village in Cyprus / Un village néolithique pré-céramique ancien à Chypre</w:t>
            </w:r>
            <w:r>
              <w:rPr/>
              <w:t xml:space="preserve">, CNRS Edition, pp.311-319, 2023, Gallia Préhistoire. International Supplement, 1, 9782271139535</w:t>
            </w:r>
          </w:p>
          <w:p>
            <w:pPr/>
            <w:r>
              <w:rPr/>
              <w:t xml:space="preserve">Chapitre d'ouvrage</w:t>
            </w:r>
          </w:p>
          <w:p>
            <w:pPr/>
            <w:hyperlink r:id="rId371" w:history="1">
              <w:r>
                <w:rPr>
                  <w:color w:val="#410a8c"/>
                  <w:u w:val="single"/>
                </w:rPr>
                <w:t xml:space="preserve">hal-04162704v1</w:t>
              </w:r>
            </w:hyperlink>
          </w:p>
        </w:tc>
      </w:tr>
      <w:tr>
        <w:trPr/>
        <w:tc>
          <w:tcPr>
            <w:noWrap/>
          </w:tcPr>
          <w:p>
            <w:pPr>
              <w:spacing w:after="200"/>
            </w:pPr>
            <w:hyperlink r:id="rId372" w:history="1">
              <w:r>
                <w:rPr>
                  <w:color w:val="1e198e"/>
                  <w:b w:val="1"/>
                  <w:bCs w:val="1"/>
                  <w:u w:val="single"/>
                </w:rPr>
                <w:t xml:space="preserve">Four Problems for Archaeological Refitting Studies. Discussion from the Taï Site and its Neolithic Pottery Material (France)</w:t>
              </w:r>
            </w:hyperlink>
          </w:p>
          <w:p>
            <w:pPr/>
            <w:hyperlink r:id="rId269" w:history="1">
              <w:r>
                <w:rPr>
                  <w:color w:val="#410a8c"/>
                  <w:u w:val="single"/>
                </w:rPr>
                <w:t xml:space="preserve">Sébastien Plutniak</w:t>
              </w:r>
            </w:hyperlink>
            <w:r>
              <w:rPr/>
              <w:t xml:space="preserve">,</w:t>
            </w: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Anna Sörman; Astrid Noterman; Markus Fjellström. </w:t>
            </w:r>
            <w:r>
              <w:rPr>
                <w:i w:val="1"/>
                <w:iCs w:val="1"/>
              </w:rPr>
              <w:t xml:space="preserve">Broken Bodies, Places and Objects. New Perspectives on Fragmentation in Archaeology</w:t>
            </w:r>
            <w:r>
              <w:rPr/>
              <w:t xml:space="preserve">, Routledge, pp.124-142, 2023, 978-1-032-39499-2. </w:t>
            </w:r>
            <w:hyperlink r:id="rId373" w:history="1">
              <w:r>
                <w:rPr>
                  <w:color w:val="#410a8c"/>
                  <w:u w:val="single"/>
                </w:rPr>
                <w:t xml:space="preserve">⟨10.4324/9781003350026-10⟩</w:t>
              </w:r>
            </w:hyperlink>
          </w:p>
          <w:p>
            <w:pPr/>
            <w:r>
              <w:rPr/>
              <w:t xml:space="preserve">Chapitre d'ouvrage</w:t>
            </w:r>
          </w:p>
          <w:p>
            <w:pPr/>
            <w:hyperlink r:id="rId372" w:history="1">
              <w:r>
                <w:rPr>
                  <w:color w:val="#410a8c"/>
                  <w:u w:val="single"/>
                </w:rPr>
                <w:t xml:space="preserve">hal-04355706v2</w:t>
              </w:r>
            </w:hyperlink>
          </w:p>
        </w:tc>
      </w:tr>
      <w:tr>
        <w:trPr/>
        <w:tc>
          <w:tcPr>
            <w:noWrap/>
          </w:tcPr>
          <w:p>
            <w:pPr>
              <w:spacing w:after="200"/>
            </w:pPr>
            <w:hyperlink r:id="rId374" w:history="1">
              <w:r>
                <w:rPr>
                  <w:color w:val="1e198e"/>
                  <w:b w:val="1"/>
                  <w:bCs w:val="1"/>
                  <w:u w:val="single"/>
                </w:rPr>
                <w:t xml:space="preserve">Synthèse chrono-stratigraphique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pp.137-140, 2022, 978-2-35842-030-3</w:t>
            </w:r>
          </w:p>
          <w:p>
            <w:pPr/>
            <w:r>
              <w:rPr/>
              <w:t xml:space="preserve">Chapitre d'ouvrage</w:t>
            </w:r>
          </w:p>
          <w:p>
            <w:pPr/>
            <w:hyperlink r:id="rId374" w:history="1">
              <w:r>
                <w:rPr>
                  <w:color w:val="#410a8c"/>
                  <w:u w:val="single"/>
                </w:rPr>
                <w:t xml:space="preserve">hal-04162736v1</w:t>
              </w:r>
            </w:hyperlink>
          </w:p>
        </w:tc>
      </w:tr>
      <w:tr>
        <w:trPr/>
        <w:tc>
          <w:tcPr>
            <w:noWrap/>
          </w:tcPr>
          <w:p>
            <w:pPr>
              <w:spacing w:after="200"/>
            </w:pPr>
            <w:hyperlink r:id="rId376" w:history="1">
              <w:r>
                <w:rPr>
                  <w:color w:val="1e198e"/>
                  <w:b w:val="1"/>
                  <w:bCs w:val="1"/>
                  <w:u w:val="single"/>
                </w:rPr>
                <w:t xml:space="preserve">Paléo-environnements et pratiques agropastorales</w:t>
              </w:r>
            </w:hyperlink>
          </w:p>
          <w:p>
            <w:pPr/>
            <w:hyperlink r:id="rId15" w:history="1">
              <w:r>
                <w:rPr>
                  <w:color w:val="#410a8c"/>
                  <w:u w:val="single"/>
                </w:rPr>
                <w:t xml:space="preserve">Claire Manen</w:t>
              </w:r>
            </w:hyperlink>
            <w:r>
              <w:rPr/>
              <w:t xml:space="preserve">,</w:t>
            </w:r>
            <w:hyperlink r:id="rId377" w:history="1">
              <w:r>
                <w:rPr>
                  <w:color w:val="#410a8c"/>
                  <w:u w:val="single"/>
                </w:rPr>
                <w:t xml:space="preserve">Salvador Bailon</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w:t>
            </w:r>
            <w:hyperlink r:id="rId37"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pp.849-862, 2022, 978-2-35842-030-3</w:t>
            </w:r>
          </w:p>
          <w:p>
            <w:pPr/>
            <w:r>
              <w:rPr/>
              <w:t xml:space="preserve">Chapitre d'ouvrage</w:t>
            </w:r>
          </w:p>
          <w:p>
            <w:pPr/>
            <w:hyperlink r:id="rId376" w:history="1">
              <w:r>
                <w:rPr>
                  <w:color w:val="#410a8c"/>
                  <w:u w:val="single"/>
                </w:rPr>
                <w:t xml:space="preserve">hal-03926903v1</w:t>
              </w:r>
            </w:hyperlink>
          </w:p>
        </w:tc>
      </w:tr>
      <w:tr>
        <w:trPr/>
        <w:tc>
          <w:tcPr>
            <w:noWrap/>
          </w:tcPr>
          <w:p>
            <w:pPr>
              <w:spacing w:after="200"/>
            </w:pPr>
            <w:hyperlink r:id="rId378" w:history="1">
              <w:r>
                <w:rPr>
                  <w:color w:val="1e198e"/>
                  <w:b w:val="1"/>
                  <w:bCs w:val="1"/>
                  <w:u w:val="single"/>
                </w:rPr>
                <w:t xml:space="preserve">Sites, territoires et réseaux des communautés néolithiques</w:t>
              </w:r>
            </w:hyperlink>
          </w:p>
          <w:p>
            <w:pPr/>
            <w:hyperlink r:id="rId15" w:history="1">
              <w:r>
                <w:rPr>
                  <w:color w:val="#410a8c"/>
                  <w:u w:val="single"/>
                </w:rPr>
                <w:t xml:space="preserve">Claire Manen</w:t>
              </w:r>
            </w:hyperlink>
            <w:r>
              <w:rPr/>
              <w:t xml:space="preserve">,</w:t>
            </w:r>
            <w:hyperlink r:id="rId20" w:history="1">
              <w:r>
                <w:rPr>
                  <w:color w:val="#410a8c"/>
                  <w:u w:val="single"/>
                </w:rPr>
                <w:t xml:space="preserve">Marie Balasse</w:t>
              </w:r>
            </w:hyperlink>
            <w:r>
              <w:rPr/>
              <w:t xml:space="preserve">,</w:t>
            </w:r>
            <w:hyperlink r:id="rId195" w:history="1">
              <w:r>
                <w:rPr>
                  <w:color w:val="#410a8c"/>
                  <w:u w:val="single"/>
                </w:rPr>
                <w:t xml:space="preserve">Philippe Béarez</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375" w:history="1">
              <w:r>
                <w:rPr>
                  <w:color w:val="#410a8c"/>
                  <w:u w:val="single"/>
                </w:rPr>
                <w:t xml:space="preserve">Archives d’Écologie Préhistorique</w:t>
              </w:r>
            </w:hyperlink>
            <w:r>
              <w:rPr/>
              <w:t xml:space="preserve">, pp.863-892, 2022, 978-2-35842-030-3</w:t>
            </w:r>
          </w:p>
          <w:p>
            <w:pPr/>
            <w:r>
              <w:rPr/>
              <w:t xml:space="preserve">Chapitre d'ouvrage</w:t>
            </w:r>
          </w:p>
          <w:p>
            <w:pPr/>
            <w:hyperlink r:id="rId378" w:history="1">
              <w:r>
                <w:rPr>
                  <w:color w:val="#410a8c"/>
                  <w:u w:val="single"/>
                </w:rPr>
                <w:t xml:space="preserve">mnhn-03949036v1</w:t>
              </w:r>
            </w:hyperlink>
          </w:p>
        </w:tc>
      </w:tr>
      <w:tr>
        <w:trPr/>
        <w:tc>
          <w:tcPr>
            <w:noWrap/>
          </w:tcPr>
          <w:p>
            <w:pPr>
              <w:spacing w:after="200"/>
            </w:pPr>
            <w:hyperlink r:id="rId379" w:history="1">
              <w:r>
                <w:rPr>
                  <w:color w:val="1e198e"/>
                  <w:b w:val="1"/>
                  <w:bCs w:val="1"/>
                  <w:u w:val="single"/>
                </w:rPr>
                <w:t xml:space="preserve">Contexte archéologique régional et problématique</w:t>
              </w:r>
            </w:hyperlink>
          </w:p>
          <w:p>
            <w:pPr/>
            <w:hyperlink r:id="rId9" w:history="1">
              <w:r>
                <w:rPr>
                  <w:color w:val="#410a8c"/>
                  <w:u w:val="single"/>
                </w:rPr>
                <w:t xml:space="preserve">Marie Bouchet</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pp.11-20, 2022, 978-2-35842-030-3</w:t>
            </w:r>
          </w:p>
          <w:p>
            <w:pPr/>
            <w:r>
              <w:rPr/>
              <w:t xml:space="preserve">Chapitre d'ouvrage</w:t>
            </w:r>
          </w:p>
          <w:p>
            <w:pPr/>
            <w:hyperlink r:id="rId379" w:history="1">
              <w:r>
                <w:rPr>
                  <w:color w:val="#410a8c"/>
                  <w:u w:val="single"/>
                </w:rPr>
                <w:t xml:space="preserve">hal-03947389v1</w:t>
              </w:r>
            </w:hyperlink>
          </w:p>
        </w:tc>
      </w:tr>
      <w:tr>
        <w:trPr/>
        <w:tc>
          <w:tcPr>
            <w:noWrap/>
          </w:tcPr>
          <w:p>
            <w:pPr>
              <w:spacing w:after="200"/>
            </w:pPr>
            <w:hyperlink r:id="rId380" w:history="1">
              <w:r>
                <w:rPr>
                  <w:color w:val="1e198e"/>
                  <w:b w:val="1"/>
                  <w:bCs w:val="1"/>
                  <w:u w:val="single"/>
                </w:rPr>
                <w:t xml:space="preserve">Le Taï et le Néolithique du sud de la France</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117"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pp.883-906, 2022, 978-2-35842-030-3</w:t>
            </w:r>
          </w:p>
          <w:p>
            <w:pPr/>
            <w:r>
              <w:rPr/>
              <w:t xml:space="preserve">Chapitre d'ouvrage</w:t>
            </w:r>
          </w:p>
          <w:p>
            <w:pPr/>
            <w:hyperlink r:id="rId380" w:history="1">
              <w:r>
                <w:rPr>
                  <w:color w:val="#410a8c"/>
                  <w:u w:val="single"/>
                </w:rPr>
                <w:t xml:space="preserve">mnhn-03949050v1</w:t>
              </w:r>
            </w:hyperlink>
          </w:p>
        </w:tc>
      </w:tr>
      <w:tr>
        <w:trPr/>
        <w:tc>
          <w:tcPr>
            <w:noWrap/>
          </w:tcPr>
          <w:p>
            <w:pPr>
              <w:spacing w:after="200"/>
            </w:pPr>
            <w:hyperlink r:id="rId381" w:history="1">
              <w:r>
                <w:rPr>
                  <w:color w:val="1e198e"/>
                  <w:b w:val="1"/>
                  <w:bCs w:val="1"/>
                  <w:u w:val="single"/>
                </w:rPr>
                <w:t xml:space="preserve">Temps et rythmicité des occupations néolithiques</w:t>
              </w:r>
            </w:hyperlink>
          </w:p>
          <w:p>
            <w:pP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r>
              <w:rPr/>
              <w:t xml:space="preserve">,</w:t>
            </w:r>
            <w:hyperlink r:id="rId382" w:history="1">
              <w:r>
                <w:rPr>
                  <w:color w:val="#410a8c"/>
                  <w:u w:val="single"/>
                </w:rPr>
                <w:t xml:space="preserve">Lucie Chabal</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381" w:history="1">
              <w:r>
                <w:rPr>
                  <w:color w:val="#410a8c"/>
                  <w:u w:val="single"/>
                </w:rPr>
                <w:t xml:space="preserve">hal-04162745v1</w:t>
              </w:r>
            </w:hyperlink>
          </w:p>
        </w:tc>
      </w:tr>
      <w:tr>
        <w:trPr/>
        <w:tc>
          <w:tcPr>
            <w:noWrap/>
          </w:tcPr>
          <w:p>
            <w:pPr>
              <w:spacing w:after="200"/>
            </w:pPr>
            <w:hyperlink r:id="rId383" w:history="1">
              <w:r>
                <w:rPr>
                  <w:color w:val="1e198e"/>
                  <w:b w:val="1"/>
                  <w:bCs w:val="1"/>
                  <w:u w:val="single"/>
                </w:rPr>
                <w:t xml:space="preserve">Dynamique sédimentaire et histoire du remplissage</w:t>
              </w:r>
            </w:hyperlink>
          </w:p>
          <w:p>
            <w:pPr/>
            <w:hyperlink r:id="rId250" w:history="1">
              <w:r>
                <w:rPr>
                  <w:color w:val="#410a8c"/>
                  <w:u w:val="single"/>
                </w:rPr>
                <w:t xml:space="preserve">Laurent Bruxelles</w:t>
              </w:r>
            </w:hyperlink>
            <w:r>
              <w:rPr/>
              <w:t xml:space="preserve">,</w:t>
            </w:r>
            <w:hyperlink r:id="rId15" w:history="1">
              <w:r>
                <w:rPr>
                  <w:color w:val="#410a8c"/>
                  <w:u w:val="single"/>
                </w:rPr>
                <w:t xml:space="preserve">Claire Manen</w:t>
              </w:r>
            </w:hyperlink>
            <w:r>
              <w:rPr/>
              <w:t xml:space="preserve">,</w:t>
            </w:r>
            <w:hyperlink r:id="rId384" w:history="1">
              <w:r>
                <w:rPr>
                  <w:color w:val="#410a8c"/>
                  <w:u w:val="single"/>
                </w:rPr>
                <w:t xml:space="preserve">Dominique Sordoillet</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pp.107-118, 2022, 978-2-35842-030-3</w:t>
            </w:r>
          </w:p>
          <w:p>
            <w:pPr/>
            <w:r>
              <w:rPr/>
              <w:t xml:space="preserve">Chapitre d'ouvrage</w:t>
            </w:r>
          </w:p>
          <w:p>
            <w:pPr/>
            <w:hyperlink r:id="rId383" w:history="1">
              <w:r>
                <w:rPr>
                  <w:color w:val="#410a8c"/>
                  <w:u w:val="single"/>
                </w:rPr>
                <w:t xml:space="preserve">hal-04131213v1</w:t>
              </w:r>
            </w:hyperlink>
          </w:p>
        </w:tc>
      </w:tr>
      <w:tr>
        <w:trPr/>
        <w:tc>
          <w:tcPr>
            <w:noWrap/>
          </w:tcPr>
          <w:p>
            <w:pPr>
              <w:spacing w:after="200"/>
            </w:pPr>
            <w:hyperlink r:id="rId385" w:history="1">
              <w:r>
                <w:rPr>
                  <w:color w:val="1e198e"/>
                  <w:b w:val="1"/>
                  <w:bCs w:val="1"/>
                  <w:u w:val="single"/>
                </w:rPr>
                <w:t xml:space="preserve">Aménagements domestiques et organisation des occupations</w:t>
              </w:r>
            </w:hyperlink>
          </w:p>
          <w:p>
            <w:pPr/>
            <w:hyperlink r:id="rId386" w:history="1">
              <w:r>
                <w:rPr>
                  <w:color w:val="#410a8c"/>
                  <w:u w:val="single"/>
                </w:rPr>
                <w:t xml:space="preserve">C Manen</w:t>
              </w:r>
            </w:hyperlink>
            <w:r>
              <w:rPr/>
              <w:t xml:space="preserve">,</w:t>
            </w:r>
            <w:hyperlink r:id="rId42" w:history="1">
              <w:r>
                <w:rPr>
                  <w:color w:val="#410a8c"/>
                  <w:u w:val="single"/>
                </w:rPr>
                <w:t xml:space="preserve">Caroline Hamon</w:t>
              </w:r>
            </w:hyperlink>
            <w:r>
              <w:rPr/>
              <w:t xml:space="preserve">,</w:t>
            </w:r>
            <w:hyperlink r:id="rId387"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385" w:history="1">
              <w:r>
                <w:rPr>
                  <w:color w:val="#410a8c"/>
                  <w:u w:val="single"/>
                </w:rPr>
                <w:t xml:space="preserve">hal-04162740v1</w:t>
              </w:r>
            </w:hyperlink>
          </w:p>
        </w:tc>
      </w:tr>
      <w:tr>
        <w:trPr/>
        <w:tc>
          <w:tcPr>
            <w:noWrap/>
          </w:tcPr>
          <w:p>
            <w:pPr>
              <w:spacing w:after="200"/>
            </w:pPr>
            <w:hyperlink r:id="rId388" w:history="1">
              <w:r>
                <w:rPr>
                  <w:color w:val="1e198e"/>
                  <w:b w:val="1"/>
                  <w:bCs w:val="1"/>
                  <w:u w:val="single"/>
                </w:rPr>
                <w:t xml:space="preserve">Épilogue... Le Taï : trois millénaires d’histoire néolithique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pp.907-911, 2022, 978-2-35842-030-3</w:t>
            </w:r>
          </w:p>
          <w:p>
            <w:pPr/>
            <w:r>
              <w:rPr/>
              <w:t xml:space="preserve">Chapitre d'ouvrage</w:t>
            </w:r>
          </w:p>
          <w:p>
            <w:pPr/>
            <w:hyperlink r:id="rId388" w:history="1">
              <w:r>
                <w:rPr>
                  <w:color w:val="#410a8c"/>
                  <w:u w:val="single"/>
                </w:rPr>
                <w:t xml:space="preserve">hal-04162748v1</w:t>
              </w:r>
            </w:hyperlink>
          </w:p>
        </w:tc>
      </w:tr>
      <w:tr>
        <w:trPr/>
        <w:tc>
          <w:tcPr>
            <w:noWrap/>
          </w:tcPr>
          <w:p>
            <w:pPr>
              <w:spacing w:after="200"/>
            </w:pPr>
            <w:hyperlink r:id="rId389" w:history="1">
              <w:r>
                <w:rPr>
                  <w:color w:val="1e198e"/>
                  <w:b w:val="1"/>
                  <w:bCs w:val="1"/>
                  <w:u w:val="single"/>
                </w:rPr>
                <w:t xml:space="preserve">Stratigraphie et micromorphologie</w:t>
              </w:r>
            </w:hyperlink>
          </w:p>
          <w:p>
            <w:pPr/>
            <w:hyperlink r:id="rId384" w:history="1">
              <w:r>
                <w:rPr>
                  <w:color w:val="#410a8c"/>
                  <w:u w:val="single"/>
                </w:rPr>
                <w:t xml:space="preserve">Dominique Sordoillet</w:t>
              </w:r>
            </w:hyperlink>
            <w:r>
              <w:rPr/>
              <w:t xml:space="preserve">,</w:t>
            </w: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pp.47-106, 2022, 978-2-35842-030-3</w:t>
            </w:r>
          </w:p>
          <w:p>
            <w:pPr/>
            <w:r>
              <w:rPr/>
              <w:t xml:space="preserve">Chapitre d'ouvrage</w:t>
            </w:r>
          </w:p>
          <w:p>
            <w:pPr/>
            <w:hyperlink r:id="rId389" w:history="1">
              <w:r>
                <w:rPr>
                  <w:color w:val="#410a8c"/>
                  <w:u w:val="single"/>
                </w:rPr>
                <w:t xml:space="preserve">hal-03997870v1</w:t>
              </w:r>
            </w:hyperlink>
          </w:p>
        </w:tc>
      </w:tr>
      <w:tr>
        <w:trPr/>
        <w:tc>
          <w:tcPr>
            <w:noWrap/>
          </w:tcPr>
          <w:p>
            <w:pPr>
              <w:spacing w:after="200"/>
            </w:pPr>
            <w:hyperlink r:id="rId390" w:history="1">
              <w:r>
                <w:rPr>
                  <w:color w:val="1e198e"/>
                  <w:b w:val="1"/>
                  <w:bCs w:val="1"/>
                  <w:u w:val="single"/>
                </w:rPr>
                <w:t xml:space="preserve">Géographie, géomorphologie et végétation actuelle</w:t>
              </w:r>
            </w:hyperlink>
          </w:p>
          <w:p>
            <w:pPr/>
            <w:hyperlink r:id="rId250" w:history="1">
              <w:r>
                <w:rPr>
                  <w:color w:val="#410a8c"/>
                  <w:u w:val="single"/>
                </w:rPr>
                <w:t xml:space="preserve">Laurent Bruxelles</w:t>
              </w:r>
            </w:hyperlink>
            <w:r>
              <w:rPr/>
              <w:t xml:space="preserve">,</w:t>
            </w:r>
            <w:hyperlink r:id="rId391" w:history="1">
              <w:r>
                <w:rPr>
                  <w:color w:val="#410a8c"/>
                  <w:u w:val="single"/>
                </w:rPr>
                <w:t xml:space="preserve">L Chabal</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92" w:history="1">
              <w:r>
                <w:rPr>
                  <w:color w:val="#410a8c"/>
                  <w:u w:val="single"/>
                </w:rPr>
                <w:t xml:space="preserve">Archives d'Ecologie Préhistorique</w:t>
              </w:r>
            </w:hyperlink>
            <w:r>
              <w:rPr/>
              <w:t xml:space="preserve">, pp.21-30, 2022, 978-2-35842-030-3</w:t>
            </w:r>
          </w:p>
          <w:p>
            <w:pPr/>
            <w:r>
              <w:rPr/>
              <w:t xml:space="preserve">Chapitre d'ouvrage</w:t>
            </w:r>
          </w:p>
          <w:p>
            <w:pPr/>
            <w:hyperlink r:id="rId390" w:history="1">
              <w:r>
                <w:rPr>
                  <w:color w:val="#410a8c"/>
                  <w:u w:val="single"/>
                </w:rPr>
                <w:t xml:space="preserve">hal-03947415v1</w:t>
              </w:r>
            </w:hyperlink>
          </w:p>
        </w:tc>
      </w:tr>
      <w:tr>
        <w:trPr/>
        <w:tc>
          <w:tcPr>
            <w:noWrap/>
          </w:tcPr>
          <w:p>
            <w:pPr>
              <w:spacing w:after="200"/>
            </w:pPr>
            <w:hyperlink r:id="rId393" w:history="1">
              <w:r>
                <w:rPr>
                  <w:color w:val="1e198e"/>
                  <w:b w:val="1"/>
                  <w:bCs w:val="1"/>
                  <w:u w:val="single"/>
                </w:rPr>
                <w:t xml:space="preserve">Les productions céramiques du Néolithique ancien et moyen : approches céramo-stratigraphique, technologique et morpho-stylistique</w:t>
              </w:r>
            </w:hyperlink>
          </w:p>
          <w:p>
            <w:pPr/>
            <w:hyperlink r:id="rId39"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15" w:history="1">
              <w:r>
                <w:rPr>
                  <w:color w:val="#410a8c"/>
                  <w:u w:val="single"/>
                </w:rPr>
                <w:t xml:space="preserve">Claire Manen</w:t>
              </w:r>
            </w:hyperlink>
            <w:r>
              <w:rPr/>
              <w:t xml:space="preserve">,</w:t>
            </w:r>
            <w:hyperlink r:id="rId269" w:history="1">
              <w:r>
                <w:rPr>
                  <w:color w:val="#410a8c"/>
                  <w:u w:val="single"/>
                </w:rPr>
                <w:t xml:space="preserve">Sébastien Plutniak</w:t>
              </w:r>
            </w:hyperlink>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pp.616-687, 2022, 978-2-35842-030-3</w:t>
            </w:r>
          </w:p>
          <w:p>
            <w:pPr/>
            <w:r>
              <w:rPr/>
              <w:t xml:space="preserve">Chapitre d'ouvrage</w:t>
            </w:r>
          </w:p>
          <w:p>
            <w:pPr/>
            <w:hyperlink r:id="rId393" w:history="1">
              <w:r>
                <w:rPr>
                  <w:color w:val="#410a8c"/>
                  <w:u w:val="single"/>
                </w:rPr>
                <w:t xml:space="preserve">hal-03998321v1</w:t>
              </w:r>
            </w:hyperlink>
          </w:p>
        </w:tc>
      </w:tr>
      <w:tr>
        <w:trPr/>
        <w:tc>
          <w:tcPr>
            <w:noWrap/>
          </w:tcPr>
          <w:p>
            <w:pPr>
              <w:spacing w:after="200"/>
            </w:pPr>
            <w:hyperlink r:id="rId395" w:history="1">
              <w:r>
                <w:rPr>
                  <w:color w:val="1e198e"/>
                  <w:b w:val="1"/>
                  <w:bCs w:val="1"/>
                  <w:u w:val="single"/>
                </w:rPr>
                <w:t xml:space="preserve">Les séquences archéologiques : chronologie relative et absolue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pp.119-136, 2022, 978-2-35842-030-3</w:t>
            </w:r>
          </w:p>
          <w:p>
            <w:pPr/>
            <w:r>
              <w:rPr/>
              <w:t xml:space="preserve">Chapitre d'ouvrage</w:t>
            </w:r>
          </w:p>
          <w:p>
            <w:pPr/>
            <w:hyperlink r:id="rId395" w:history="1">
              <w:r>
                <w:rPr>
                  <w:color w:val="#410a8c"/>
                  <w:u w:val="single"/>
                </w:rPr>
                <w:t xml:space="preserve">hal-04162734v1</w:t>
              </w:r>
            </w:hyperlink>
          </w:p>
        </w:tc>
      </w:tr>
      <w:tr>
        <w:trPr/>
        <w:tc>
          <w:tcPr>
            <w:noWrap/>
          </w:tcPr>
          <w:p>
            <w:pPr>
              <w:spacing w:after="200"/>
            </w:pPr>
            <w:hyperlink r:id="rId396" w:history="1">
              <w:r>
                <w:rPr>
                  <w:color w:val="1e198e"/>
                  <w:b w:val="1"/>
                  <w:bCs w:val="1"/>
                  <w:u w:val="single"/>
                </w:rPr>
                <w:t xml:space="preserve">Les opérations de fouille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pp.31-43, 2022, 978-2-35842-030-3</w:t>
            </w:r>
          </w:p>
          <w:p>
            <w:pPr/>
            <w:r>
              <w:rPr/>
              <w:t xml:space="preserve">Chapitre d'ouvrage</w:t>
            </w:r>
          </w:p>
          <w:p>
            <w:pPr/>
            <w:hyperlink r:id="rId396" w:history="1">
              <w:r>
                <w:rPr>
                  <w:color w:val="#410a8c"/>
                  <w:u w:val="single"/>
                </w:rPr>
                <w:t xml:space="preserve">hal-03947423v1</w:t>
              </w:r>
            </w:hyperlink>
          </w:p>
        </w:tc>
      </w:tr>
      <w:tr>
        <w:trPr/>
        <w:tc>
          <w:tcPr>
            <w:noWrap/>
          </w:tcPr>
          <w:p>
            <w:pPr>
              <w:spacing w:after="200"/>
            </w:pPr>
            <w:hyperlink r:id="rId397" w:history="1">
              <w:r>
                <w:rPr>
                  <w:color w:val="1e198e"/>
                  <w:b w:val="1"/>
                  <w:bCs w:val="1"/>
                  <w:u w:val="single"/>
                </w:rPr>
                <w:t xml:space="preserve">Chapitre 9. Espace funéraire : traitement des défunts et aménagements sépulcraux</w:t>
              </w:r>
            </w:hyperlink>
          </w:p>
          <w:p>
            <w:pPr/>
            <w:hyperlink r:id="rId398" w:history="1">
              <w:r>
                <w:rPr>
                  <w:color w:val="#410a8c"/>
                  <w:u w:val="single"/>
                </w:rPr>
                <w:t xml:space="preserve">Harmonie Béguigné</w:t>
              </w:r>
            </w:hyperlink>
            <w:r>
              <w:rPr/>
              <w:t xml:space="preserve">,</w:t>
            </w:r>
            <w:hyperlink r:id="rId217" w:history="1">
              <w:r>
                <w:rPr>
                  <w:color w:val="#410a8c"/>
                  <w:u w:val="single"/>
                </w:rPr>
                <w:t xml:space="preserve">Maïténa Sohn</w:t>
              </w:r>
            </w:hyperlink>
            <w:r>
              <w:rPr/>
              <w:t xml:space="preserve">,</w:t>
            </w:r>
            <w:hyperlink r:id="rId399" w:history="1">
              <w:r>
                <w:rPr>
                  <w:color w:val="#410a8c"/>
                  <w:u w:val="single"/>
                </w:rPr>
                <w:t xml:space="preserve">Jules Masson Mourey</w:t>
              </w:r>
            </w:hyperlink>
            <w:r>
              <w:rPr/>
              <w:t xml:space="preserve">,</w:t>
            </w:r>
            <w:hyperlink r:id="rId400" w:history="1">
              <w:r>
                <w:rPr>
                  <w:color w:val="#410a8c"/>
                  <w:u w:val="single"/>
                </w:rPr>
                <w:t xml:space="preserve">Primitiva Buenoo-Ramírez</w:t>
              </w:r>
            </w:hyperlink>
            <w:r>
              <w:rPr/>
              <w:t xml:space="preserve">,</w:t>
            </w:r>
            <w:hyperlink r:id="rId15" w:history="1">
              <w:r>
                <w:rPr>
                  <w:color w:val="#410a8c"/>
                  <w:u w:val="single"/>
                </w:rPr>
                <w:t xml:space="preserve">Claire Manen</w:t>
              </w:r>
            </w:hyperlink>
          </w:p>
          <w:p>
            <w:pPr/>
            <w:r>
              <w:rPr/>
              <w:t xml:space="preserve">Sous la direction de Claire Manen. </w:t>
            </w:r>
            <w:r>
              <w:rPr>
                <w:i w:val="1"/>
                <w:iCs w:val="1"/>
              </w:rPr>
              <w:t xml:space="preserve">Les premières sociétés agropastorales du Languedoc méditerranéen. Le Taï (Remoulins – Gard)</w:t>
            </w:r>
            <w:r>
              <w:rPr/>
              <w:t xml:space="preserve">, </w:t>
            </w:r>
            <w:hyperlink r:id="rId343" w:history="1">
              <w:r>
                <w:rPr>
                  <w:color w:val="#410a8c"/>
                  <w:u w:val="single"/>
                </w:rPr>
                <w:t xml:space="preserve">Archives d’Écologie Préhistorique</w:t>
              </w:r>
            </w:hyperlink>
            <w:r>
              <w:rPr/>
              <w:t xml:space="preserve">, pp.171-198, 2022, 978-2-35842-030-3</w:t>
            </w:r>
          </w:p>
          <w:p>
            <w:pPr/>
            <w:r>
              <w:rPr/>
              <w:t xml:space="preserve">Chapitre d'ouvrage</w:t>
            </w:r>
          </w:p>
          <w:p>
            <w:pPr/>
            <w:hyperlink r:id="rId397" w:history="1">
              <w:r>
                <w:rPr>
                  <w:color w:val="#410a8c"/>
                  <w:u w:val="single"/>
                </w:rPr>
                <w:t xml:space="preserve">hal-04257414v1</w:t>
              </w:r>
            </w:hyperlink>
          </w:p>
        </w:tc>
      </w:tr>
      <w:tr>
        <w:trPr/>
        <w:tc>
          <w:tcPr>
            <w:noWrap/>
          </w:tcPr>
          <w:p>
            <w:pPr>
              <w:spacing w:after="200"/>
            </w:pPr>
            <w:hyperlink r:id="rId401"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124" w:history="1">
              <w:r>
                <w:rPr>
                  <w:color w:val="#410a8c"/>
                  <w:u w:val="single"/>
                </w:rPr>
                <w:t xml:space="preserve">Louise Gomart</w:t>
              </w:r>
            </w:hyperlink>
            <w:r>
              <w:rPr/>
              <w:t xml:space="preserve">,</w:t>
            </w:r>
            <w:hyperlink r:id="rId100"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401" w:history="1">
              <w:r>
                <w:rPr>
                  <w:color w:val="#410a8c"/>
                  <w:u w:val="single"/>
                </w:rPr>
                <w:t xml:space="preserve">hal-03908891v1</w:t>
              </w:r>
            </w:hyperlink>
          </w:p>
        </w:tc>
      </w:tr>
      <w:tr>
        <w:trPr/>
        <w:tc>
          <w:tcPr>
            <w:noWrap/>
          </w:tcPr>
          <w:p>
            <w:pPr>
              <w:spacing w:after="200"/>
            </w:pPr>
            <w:hyperlink r:id="rId402" w:history="1">
              <w:r>
                <w:rPr>
                  <w:color w:val="1e198e"/>
                  <w:b w:val="1"/>
                  <w:bCs w:val="1"/>
                  <w:u w:val="single"/>
                </w:rPr>
                <w:t xml:space="preserve">La vaisselle de pierre du secteur 3 : aspects techniques et typologiques</w:t>
              </w:r>
            </w:hyperlink>
          </w:p>
          <w:p>
            <w:pPr/>
            <w:hyperlink r:id="rId15" w:history="1">
              <w:r>
                <w:rPr>
                  <w:color w:val="#410a8c"/>
                  <w:u w:val="single"/>
                </w:rPr>
                <w:t xml:space="preserve">Claire Manen</w:t>
              </w:r>
            </w:hyperlink>
          </w:p>
          <w:p>
            <w:pPr/>
            <w:r>
              <w:rPr/>
              <w:t xml:space="preserve">Jean Guilaine; François Briois; Jean-Dens Vigne. </w:t>
            </w:r>
            <w:r>
              <w:rPr>
                <w:i w:val="1"/>
                <w:iCs w:val="1"/>
              </w:rPr>
              <w:t xml:space="preserve">Shillourokambos. Un établissement néolithique pré-céramique à Chypre. Les fouilles du secteur 3</w:t>
            </w:r>
            <w:r>
              <w:rPr/>
              <w:t xml:space="preserve">, </w:t>
            </w:r>
            <w:hyperlink r:id="rId403" w:history="1">
              <w:r>
                <w:rPr>
                  <w:color w:val="#410a8c"/>
                  <w:u w:val="single"/>
                </w:rPr>
                <w:t xml:space="preserve">Editions du CNRS</w:t>
              </w:r>
            </w:hyperlink>
            <w:r>
              <w:rPr/>
              <w:t xml:space="preserve">, pp.397-433, 2021, 9782271130631</w:t>
            </w:r>
          </w:p>
          <w:p>
            <w:pPr/>
            <w:r>
              <w:rPr/>
              <w:t xml:space="preserve">Chapitre d'ouvrage</w:t>
            </w:r>
          </w:p>
          <w:p>
            <w:pPr/>
            <w:hyperlink r:id="rId402" w:history="1">
              <w:r>
                <w:rPr>
                  <w:color w:val="#410a8c"/>
                  <w:u w:val="single"/>
                </w:rPr>
                <w:t xml:space="preserve">hal-03203039v1</w:t>
              </w:r>
            </w:hyperlink>
          </w:p>
        </w:tc>
      </w:tr>
      <w:tr>
        <w:trPr/>
        <w:tc>
          <w:tcPr>
            <w:noWrap/>
          </w:tcPr>
          <w:p>
            <w:pPr>
              <w:spacing w:after="200"/>
            </w:pPr>
            <w:hyperlink r:id="rId404" w:history="1">
              <w:r>
                <w:rPr>
                  <w:color w:val="1e198e"/>
                  <w:b w:val="1"/>
                  <w:bCs w:val="1"/>
                  <w:u w:val="single"/>
                </w:rPr>
                <w:t xml:space="preserve">La Ceramica impressa en France méditerranéenne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Pardo-Gordo S., Gomez-Bach A., Molist Montana M., Bernabeu Auban J. </w:t>
            </w:r>
            <w:r>
              <w:rPr>
                <w:i w:val="1"/>
                <w:iCs w:val="1"/>
              </w:rPr>
              <w:t xml:space="preserve">Contextualizando la cerámica impressa: Horizontes culturales en la península Ibérica</w:t>
            </w:r>
            <w:r>
              <w:rPr/>
              <w:t xml:space="preserve">, Universitat Autonoma de Barcelona ; Ajuntament de Barcelona, pp.35-46, 2021, 978-84-490-9334-0</w:t>
            </w:r>
          </w:p>
          <w:p>
            <w:pPr/>
            <w:r>
              <w:rPr/>
              <w:t xml:space="preserve">Chapitre d'ouvrage</w:t>
            </w:r>
          </w:p>
          <w:p>
            <w:pPr/>
            <w:hyperlink r:id="rId404" w:history="1">
              <w:r>
                <w:rPr>
                  <w:color w:val="#410a8c"/>
                  <w:u w:val="single"/>
                </w:rPr>
                <w:t xml:space="preserve">hal-03377846v1</w:t>
              </w:r>
            </w:hyperlink>
          </w:p>
        </w:tc>
      </w:tr>
      <w:tr>
        <w:trPr/>
        <w:tc>
          <w:tcPr>
            <w:noWrap/>
          </w:tcPr>
          <w:p>
            <w:pPr>
              <w:spacing w:after="200"/>
            </w:pPr>
            <w:hyperlink r:id="rId405" w:history="1">
              <w:r>
                <w:rPr>
                  <w:color w:val="1e198e"/>
                  <w:b w:val="1"/>
                  <w:bCs w:val="1"/>
                  <w:u w:val="single"/>
                </w:rPr>
                <w:t xml:space="preserve">La cueva de Can Sadurní (Begues, Barcelona) : El episodio funerario del neolítico antiguo cardial pleno. Estado actual de la cuestión</w:t>
              </w:r>
            </w:hyperlink>
          </w:p>
          <w:p>
            <w:pPr/>
            <w:hyperlink r:id="rId406" w:history="1">
              <w:r>
                <w:rPr>
                  <w:color w:val="#410a8c"/>
                  <w:u w:val="single"/>
                </w:rPr>
                <w:t xml:space="preserve">Manuel Edo</w:t>
              </w:r>
            </w:hyperlink>
            <w:r>
              <w:rPr/>
              <w:t xml:space="preserve">,</w:t>
            </w:r>
            <w:hyperlink r:id="rId82" w:history="1">
              <w:r>
                <w:rPr>
                  <w:color w:val="#410a8c"/>
                  <w:u w:val="single"/>
                </w:rPr>
                <w:t xml:space="preserve">Ferran Antolín</w:t>
              </w:r>
            </w:hyperlink>
            <w:r>
              <w:rPr/>
              <w:t xml:space="preserve">,</w:t>
            </w:r>
            <w:hyperlink r:id="rId407" w:history="1">
              <w:r>
                <w:rPr>
                  <w:color w:val="#410a8c"/>
                  <w:u w:val="single"/>
                </w:rPr>
                <w:t xml:space="preserve">Pablo Martinez</w:t>
              </w:r>
            </w:hyperlink>
            <w:r>
              <w:rPr/>
              <w:t xml:space="preserve">,</w:t>
            </w:r>
            <w:hyperlink r:id="rId408" w:history="1">
              <w:r>
                <w:rPr>
                  <w:color w:val="#410a8c"/>
                  <w:u w:val="single"/>
                </w:rPr>
                <w:t xml:space="preserve">Maria Josefa Villalba</w:t>
              </w:r>
            </w:hyperlink>
            <w:r>
              <w:rPr/>
              <w:t xml:space="preserve">,</w:t>
            </w:r>
            <w:hyperlink r:id="rId409" w:history="1">
              <w:r>
                <w:rPr>
                  <w:color w:val="#410a8c"/>
                  <w:u w:val="single"/>
                </w:rPr>
                <w:t xml:space="preserve">Josep Maria Fullola</w:t>
              </w:r>
            </w:hyperlink>
            <w:r>
              <w:rPr/>
              <w:t xml:space="preserve">et al.</w:t>
            </w:r>
          </w:p>
          <w:p>
            <w:pPr/>
            <w:r>
              <w:rPr/>
              <w:t xml:space="preserve">Gibaja JF; Subirà M.E; Martín A; Mozota M; Roig J. </w:t>
            </w:r>
            <w:r>
              <w:rPr>
                <w:i w:val="1"/>
                <w:iCs w:val="1"/>
              </w:rPr>
              <w:t xml:space="preserve">Mirando a la Muerte: Las prácticas funerarias durante el neolítico en el noreste peninsular</w:t>
            </w:r>
            <w:r>
              <w:rPr/>
              <w:t xml:space="preserve">, </w:t>
            </w:r>
            <w:hyperlink r:id="rId410" w:history="1">
              <w:r>
                <w:rPr>
                  <w:color w:val="#410a8c"/>
                  <w:u w:val="single"/>
                </w:rPr>
                <w:t xml:space="preserve">E-ditArx - Publicaciones Digitales</w:t>
              </w:r>
            </w:hyperlink>
            <w:r>
              <w:rPr/>
              <w:t xml:space="preserve">, pp.207-377, 2019</w:t>
            </w:r>
          </w:p>
          <w:p>
            <w:pPr/>
            <w:r>
              <w:rPr/>
              <w:t xml:space="preserve">Chapitre d'ouvrage</w:t>
            </w:r>
          </w:p>
          <w:p>
            <w:pPr/>
            <w:hyperlink r:id="rId405" w:history="1">
              <w:r>
                <w:rPr>
                  <w:color w:val="#410a8c"/>
                  <w:u w:val="single"/>
                </w:rPr>
                <w:t xml:space="preserve">hal-03032528v1</w:t>
              </w:r>
            </w:hyperlink>
          </w:p>
        </w:tc>
      </w:tr>
      <w:tr>
        <w:trPr/>
        <w:tc>
          <w:tcPr>
            <w:noWrap/>
          </w:tcPr>
          <w:p>
            <w:pPr>
              <w:spacing w:after="200"/>
            </w:pPr>
            <w:hyperlink r:id="rId411" w:history="1">
              <w:r>
                <w:rPr>
                  <w:color w:val="1e198e"/>
                  <w:b w:val="1"/>
                  <w:bCs w:val="1"/>
                  <w:u w:val="single"/>
                </w:rPr>
                <w:t xml:space="preserve">Le Néolithique ancien en Languedoc occidental et Roussillon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412" w:history="1">
              <w:r>
                <w:rPr>
                  <w:color w:val="#410a8c"/>
                  <w:u w:val="single"/>
                </w:rPr>
                <w:t xml:space="preserve">Michel Martzluff</w:t>
              </w:r>
            </w:hyperlink>
          </w:p>
          <w:p>
            <w:pPr/>
            <w:r>
              <w:rPr/>
              <w:t xml:space="preserve">Remolins Zamora G; Gibaja Bao F.J. </w:t>
            </w:r>
            <w:r>
              <w:rPr>
                <w:i w:val="1"/>
                <w:iCs w:val="1"/>
              </w:rPr>
              <w:t xml:space="preserve">Les Valls d’Andorra durant el Neolític: un encreuament de camins al centre dels Pirineus</w:t>
            </w:r>
            <w:r>
              <w:rPr/>
              <w:t xml:space="preserve">, Monografies (2), </w:t>
            </w:r>
            <w:hyperlink r:id="rId413" w:history="1">
              <w:r>
                <w:rPr>
                  <w:color w:val="#410a8c"/>
                  <w:u w:val="single"/>
                </w:rPr>
                <w:t xml:space="preserve">Museu d’arqueologia de Catalunya</w:t>
              </w:r>
            </w:hyperlink>
            <w:r>
              <w:rPr/>
              <w:t xml:space="preserve">, pp.77-90, 2018, 978-84-393-9811-0</w:t>
            </w:r>
          </w:p>
          <w:p>
            <w:pPr/>
            <w:r>
              <w:rPr/>
              <w:t xml:space="preserve">Chapitre d'ouvrage</w:t>
            </w:r>
          </w:p>
          <w:p>
            <w:pPr/>
            <w:hyperlink r:id="rId411" w:history="1">
              <w:r>
                <w:rPr>
                  <w:color w:val="#410a8c"/>
                  <w:u w:val="single"/>
                </w:rPr>
                <w:t xml:space="preserve">hal-02197407v1</w:t>
              </w:r>
            </w:hyperlink>
          </w:p>
        </w:tc>
      </w:tr>
      <w:tr>
        <w:trPr/>
        <w:tc>
          <w:tcPr>
            <w:noWrap/>
          </w:tcPr>
          <w:p>
            <w:pPr>
              <w:spacing w:after="200"/>
            </w:pPr>
            <w:hyperlink r:id="rId414" w:history="1">
              <w:r>
                <w:rPr>
                  <w:color w:val="1e198e"/>
                  <w:b w:val="1"/>
                  <w:bCs w:val="1"/>
                  <w:u w:val="single"/>
                </w:rPr>
                <w:t xml:space="preserve">Économies agropastorales et paysages culturels du Néolithique européen</w:t>
              </w:r>
            </w:hyperlink>
          </w:p>
          <w:p>
            <w:pPr/>
            <w:hyperlink r:id="rId15" w:history="1">
              <w:r>
                <w:rPr>
                  <w:color w:val="#410a8c"/>
                  <w:u w:val="single"/>
                </w:rPr>
                <w:t xml:space="preserve">Claire Manen</w:t>
              </w:r>
            </w:hyperlink>
          </w:p>
          <w:p>
            <w:pPr/>
            <w:r>
              <w:rPr/>
              <w:t xml:space="preserve">Jean-Paul Demoule; Dominique Garcia; Alain Schnapp. </w:t>
            </w:r>
            <w:r>
              <w:rPr>
                <w:i w:val="1"/>
                <w:iCs w:val="1"/>
              </w:rPr>
              <w:t xml:space="preserve">Une histoire des civilisations. Les révolutions de l’archéologie contemporaine</w:t>
            </w:r>
            <w:r>
              <w:rPr/>
              <w:t xml:space="preserve">, </w:t>
            </w:r>
            <w:hyperlink r:id="rId415" w:history="1">
              <w:r>
                <w:rPr>
                  <w:color w:val="#410a8c"/>
                  <w:u w:val="single"/>
                </w:rPr>
                <w:t xml:space="preserve">Editions La Découverte; Dominique carré éditeur; INRAP</w:t>
              </w:r>
            </w:hyperlink>
            <w:r>
              <w:rPr/>
              <w:t xml:space="preserve">, pp.225-230, 2018</w:t>
            </w:r>
          </w:p>
          <w:p>
            <w:pPr/>
            <w:r>
              <w:rPr/>
              <w:t xml:space="preserve">Chapitre d'ouvrage</w:t>
            </w:r>
          </w:p>
          <w:p>
            <w:pPr/>
            <w:hyperlink r:id="rId414" w:history="1">
              <w:r>
                <w:rPr>
                  <w:color w:val="#410a8c"/>
                  <w:u w:val="single"/>
                </w:rPr>
                <w:t xml:space="preserve">hal-01910731v1</w:t>
              </w:r>
            </w:hyperlink>
          </w:p>
        </w:tc>
      </w:tr>
      <w:tr>
        <w:trPr/>
        <w:tc>
          <w:tcPr>
            <w:noWrap/>
          </w:tcPr>
          <w:p>
            <w:pPr>
              <w:spacing w:after="200"/>
            </w:pPr>
            <w:hyperlink r:id="rId416" w:history="1">
              <w:r>
                <w:rPr>
                  <w:color w:val="1e198e"/>
                  <w:b w:val="1"/>
                  <w:bCs w:val="1"/>
                  <w:u w:val="single"/>
                </w:rPr>
                <w:t xml:space="preserve">Nouvelles recherches sur le site de la Lède du Gurp (Grayan-et-l’Hôpital, Gironde) : résultats préliminaires</w:t>
              </w:r>
            </w:hyperlink>
          </w:p>
          <w:p>
            <w:pPr/>
            <w:hyperlink r:id="rId86" w:history="1">
              <w:r>
                <w:rPr>
                  <w:color w:val="#410a8c"/>
                  <w:u w:val="single"/>
                </w:rPr>
                <w:t xml:space="preserve">Florence Verdin</w:t>
              </w:r>
            </w:hyperlink>
            <w:r>
              <w:rPr/>
              <w:t xml:space="preserve">,</w:t>
            </w:r>
            <w:hyperlink r:id="rId180" w:history="1">
              <w:r>
                <w:rPr>
                  <w:color w:val="#410a8c"/>
                  <w:u w:val="single"/>
                </w:rPr>
                <w:t xml:space="preserve">Vincent Ard</w:t>
              </w:r>
            </w:hyperlink>
            <w:r>
              <w:rPr/>
              <w:t xml:space="preserve">,</w:t>
            </w:r>
            <w:hyperlink r:id="rId417" w:history="1">
              <w:r>
                <w:rPr>
                  <w:color w:val="#410a8c"/>
                  <w:u w:val="single"/>
                </w:rPr>
                <w:t xml:space="preserve">Isabelle Carrière</w:t>
              </w:r>
            </w:hyperlink>
            <w:r>
              <w:rPr/>
              <w:t xml:space="preserve">,</w:t>
            </w:r>
            <w:hyperlink r:id="rId87" w:history="1">
              <w:r>
                <w:rPr>
                  <w:color w:val="#410a8c"/>
                  <w:u w:val="single"/>
                </w:rPr>
                <w:t xml:space="preserve">Frédérique Eynaud</w:t>
              </w:r>
            </w:hyperlink>
            <w:r>
              <w:rPr/>
              <w:t xml:space="preserve">,</w:t>
            </w:r>
            <w:hyperlink r:id="rId418" w:history="1">
              <w:r>
                <w:rPr>
                  <w:color w:val="#410a8c"/>
                  <w:u w:val="single"/>
                </w:rPr>
                <w:t xml:space="preserve">Alizé Hoffmann</w:t>
              </w:r>
            </w:hyperlink>
            <w:r>
              <w:rPr/>
              <w:t xml:space="preserve">et al.</w:t>
            </w:r>
          </w:p>
          <w:p>
            <w:pPr/>
            <w:r>
              <w:rPr/>
              <w:t xml:space="preserve">Pablo Marticorena; Vincent Ard; Anne Hasler; Jessie Cauliez; Christophe Gilabert; Ingrid Sénépart. </w:t>
            </w:r>
            <w:r>
              <w:rPr>
                <w:i w:val="1"/>
                <w:iCs w:val="1"/>
              </w:rPr>
              <w:t xml:space="preserve">«Entre deux mers» &amp; actualité de la recherche. Actes des 12e Rencontres Méridionales de Préhistoire Récente, Bayonne (Pyrénées-Atlantiques) – du 27 septembre au 1er octobre 2016</w:t>
            </w:r>
            <w:r>
              <w:rPr/>
              <w:t xml:space="preserve">, Archives d'Écologie Préhistorique, pp.209-220, 2018, 978-2-35842-025-9</w:t>
            </w:r>
          </w:p>
          <w:p>
            <w:pPr/>
            <w:r>
              <w:rPr/>
              <w:t xml:space="preserve">Chapitre d'ouvrage</w:t>
            </w:r>
          </w:p>
          <w:p>
            <w:pPr/>
            <w:hyperlink r:id="rId416" w:history="1">
              <w:r>
                <w:rPr>
                  <w:color w:val="#410a8c"/>
                  <w:u w:val="single"/>
                </w:rPr>
                <w:t xml:space="preserve">hal-02313515v1</w:t>
              </w:r>
            </w:hyperlink>
          </w:p>
        </w:tc>
      </w:tr>
      <w:tr>
        <w:trPr/>
        <w:tc>
          <w:tcPr>
            <w:noWrap/>
          </w:tcPr>
          <w:p>
            <w:pPr>
              <w:spacing w:after="200"/>
            </w:pPr>
            <w:hyperlink r:id="rId419" w:history="1">
              <w:r>
                <w:rPr>
                  <w:color w:val="1e198e"/>
                  <w:b w:val="1"/>
                  <w:bCs w:val="1"/>
                  <w:u w:val="single"/>
                </w:rPr>
                <w:t xml:space="preserve">Les mécanismes de la néolithisation de la France</w:t>
              </w:r>
            </w:hyperlink>
          </w:p>
          <w:p>
            <w:pPr/>
            <w:hyperlink r:id="rId15" w:history="1">
              <w:r>
                <w:rPr>
                  <w:color w:val="#410a8c"/>
                  <w:u w:val="single"/>
                </w:rPr>
                <w:t xml:space="preserve">Claire Manen</w:t>
              </w:r>
            </w:hyperlink>
            <w:r>
              <w:rPr/>
              <w:t xml:space="preserve">,</w:t>
            </w:r>
            <w:hyperlink r:id="rId42"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420" w:history="1">
              <w:r>
                <w:rPr>
                  <w:color w:val="#410a8c"/>
                  <w:u w:val="single"/>
                </w:rPr>
                <w:t xml:space="preserve">Hermann Éditeurs</w:t>
              </w:r>
            </w:hyperlink>
            <w:r>
              <w:rPr/>
              <w:t xml:space="preserve">, pp.11-26, 2018, 978-2-7056-9594-1</w:t>
            </w:r>
          </w:p>
          <w:p>
            <w:pPr/>
            <w:r>
              <w:rPr/>
              <w:t xml:space="preserve">Chapitre d'ouvrage</w:t>
            </w:r>
          </w:p>
          <w:p>
            <w:pPr/>
            <w:hyperlink r:id="rId419" w:history="1">
              <w:r>
                <w:rPr>
                  <w:color w:val="#410a8c"/>
                  <w:u w:val="single"/>
                </w:rPr>
                <w:t xml:space="preserve">hal-01910726v1</w:t>
              </w:r>
            </w:hyperlink>
          </w:p>
        </w:tc>
      </w:tr>
      <w:tr>
        <w:trPr/>
        <w:tc>
          <w:tcPr>
            <w:noWrap/>
          </w:tcPr>
          <w:p>
            <w:pPr>
              <w:spacing w:after="200"/>
            </w:pPr>
            <w:hyperlink r:id="rId421" w:history="1">
              <w:r>
                <w:rPr>
                  <w:color w:val="1e198e"/>
                  <w:b w:val="1"/>
                  <w:bCs w:val="1"/>
                  <w:u w:val="single"/>
                </w:rPr>
                <w:t xml:space="preserve">Réseaux et connectivité</w:t>
              </w:r>
            </w:hyperlink>
          </w:p>
          <w:p>
            <w:pPr/>
            <w:hyperlink r:id="rId422" w:history="1">
              <w:r>
                <w:rPr>
                  <w:color w:val="#410a8c"/>
                  <w:u w:val="single"/>
                </w:rPr>
                <w:t xml:space="preserve">Etienne Edouard Cossart</w:t>
              </w:r>
            </w:hyperlink>
            <w:r>
              <w:rPr/>
              <w:t xml:space="preserve">,</w:t>
            </w:r>
            <w:hyperlink r:id="rId423" w:history="1">
              <w:r>
                <w:rPr>
                  <w:color w:val="#410a8c"/>
                  <w:u w:val="single"/>
                </w:rPr>
                <w:t xml:space="preserve">Colin Fontaine</w:t>
              </w:r>
            </w:hyperlink>
            <w:r>
              <w:rPr/>
              <w:t xml:space="preserve">,</w:t>
            </w:r>
            <w:hyperlink r:id="rId14" w:history="1">
              <w:r>
                <w:rPr>
                  <w:color w:val="#410a8c"/>
                  <w:u w:val="single"/>
                </w:rPr>
                <w:t xml:space="preserve">Grégor Marchand</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424" w:history="1">
              <w:r>
                <w:rPr>
                  <w:color w:val="#410a8c"/>
                  <w:u w:val="single"/>
                </w:rPr>
                <w:t xml:space="preserve">CNRS</w:t>
              </w:r>
            </w:hyperlink>
            <w:r>
              <w:rPr/>
              <w:t xml:space="preserve">, pp.187-193, 2017, Les Cahiers Prospectives</w:t>
            </w:r>
          </w:p>
          <w:p>
            <w:pPr/>
            <w:r>
              <w:rPr/>
              <w:t xml:space="preserve">Chapitre d'ouvrage</w:t>
            </w:r>
          </w:p>
          <w:p>
            <w:pPr/>
            <w:hyperlink r:id="rId421" w:history="1">
              <w:r>
                <w:rPr>
                  <w:color w:val="#410a8c"/>
                  <w:u w:val="single"/>
                </w:rPr>
                <w:t xml:space="preserve">hal-02473919v1</w:t>
              </w:r>
            </w:hyperlink>
          </w:p>
        </w:tc>
      </w:tr>
      <w:tr>
        <w:trPr/>
        <w:tc>
          <w:tcPr>
            <w:noWrap/>
          </w:tcPr>
          <w:p>
            <w:pPr>
              <w:spacing w:after="200"/>
            </w:pPr>
            <w:hyperlink r:id="rId425" w:history="1">
              <w:r>
                <w:rPr>
                  <w:color w:val="1e198e"/>
                  <w:b w:val="1"/>
                  <w:bCs w:val="1"/>
                  <w:u w:val="single"/>
                </w:rPr>
                <w:t xml:space="preserve">Spatial and temporal diversity during the Neolithic spread in the Western Mediterranean : the first pottery productions</w:t>
              </w:r>
            </w:hyperlink>
          </w:p>
          <w:p>
            <w:pPr/>
            <w:hyperlink r:id="rId426" w:history="1">
              <w:r>
                <w:rPr>
                  <w:color w:val="#410a8c"/>
                  <w:u w:val="single"/>
                </w:rPr>
                <w:t xml:space="preserve">Joan Bernabeu</w:t>
              </w:r>
            </w:hyperlink>
            <w:r>
              <w:rPr/>
              <w:t xml:space="preserve">,</w:t>
            </w:r>
            <w:hyperlink r:id="rId15" w:history="1">
              <w:r>
                <w:rPr>
                  <w:color w:val="#410a8c"/>
                  <w:u w:val="single"/>
                </w:rPr>
                <w:t xml:space="preserve">Claire Manen</w:t>
              </w:r>
            </w:hyperlink>
            <w:r>
              <w:rPr/>
              <w:t xml:space="preserve">,</w:t>
            </w:r>
            <w:hyperlink r:id="rId427" w:history="1">
              <w:r>
                <w:rPr>
                  <w:color w:val="#410a8c"/>
                  <w:u w:val="single"/>
                </w:rPr>
                <w:t xml:space="preserve">Salvador Pardo</w:t>
              </w:r>
            </w:hyperlink>
          </w:p>
          <w:p>
            <w:pPr/>
            <w:r>
              <w:rPr/>
              <w:t xml:space="preserve">Oreto Garcia Puchol; Domingo Salazar Garcia. </w:t>
            </w:r>
            <w:r>
              <w:rPr>
                <w:i w:val="1"/>
                <w:iCs w:val="1"/>
              </w:rPr>
              <w:t xml:space="preserve">Times of Neolithic Transition along Western Mediterranean</w:t>
            </w:r>
            <w:r>
              <w:rPr/>
              <w:t xml:space="preserve">, </w:t>
            </w:r>
            <w:hyperlink r:id="rId428" w:history="1">
              <w:r>
                <w:rPr>
                  <w:color w:val="#410a8c"/>
                  <w:u w:val="single"/>
                </w:rPr>
                <w:t xml:space="preserve">Springer</w:t>
              </w:r>
            </w:hyperlink>
            <w:r>
              <w:rPr/>
              <w:t xml:space="preserve">, pp.373-397, 2017, 978-3-319-52939-4. </w:t>
            </w:r>
            <w:hyperlink r:id="rId429" w:history="1">
              <w:r>
                <w:rPr>
                  <w:color w:val="#410a8c"/>
                  <w:u w:val="single"/>
                </w:rPr>
                <w:t xml:space="preserve">⟨10.1007/978-3-319-52939-4_14⟩</w:t>
              </w:r>
            </w:hyperlink>
          </w:p>
          <w:p>
            <w:pPr/>
            <w:r>
              <w:rPr/>
              <w:t xml:space="preserve">Chapitre d'ouvrage</w:t>
            </w:r>
          </w:p>
          <w:p>
            <w:pPr/>
            <w:hyperlink r:id="rId425" w:history="1">
              <w:r>
                <w:rPr>
                  <w:color w:val="#410a8c"/>
                  <w:u w:val="single"/>
                </w:rPr>
                <w:t xml:space="preserve">hal-01910738v1</w:t>
              </w:r>
            </w:hyperlink>
          </w:p>
        </w:tc>
      </w:tr>
      <w:tr>
        <w:trPr/>
        <w:tc>
          <w:tcPr>
            <w:noWrap/>
          </w:tcPr>
          <w:p>
            <w:pPr>
              <w:spacing w:after="200"/>
            </w:pPr>
            <w:hyperlink r:id="rId430" w:history="1">
              <w:r>
                <w:rPr>
                  <w:color w:val="1e198e"/>
                  <w:b w:val="1"/>
                  <w:bCs w:val="1"/>
                  <w:u w:val="single"/>
                </w:rPr>
                <w:t xml:space="preserve">Les opérations de terrain ; le Mas de Vignoles VI</w:t>
              </w:r>
            </w:hyperlink>
          </w:p>
          <w:p>
            <w:pPr/>
            <w:hyperlink r:id="rId346" w:history="1">
              <w:r>
                <w:rPr>
                  <w:color w:val="#410a8c"/>
                  <w:u w:val="single"/>
                </w:rPr>
                <w:t xml:space="preserve">Pierre Séjalon</w:t>
              </w:r>
            </w:hyperlink>
            <w:r>
              <w:rPr/>
              <w:t xml:space="preserve">,</w:t>
            </w:r>
            <w:hyperlink r:id="rId431" w:history="1">
              <w:r>
                <w:rPr>
                  <w:color w:val="#410a8c"/>
                  <w:u w:val="single"/>
                </w:rPr>
                <w:t xml:space="preserve">Pascale Chevillot</w:t>
              </w:r>
            </w:hyperlink>
            <w:r>
              <w:rPr/>
              <w:t xml:space="preserve">,</w:t>
            </w:r>
            <w:hyperlink r:id="rId432" w:history="1">
              <w:r>
                <w:rPr>
                  <w:color w:val="#410a8c"/>
                  <w:u w:val="single"/>
                </w:rPr>
                <w:t xml:space="preserve">Sophie Martin</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pp.43-59, 2014, 978-2-35842-013-6</w:t>
            </w:r>
          </w:p>
          <w:p>
            <w:pPr/>
            <w:r>
              <w:rPr/>
              <w:t xml:space="preserve">Chapitre d'ouvrage</w:t>
            </w:r>
          </w:p>
          <w:p>
            <w:pPr/>
            <w:hyperlink r:id="rId430" w:history="1">
              <w:r>
                <w:rPr>
                  <w:color w:val="#410a8c"/>
                  <w:u w:val="single"/>
                </w:rPr>
                <w:t xml:space="preserve">hal-01910843v1</w:t>
              </w:r>
            </w:hyperlink>
          </w:p>
        </w:tc>
      </w:tr>
      <w:tr>
        <w:trPr/>
        <w:tc>
          <w:tcPr>
            <w:noWrap/>
          </w:tcPr>
          <w:p>
            <w:pPr>
              <w:spacing w:after="200"/>
            </w:pPr>
            <w:hyperlink r:id="rId433" w:history="1">
              <w:r>
                <w:rPr>
                  <w:color w:val="1e198e"/>
                  <w:b w:val="1"/>
                  <w:bCs w:val="1"/>
                  <w:u w:val="single"/>
                </w:rPr>
                <w:t xml:space="preserve">Milieux, matériaux et ressources : les datations radiocarbone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pp.345-350, 2014, 978-2-35842-013-6</w:t>
            </w:r>
          </w:p>
          <w:p>
            <w:pPr/>
            <w:r>
              <w:rPr/>
              <w:t xml:space="preserve">Chapitre d'ouvrage</w:t>
            </w:r>
          </w:p>
          <w:p>
            <w:pPr/>
            <w:hyperlink r:id="rId433" w:history="1">
              <w:r>
                <w:rPr>
                  <w:color w:val="#410a8c"/>
                  <w:u w:val="single"/>
                </w:rPr>
                <w:t xml:space="preserve">hal-01910848v1</w:t>
              </w:r>
            </w:hyperlink>
          </w:p>
        </w:tc>
      </w:tr>
      <w:tr>
        <w:trPr/>
        <w:tc>
          <w:tcPr>
            <w:noWrap/>
          </w:tcPr>
          <w:p>
            <w:pPr>
              <w:spacing w:after="200"/>
            </w:pPr>
            <w:hyperlink r:id="rId434" w:history="1">
              <w:r>
                <w:rPr>
                  <w:color w:val="1e198e"/>
                  <w:b w:val="1"/>
                  <w:bCs w:val="1"/>
                  <w:u w:val="single"/>
                </w:rPr>
                <w:t xml:space="preserve">Synthèse : sites, terroirs et territoires</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pp.353-372, 2014, 978-2-35842-013-6</w:t>
            </w:r>
          </w:p>
          <w:p>
            <w:pPr/>
            <w:r>
              <w:rPr/>
              <w:t xml:space="preserve">Chapitre d'ouvrage</w:t>
            </w:r>
          </w:p>
          <w:p>
            <w:pPr/>
            <w:hyperlink r:id="rId434" w:history="1">
              <w:r>
                <w:rPr>
                  <w:color w:val="#410a8c"/>
                  <w:u w:val="single"/>
                </w:rPr>
                <w:t xml:space="preserve">hal-01910849v1</w:t>
              </w:r>
            </w:hyperlink>
          </w:p>
        </w:tc>
      </w:tr>
      <w:tr>
        <w:trPr/>
        <w:tc>
          <w:tcPr>
            <w:noWrap/>
          </w:tcPr>
          <w:p>
            <w:pPr>
              <w:spacing w:after="200"/>
            </w:pPr>
            <w:hyperlink r:id="rId435" w:history="1">
              <w:r>
                <w:rPr>
                  <w:color w:val="1e198e"/>
                  <w:b w:val="1"/>
                  <w:bCs w:val="1"/>
                  <w:u w:val="single"/>
                </w:rPr>
                <w:t xml:space="preserve">Contexte : le Néolithique ancien du sud de la France et les sites de la plaine de Nîmes</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pp.15-18, 2014, 978-2-35842-013-6</w:t>
            </w:r>
          </w:p>
          <w:p>
            <w:pPr/>
            <w:r>
              <w:rPr/>
              <w:t xml:space="preserve">Chapitre d'ouvrage</w:t>
            </w:r>
          </w:p>
          <w:p>
            <w:pPr/>
            <w:hyperlink r:id="rId435" w:history="1">
              <w:r>
                <w:rPr>
                  <w:color w:val="#410a8c"/>
                  <w:u w:val="single"/>
                </w:rPr>
                <w:t xml:space="preserve">hal-01910840v1</w:t>
              </w:r>
            </w:hyperlink>
          </w:p>
        </w:tc>
      </w:tr>
      <w:tr>
        <w:trPr/>
        <w:tc>
          <w:tcPr>
            <w:noWrap/>
          </w:tcPr>
          <w:p>
            <w:pPr>
              <w:spacing w:after="200"/>
            </w:pPr>
            <w:hyperlink r:id="rId436" w:history="1">
              <w:r>
                <w:rPr>
                  <w:color w:val="1e198e"/>
                  <w:b w:val="1"/>
                  <w:bCs w:val="1"/>
                  <w:u w:val="single"/>
                </w:rPr>
                <w:t xml:space="preserve">Introduction à la session H : Autour du Néolithique ancien</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100" w:history="1">
              <w:r>
                <w:rPr>
                  <w:color w:val="#410a8c"/>
                  <w:u w:val="single"/>
                </w:rPr>
                <w:t xml:space="preserve">Didier Binder</w:t>
              </w:r>
            </w:hyperlink>
            <w:r>
              <w:rPr/>
              <w:t xml:space="preserve">et al.</w:t>
            </w:r>
          </w:p>
          <w:p>
            <w:pPr/>
            <w:r>
              <w:rPr>
                <w:i w:val="1"/>
                <w:iCs w:val="1"/>
              </w:rPr>
              <w:t xml:space="preserve">Transitions, ruptures et continuité durant la Préhistoire, actes du XXVIIe Congrès préhistorique de France (Bordeaux - Les Eyzies, 2010)</w:t>
            </w:r>
            <w:r>
              <w:rPr/>
              <w:t xml:space="preserve">, pp.339-340, 2013, Volume 1 : Évolution des techniques - Comportements funéraires - Néolithique ancien, 2-913745-54-7</w:t>
            </w:r>
          </w:p>
          <w:p>
            <w:pPr/>
            <w:r>
              <w:rPr/>
              <w:t xml:space="preserve">Chapitre d'ouvrage</w:t>
            </w:r>
          </w:p>
          <w:p>
            <w:pPr/>
            <w:hyperlink r:id="rId436" w:history="1">
              <w:r>
                <w:rPr>
                  <w:color w:val="#410a8c"/>
                  <w:u w:val="single"/>
                </w:rPr>
                <w:t xml:space="preserve">hal-02112382v1</w:t>
              </w:r>
            </w:hyperlink>
          </w:p>
        </w:tc>
      </w:tr>
      <w:tr>
        <w:trPr/>
        <w:tc>
          <w:tcPr>
            <w:noWrap/>
          </w:tcPr>
          <w:p>
            <w:pPr>
              <w:spacing w:after="200"/>
            </w:pPr>
            <w:hyperlink r:id="rId437" w:history="1">
              <w:r>
                <w:rPr>
                  <w:color w:val="1e198e"/>
                  <w:b w:val="1"/>
                  <w:bCs w:val="1"/>
                  <w:u w:val="single"/>
                </w:rPr>
                <w:t xml:space="preserve">Systèmes culturels, stratégies et pratiques d'exploitation, de contrôle et de gestion des environnements</w:t>
              </w:r>
            </w:hyperlink>
          </w:p>
          <w:p>
            <w:pPr/>
            <w:hyperlink r:id="rId100" w:history="1">
              <w:r>
                <w:rPr>
                  <w:color w:val="#410a8c"/>
                  <w:u w:val="single"/>
                </w:rPr>
                <w:t xml:space="preserve">Didier Binder</w:t>
              </w:r>
            </w:hyperlink>
            <w:r>
              <w:rPr/>
              <w:t xml:space="preserve">,</w:t>
            </w:r>
            <w:hyperlink r:id="rId438" w:history="1">
              <w:r>
                <w:rPr>
                  <w:color w:val="#410a8c"/>
                  <w:u w:val="single"/>
                </w:rPr>
                <w:t xml:space="preserve">Yildiz Thomas</w:t>
              </w:r>
            </w:hyperlink>
            <w:r>
              <w:rPr/>
              <w:t xml:space="preserve">,</w:t>
            </w:r>
            <w:hyperlink r:id="rId439" w:history="1">
              <w:r>
                <w:rPr>
                  <w:color w:val="#410a8c"/>
                  <w:u w:val="single"/>
                </w:rPr>
                <w:t xml:space="preserve">Sylvie Beyries</w:t>
              </w:r>
            </w:hyperlink>
            <w:r>
              <w:rPr/>
              <w:t xml:space="preserve">,</w:t>
            </w:r>
            <w:hyperlink r:id="rId440" w:history="1">
              <w:r>
                <w:rPr>
                  <w:color w:val="#410a8c"/>
                  <w:u w:val="single"/>
                </w:rPr>
                <w:t xml:space="preserve">Jean-Pierre Bracco</w:t>
              </w:r>
            </w:hyperlink>
            <w:r>
              <w:rPr/>
              <w:t xml:space="preserve">,</w:t>
            </w:r>
            <w:hyperlink r:id="rId441"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37" w:history="1">
              <w:r>
                <w:rPr>
                  <w:color w:val="#410a8c"/>
                  <w:u w:val="single"/>
                </w:rPr>
                <w:t xml:space="preserve">hal-01441458v1</w:t>
              </w:r>
            </w:hyperlink>
          </w:p>
        </w:tc>
      </w:tr>
      <w:tr>
        <w:trPr/>
        <w:tc>
          <w:tcPr>
            <w:noWrap/>
          </w:tcPr>
          <w:p>
            <w:pPr>
              <w:spacing w:after="200"/>
            </w:pPr>
            <w:hyperlink r:id="rId442" w:history="1">
              <w:r>
                <w:rPr>
                  <w:color w:val="1e198e"/>
                  <w:b w:val="1"/>
                  <w:bCs w:val="1"/>
                  <w:u w:val="single"/>
                </w:rPr>
                <w:t xml:space="preserve">La ceràmica del Neolític antic de Can Sadurní</w:t>
              </w:r>
            </w:hyperlink>
          </w:p>
          <w:p>
            <w:pPr/>
            <w:hyperlink r:id="rId286" w:history="1">
              <w:r>
                <w:rPr>
                  <w:color w:val="#410a8c"/>
                  <w:u w:val="single"/>
                </w:rPr>
                <w:t xml:space="preserve">Xavier Clop Garcia</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BLASCO A., EDO M., VILLALBA M.J. ed. </w:t>
            </w:r>
            <w:r>
              <w:rPr>
                <w:i w:val="1"/>
                <w:iCs w:val="1"/>
              </w:rPr>
              <w:t xml:space="preserve">La cova de Can Sadurni i la prehistòria de Garraf. Recull de 30 anys d'investigació</w:t>
            </w:r>
            <w:r>
              <w:rPr/>
              <w:t xml:space="preserve">, Milano : éd. Hugony, pp.109-120, 2011, EDAR Arqueología y patrimonio</w:t>
            </w:r>
          </w:p>
          <w:p>
            <w:pPr/>
            <w:r>
              <w:rPr/>
              <w:t xml:space="preserve">Chapitre d'ouvrage</w:t>
            </w:r>
          </w:p>
          <w:p>
            <w:pPr/>
            <w:hyperlink r:id="rId442" w:history="1">
              <w:r>
                <w:rPr>
                  <w:color w:val="#410a8c"/>
                  <w:u w:val="single"/>
                </w:rPr>
                <w:t xml:space="preserve">hal-00721182v1</w:t>
              </w:r>
            </w:hyperlink>
          </w:p>
        </w:tc>
      </w:tr>
      <w:tr>
        <w:trPr/>
        <w:tc>
          <w:tcPr>
            <w:noWrap/>
          </w:tcPr>
          <w:p>
            <w:pPr>
              <w:spacing w:after="200"/>
            </w:pPr>
            <w:hyperlink r:id="rId443" w:history="1">
              <w:r>
                <w:rPr>
                  <w:color w:val="1e198e"/>
                  <w:b w:val="1"/>
                  <w:bCs w:val="1"/>
                  <w:u w:val="single"/>
                </w:rPr>
                <w:t xml:space="preserve">Les dépôts stratifiés du secteur 1</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4"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443" w:history="1">
              <w:r>
                <w:rPr>
                  <w:color w:val="#410a8c"/>
                  <w:u w:val="single"/>
                </w:rPr>
                <w:t xml:space="preserve">halshs-01910822v1</w:t>
              </w:r>
            </w:hyperlink>
          </w:p>
        </w:tc>
      </w:tr>
      <w:tr>
        <w:trPr/>
        <w:tc>
          <w:tcPr>
            <w:noWrap/>
          </w:tcPr>
          <w:p>
            <w:pPr>
              <w:spacing w:after="200"/>
            </w:pPr>
            <w:hyperlink r:id="rId446" w:history="1">
              <w:r>
                <w:rPr>
                  <w:color w:val="1e198e"/>
                  <w:b w:val="1"/>
                  <w:bCs w:val="1"/>
                  <w:u w:val="single"/>
                </w:rPr>
                <w:t xml:space="preserve">Les puits : le puits 2</w:t>
              </w:r>
            </w:hyperlink>
          </w:p>
          <w:p>
            <w:pPr/>
            <w:hyperlink r:id="rId56" w:history="1">
              <w:r>
                <w:rPr>
                  <w:color w:val="#410a8c"/>
                  <w:u w:val="single"/>
                </w:rPr>
                <w:t xml:space="preserve">Jean Guilaine</w:t>
              </w:r>
            </w:hyperlink>
            <w:r>
              <w:rPr/>
              <w:t xml:space="preserve">,</w:t>
            </w:r>
            <w:hyperlink r:id="rId447"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446" w:history="1">
              <w:r>
                <w:rPr>
                  <w:color w:val="#410a8c"/>
                  <w:u w:val="single"/>
                </w:rPr>
                <w:t xml:space="preserve">halshs-01910827v1</w:t>
              </w:r>
            </w:hyperlink>
          </w:p>
        </w:tc>
      </w:tr>
      <w:tr>
        <w:trPr/>
        <w:tc>
          <w:tcPr>
            <w:noWrap/>
          </w:tcPr>
          <w:p>
            <w:pPr>
              <w:spacing w:after="200"/>
            </w:pPr>
            <w:hyperlink r:id="rId448" w:history="1">
              <w:r>
                <w:rPr>
                  <w:color w:val="1e198e"/>
                  <w:b w:val="1"/>
                  <w:bCs w:val="1"/>
                  <w:u w:val="single"/>
                </w:rPr>
                <w:t xml:space="preserve">Les structures de combustion</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163" w:history="1">
              <w:r>
                <w:rPr>
                  <w:color w:val="#410a8c"/>
                  <w:u w:val="single"/>
                </w:rPr>
                <w:t xml:space="preserve">Jacques Coularou</w:t>
              </w:r>
            </w:hyperlink>
            <w:r>
              <w:rPr/>
              <w:t xml:space="preserve">,</w:t>
            </w:r>
            <w:hyperlink r:id="rId444"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pp.175-184, 2011, Archéologie aujourd'hui, 978-2-87772-437-1</w:t>
            </w:r>
          </w:p>
          <w:p>
            <w:pPr/>
            <w:r>
              <w:rPr/>
              <w:t xml:space="preserve">Chapitre d'ouvrage</w:t>
            </w:r>
          </w:p>
          <w:p>
            <w:pPr/>
            <w:hyperlink r:id="rId448" w:history="1">
              <w:r>
                <w:rPr>
                  <w:color w:val="#410a8c"/>
                  <w:u w:val="single"/>
                </w:rPr>
                <w:t xml:space="preserve">halshs-01910826v1</w:t>
              </w:r>
            </w:hyperlink>
          </w:p>
        </w:tc>
      </w:tr>
      <w:tr>
        <w:trPr/>
        <w:tc>
          <w:tcPr>
            <w:noWrap/>
          </w:tcPr>
          <w:p>
            <w:pPr>
              <w:spacing w:after="200"/>
            </w:pPr>
            <w:hyperlink r:id="rId449" w:history="1">
              <w:r>
                <w:rPr>
                  <w:color w:val="1e198e"/>
                  <w:b w:val="1"/>
                  <w:bCs w:val="1"/>
                  <w:u w:val="single"/>
                </w:rPr>
                <w:t xml:space="preserve">Les puits : le puits 181</w:t>
              </w:r>
            </w:hyperlink>
          </w:p>
          <w:p>
            <w:pPr/>
            <w:hyperlink r:id="rId56" w:history="1">
              <w:r>
                <w:rPr>
                  <w:color w:val="#410a8c"/>
                  <w:u w:val="single"/>
                </w:rPr>
                <w:t xml:space="preserve">Jean Guilaine</w:t>
              </w:r>
            </w:hyperlink>
            <w:r>
              <w:rPr/>
              <w:t xml:space="preserve">,</w:t>
            </w:r>
            <w:hyperlink r:id="rId447"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4"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449" w:history="1">
              <w:r>
                <w:rPr>
                  <w:color w:val="#410a8c"/>
                  <w:u w:val="single"/>
                </w:rPr>
                <w:t xml:space="preserve">halshs-01910831v1</w:t>
              </w:r>
            </w:hyperlink>
          </w:p>
        </w:tc>
      </w:tr>
      <w:tr>
        <w:trPr/>
        <w:tc>
          <w:tcPr>
            <w:noWrap/>
          </w:tcPr>
          <w:p>
            <w:pPr>
              <w:spacing w:after="200"/>
            </w:pPr>
            <w:hyperlink r:id="rId450" w:history="1">
              <w:r>
                <w:rPr>
                  <w:color w:val="1e198e"/>
                  <w:b w:val="1"/>
                  <w:bCs w:val="1"/>
                  <w:u w:val="single"/>
                </w:rPr>
                <w:t xml:space="preserve">La « Maison 1 » (« Secteur 4 »)</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4"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450" w:history="1">
              <w:r>
                <w:rPr>
                  <w:color w:val="#410a8c"/>
                  <w:u w:val="single"/>
                </w:rPr>
                <w:t xml:space="preserve">halshs-01910834v1</w:t>
              </w:r>
            </w:hyperlink>
          </w:p>
        </w:tc>
      </w:tr>
      <w:tr>
        <w:trPr/>
        <w:tc>
          <w:tcPr>
            <w:noWrap/>
          </w:tcPr>
          <w:p>
            <w:pPr>
              <w:spacing w:after="200"/>
            </w:pPr>
            <w:hyperlink r:id="rId451" w:history="1">
              <w:r>
                <w:rPr>
                  <w:color w:val="1e198e"/>
                  <w:b w:val="1"/>
                  <w:bCs w:val="1"/>
                  <w:u w:val="single"/>
                </w:rPr>
                <w:t xml:space="preserve">Les puits : le puits 117</w:t>
              </w:r>
            </w:hyperlink>
          </w:p>
          <w:p>
            <w:pPr/>
            <w:hyperlink r:id="rId56" w:history="1">
              <w:r>
                <w:rPr>
                  <w:color w:val="#410a8c"/>
                  <w:u w:val="single"/>
                </w:rPr>
                <w:t xml:space="preserve">Jean Guilaine</w:t>
              </w:r>
            </w:hyperlink>
            <w:r>
              <w:rPr/>
              <w:t xml:space="preserve">,</w:t>
            </w:r>
            <w:hyperlink r:id="rId447"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451" w:history="1">
              <w:r>
                <w:rPr>
                  <w:color w:val="#410a8c"/>
                  <w:u w:val="single"/>
                </w:rPr>
                <w:t xml:space="preserve">halshs-01910830v1</w:t>
              </w:r>
            </w:hyperlink>
          </w:p>
        </w:tc>
      </w:tr>
      <w:tr>
        <w:trPr/>
        <w:tc>
          <w:tcPr>
            <w:noWrap/>
          </w:tcPr>
          <w:p>
            <w:pPr>
              <w:spacing w:after="200"/>
            </w:pPr>
            <w:hyperlink r:id="rId452" w:history="1">
              <w:r>
                <w:rPr>
                  <w:color w:val="1e198e"/>
                  <w:b w:val="1"/>
                  <w:bCs w:val="1"/>
                  <w:u w:val="single"/>
                </w:rPr>
                <w:t xml:space="preserve">Les puits : le puits 66</w:t>
              </w:r>
            </w:hyperlink>
          </w:p>
          <w:p>
            <w:pPr/>
            <w:hyperlink r:id="rId56" w:history="1">
              <w:r>
                <w:rPr>
                  <w:color w:val="#410a8c"/>
                  <w:u w:val="single"/>
                </w:rPr>
                <w:t xml:space="preserve">Jean Guilaine</w:t>
              </w:r>
            </w:hyperlink>
            <w:r>
              <w:rPr/>
              <w:t xml:space="preserve">,</w:t>
            </w:r>
            <w:hyperlink r:id="rId447"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452" w:history="1">
              <w:r>
                <w:rPr>
                  <w:color w:val="#410a8c"/>
                  <w:u w:val="single"/>
                </w:rPr>
                <w:t xml:space="preserve">halshs-01910828v1</w:t>
              </w:r>
            </w:hyperlink>
          </w:p>
        </w:tc>
      </w:tr>
      <w:tr>
        <w:trPr/>
        <w:tc>
          <w:tcPr>
            <w:noWrap/>
          </w:tcPr>
          <w:p>
            <w:pPr>
              <w:spacing w:after="200"/>
            </w:pPr>
            <w:hyperlink r:id="rId453" w:history="1">
              <w:r>
                <w:rPr>
                  <w:color w:val="1e198e"/>
                  <w:b w:val="1"/>
                  <w:bCs w:val="1"/>
                  <w:u w:val="single"/>
                </w:rPr>
                <w:t xml:space="preserve">La structure 23</w:t>
              </w:r>
            </w:hyperlink>
          </w:p>
          <w:p>
            <w:pPr/>
            <w:hyperlink r:id="rId64" w:history="1">
              <w:r>
                <w:rPr>
                  <w:color w:val="#410a8c"/>
                  <w:u w:val="single"/>
                </w:rPr>
                <w:t xml:space="preserve">Jean-Denis Vigne</w:t>
              </w:r>
            </w:hyperlink>
            <w:r>
              <w:rPr/>
              <w:t xml:space="preserve">,</w:t>
            </w:r>
            <w:hyperlink r:id="rId454" w:history="1">
              <w:r>
                <w:rPr>
                  <w:color w:val="#410a8c"/>
                  <w:u w:val="single"/>
                </w:rPr>
                <w:t xml:space="preserve">Thierry Giraud</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453" w:history="1">
              <w:r>
                <w:rPr>
                  <w:color w:val="#410a8c"/>
                  <w:u w:val="single"/>
                </w:rPr>
                <w:t xml:space="preserve">halshs-01910833v1</w:t>
              </w:r>
            </w:hyperlink>
          </w:p>
        </w:tc>
      </w:tr>
      <w:tr>
        <w:trPr/>
        <w:tc>
          <w:tcPr>
            <w:noWrap/>
          </w:tcPr>
          <w:p>
            <w:pPr>
              <w:spacing w:after="200"/>
            </w:pPr>
            <w:hyperlink r:id="rId455" w:history="1">
              <w:r>
                <w:rPr>
                  <w:color w:val="1e198e"/>
                  <w:b w:val="1"/>
                  <w:bCs w:val="1"/>
                  <w:u w:val="single"/>
                </w:rPr>
                <w:t xml:space="preserve">La vaisselle de pierre</w:t>
              </w:r>
            </w:hyperlink>
          </w:p>
          <w:p>
            <w:pPr/>
            <w:hyperlink r:id="rId15" w:history="1">
              <w:r>
                <w:rPr>
                  <w:color w:val="#410a8c"/>
                  <w:u w:val="single"/>
                </w:rPr>
                <w:t xml:space="preserve">Claire Manen</w:t>
              </w:r>
            </w:hyperlink>
          </w:p>
          <w:p>
            <w:pPr/>
            <w:r>
              <w:rPr/>
              <w:t xml:space="preserve">Guilaine, J., Briois, F. &amp; Vigne, J.-D. ed. </w:t>
            </w:r>
            <w:r>
              <w:rPr>
                <w:i w:val="1"/>
                <w:iCs w:val="1"/>
              </w:rPr>
              <w:t xml:space="preserve">Shillourokambos, un établissement néolithique précéramique à Chypre. Les fouilles du secteur 1, Travaux de la Mission Néolithisation, 1,</w:t>
            </w:r>
            <w:r>
              <w:rPr/>
              <w:t xml:space="preserve">, Paris: Errance / École française d'Athènes, pp.769-788, 2011</w:t>
            </w:r>
          </w:p>
          <w:p>
            <w:pPr/>
            <w:r>
              <w:rPr/>
              <w:t xml:space="preserve">Chapitre d'ouvrage</w:t>
            </w:r>
          </w:p>
          <w:p>
            <w:pPr/>
            <w:hyperlink r:id="rId455" w:history="1">
              <w:r>
                <w:rPr>
                  <w:color w:val="#410a8c"/>
                  <w:u w:val="single"/>
                </w:rPr>
                <w:t xml:space="preserve">hal-00721159v1</w:t>
              </w:r>
            </w:hyperlink>
          </w:p>
        </w:tc>
      </w:tr>
      <w:tr>
        <w:trPr/>
        <w:tc>
          <w:tcPr>
            <w:noWrap/>
          </w:tcPr>
          <w:p>
            <w:pPr>
              <w:spacing w:after="200"/>
            </w:pPr>
            <w:hyperlink r:id="rId456" w:history="1">
              <w:r>
                <w:rPr>
                  <w:color w:val="1e198e"/>
                  <w:b w:val="1"/>
                  <w:bCs w:val="1"/>
                  <w:u w:val="single"/>
                </w:rPr>
                <w:t xml:space="preserve">Le sondage 2</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4"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456" w:history="1">
              <w:r>
                <w:rPr>
                  <w:color w:val="#410a8c"/>
                  <w:u w:val="single"/>
                </w:rPr>
                <w:t xml:space="preserve">halshs-01910824v1</w:t>
              </w:r>
            </w:hyperlink>
          </w:p>
        </w:tc>
      </w:tr>
      <w:tr>
        <w:trPr/>
        <w:tc>
          <w:tcPr>
            <w:noWrap/>
          </w:tcPr>
          <w:p>
            <w:pPr>
              <w:spacing w:after="200"/>
            </w:pPr>
            <w:hyperlink r:id="rId457" w:history="1">
              <w:r>
                <w:rPr>
                  <w:color w:val="1e198e"/>
                  <w:b w:val="1"/>
                  <w:bCs w:val="1"/>
                  <w:u w:val="single"/>
                </w:rPr>
                <w:t xml:space="preserve">Les fosses et dépressions</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4"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457" w:history="1">
              <w:r>
                <w:rPr>
                  <w:color w:val="#410a8c"/>
                  <w:u w:val="single"/>
                </w:rPr>
                <w:t xml:space="preserve">halshs-01910823v1</w:t>
              </w:r>
            </w:hyperlink>
          </w:p>
        </w:tc>
      </w:tr>
      <w:tr>
        <w:trPr/>
        <w:tc>
          <w:tcPr>
            <w:noWrap/>
          </w:tcPr>
          <w:p>
            <w:pPr>
              <w:spacing w:after="200"/>
            </w:pPr>
            <w:hyperlink r:id="rId458" w:history="1">
              <w:r>
                <w:rPr>
                  <w:color w:val="1e198e"/>
                  <w:b w:val="1"/>
                  <w:bCs w:val="1"/>
                  <w:u w:val="single"/>
                </w:rPr>
                <w:t xml:space="preserve">Les puits : le puits 431</w:t>
              </w:r>
            </w:hyperlink>
          </w:p>
          <w:p>
            <w:pPr/>
            <w:hyperlink r:id="rId447" w:history="1">
              <w:r>
                <w:rPr>
                  <w:color w:val="#410a8c"/>
                  <w:u w:val="single"/>
                </w:rPr>
                <w:t xml:space="preserve">Yann Béliez</w:t>
              </w:r>
            </w:hyperlink>
            <w:r>
              <w:rPr/>
              <w:t xml:space="preserve">,</w:t>
            </w: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444"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pp.301-318, 2011, Archéologie aujourd'hui, 978-2-87772-437-1</w:t>
            </w:r>
          </w:p>
          <w:p>
            <w:pPr/>
            <w:r>
              <w:rPr/>
              <w:t xml:space="preserve">Chapitre d'ouvrage</w:t>
            </w:r>
          </w:p>
          <w:p>
            <w:pPr/>
            <w:hyperlink r:id="rId458" w:history="1">
              <w:r>
                <w:rPr>
                  <w:color w:val="#410a8c"/>
                  <w:u w:val="single"/>
                </w:rPr>
                <w:t xml:space="preserve">halshs-01910832v1</w:t>
              </w:r>
            </w:hyperlink>
          </w:p>
        </w:tc>
      </w:tr>
      <w:tr>
        <w:trPr/>
        <w:tc>
          <w:tcPr>
            <w:noWrap/>
          </w:tcPr>
          <w:p>
            <w:pPr>
              <w:spacing w:after="200"/>
            </w:pPr>
            <w:hyperlink r:id="rId459" w:history="1">
              <w:r>
                <w:rPr>
                  <w:color w:val="1e198e"/>
                  <w:b w:val="1"/>
                  <w:bCs w:val="1"/>
                  <w:u w:val="single"/>
                </w:rPr>
                <w:t xml:space="preserve">Les puits : le puits 114</w:t>
              </w:r>
            </w:hyperlink>
          </w:p>
          <w:p>
            <w:pPr/>
            <w:hyperlink r:id="rId56" w:history="1">
              <w:r>
                <w:rPr>
                  <w:color w:val="#410a8c"/>
                  <w:u w:val="single"/>
                </w:rPr>
                <w:t xml:space="preserve">Jean Guilaine</w:t>
              </w:r>
            </w:hyperlink>
            <w:r>
              <w:rPr/>
              <w:t xml:space="preserve">,</w:t>
            </w:r>
            <w:hyperlink r:id="rId447"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5"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459" w:history="1">
              <w:r>
                <w:rPr>
                  <w:color w:val="#410a8c"/>
                  <w:u w:val="single"/>
                </w:rPr>
                <w:t xml:space="preserve">halshs-01910829v1</w:t>
              </w:r>
            </w:hyperlink>
          </w:p>
        </w:tc>
      </w:tr>
      <w:tr>
        <w:trPr/>
        <w:tc>
          <w:tcPr>
            <w:noWrap/>
          </w:tcPr>
          <w:p>
            <w:pPr>
              <w:spacing w:after="200"/>
            </w:pPr>
            <w:hyperlink r:id="rId460" w:history="1">
              <w:r>
                <w:rPr>
                  <w:color w:val="1e198e"/>
                  <w:b w:val="1"/>
                  <w:bCs w:val="1"/>
                  <w:u w:val="single"/>
                </w:rPr>
                <w:t xml:space="preserve">Le puits 433</w:t>
              </w:r>
            </w:hyperlink>
          </w:p>
          <w:p>
            <w:pPr/>
            <w:hyperlink r:id="rId461" w:history="1">
              <w:r>
                <w:rPr>
                  <w:color w:val="#410a8c"/>
                  <w:u w:val="single"/>
                </w:rPr>
                <w:t xml:space="preserve">Maxime Remicourt</w:t>
              </w:r>
            </w:hyperlink>
            <w:r>
              <w:rPr/>
              <w:t xml:space="preserve">,</w:t>
            </w:r>
            <w:hyperlink r:id="rId462" w:history="1">
              <w:r>
                <w:rPr>
                  <w:color w:val="#410a8c"/>
                  <w:u w:val="single"/>
                </w:rPr>
                <w:t xml:space="preserve">Florian Soula</w:t>
              </w:r>
            </w:hyperlink>
            <w:r>
              <w:rPr/>
              <w:t xml:space="preserve">,</w:t>
            </w:r>
            <w:hyperlink r:id="rId63" w:history="1">
              <w:r>
                <w:rPr>
                  <w:color w:val="#410a8c"/>
                  <w:u w:val="single"/>
                </w:rPr>
                <w:t xml:space="preserve">François Briois</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et al.</w:t>
            </w:r>
          </w:p>
          <w:p>
            <w:pPr/>
            <w:r>
              <w:rPr/>
              <w:t xml:space="preserve">J. Guilaine, F. Briois, J.-D. Vigne. </w:t>
            </w:r>
            <w:r>
              <w:rPr>
                <w:i w:val="1"/>
                <w:iCs w:val="1"/>
              </w:rPr>
              <w:t xml:space="preserve">Shillourokambos, un établissement néolithique pré-céramique à Chypre. Les fouilles du secteur 1, Travaux de la mission Néolithisation</w:t>
            </w:r>
            <w:r>
              <w:rPr/>
              <w:t xml:space="preserve">, Editions Errance, pp.319-333, 2011</w:t>
            </w:r>
          </w:p>
          <w:p>
            <w:pPr/>
            <w:r>
              <w:rPr/>
              <w:t xml:space="preserve">Chapitre d'ouvrage</w:t>
            </w:r>
          </w:p>
          <w:p>
            <w:pPr/>
            <w:hyperlink r:id="rId460" w:history="1">
              <w:r>
                <w:rPr>
                  <w:color w:val="#410a8c"/>
                  <w:u w:val="single"/>
                </w:rPr>
                <w:t xml:space="preserve">hal-01766363v1</w:t>
              </w:r>
            </w:hyperlink>
          </w:p>
        </w:tc>
      </w:tr>
      <w:tr>
        <w:trPr/>
        <w:tc>
          <w:tcPr>
            <w:noWrap/>
          </w:tcPr>
          <w:p>
            <w:pPr>
              <w:spacing w:after="200"/>
            </w:pPr>
            <w:hyperlink r:id="rId463" w:history="1">
              <w:r>
                <w:rPr>
                  <w:color w:val="1e198e"/>
                  <w:b w:val="1"/>
                  <w:bCs w:val="1"/>
                  <w:u w:val="single"/>
                </w:rPr>
                <w:t xml:space="preserve">Les impressions de coquilles marines à front denté dans les décors des céramiques néolithiques</w:t>
              </w:r>
            </w:hyperlink>
          </w:p>
          <w:p>
            <w:pPr/>
            <w:hyperlink r:id="rId15" w:history="1">
              <w:r>
                <w:rPr>
                  <w:color w:val="#410a8c"/>
                  <w:u w:val="single"/>
                </w:rPr>
                <w:t xml:space="preserve">Claire Manen</w:t>
              </w:r>
            </w:hyperlink>
            <w:r>
              <w:rPr/>
              <w:t xml:space="preserve">,</w:t>
            </w:r>
            <w:hyperlink r:id="rId284" w:history="1">
              <w:r>
                <w:rPr>
                  <w:color w:val="#410a8c"/>
                  <w:u w:val="single"/>
                </w:rPr>
                <w:t xml:space="preserve">Laure Salanova</w:t>
              </w:r>
            </w:hyperlink>
          </w:p>
          <w:p>
            <w:pPr/>
            <w:r>
              <w:rPr/>
              <w:t xml:space="preserve">C. Manen; F. Convertini; D. Binder; I. Sénépart. </w:t>
            </w:r>
            <w:r>
              <w:rPr>
                <w:i w:val="1"/>
                <w:iCs w:val="1"/>
              </w:rPr>
              <w:t xml:space="preserve">Premières sociétés paysannes de Méditerranée occidentale. Structure des productions céramiques</w:t>
            </w:r>
            <w:r>
              <w:rPr/>
              <w:t xml:space="preserve">, LI, Société Préhistorique française, pp.57-64, 2010, Mémoire de la Société Préhistorique Française</w:t>
            </w:r>
          </w:p>
          <w:p>
            <w:pPr/>
            <w:r>
              <w:rPr/>
              <w:t xml:space="preserve">Chapitre d'ouvrage</w:t>
            </w:r>
          </w:p>
          <w:p>
            <w:pPr/>
            <w:hyperlink r:id="rId463" w:history="1">
              <w:r>
                <w:rPr>
                  <w:color w:val="#410a8c"/>
                  <w:u w:val="single"/>
                </w:rPr>
                <w:t xml:space="preserve">hal-01313926v1</w:t>
              </w:r>
            </w:hyperlink>
          </w:p>
        </w:tc>
      </w:tr>
      <w:tr>
        <w:trPr/>
        <w:tc>
          <w:tcPr>
            <w:noWrap/>
          </w:tcPr>
          <w:p>
            <w:pPr>
              <w:spacing w:after="200"/>
            </w:pPr>
            <w:hyperlink r:id="rId464"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Jean-Louis Voruz. </w:t>
            </w:r>
            <w:r>
              <w:rPr>
                <w:i w:val="1"/>
                <w:iCs w:val="1"/>
              </w:rPr>
              <w:t xml:space="preserve">La grotte du Gardon (Ain) : Volume 1 : Le site et la séquence néolithique des couches 60 à 47</w:t>
            </w:r>
            <w:r>
              <w:rPr/>
              <w:t xml:space="preserve">, Ecole des Hautes Etudes en Sciences sociales, Toulouse, pp.255-266, 2009, Archives d'Ecologie Préhistorique</w:t>
            </w:r>
          </w:p>
          <w:p>
            <w:pPr/>
            <w:r>
              <w:rPr/>
              <w:t xml:space="preserve">Chapitre d'ouvrage</w:t>
            </w:r>
          </w:p>
          <w:p>
            <w:pPr/>
            <w:hyperlink r:id="rId464" w:history="1">
              <w:r>
                <w:rPr>
                  <w:color w:val="#410a8c"/>
                  <w:u w:val="single"/>
                </w:rPr>
                <w:t xml:space="preserve">halshs-00503187v1</w:t>
              </w:r>
            </w:hyperlink>
          </w:p>
        </w:tc>
      </w:tr>
      <w:tr>
        <w:trPr/>
        <w:tc>
          <w:tcPr>
            <w:noWrap/>
          </w:tcPr>
          <w:p>
            <w:pPr>
              <w:spacing w:after="200"/>
            </w:pPr>
            <w:hyperlink r:id="rId465" w:history="1">
              <w:r>
                <w:rPr>
                  <w:color w:val="1e198e"/>
                  <w:b w:val="1"/>
                  <w:bCs w:val="1"/>
                  <w:u w:val="single"/>
                </w:rPr>
                <w:t xml:space="preserve">Conclusion</w:t>
              </w:r>
            </w:hyperlink>
          </w:p>
          <w:p>
            <w:pPr/>
            <w:hyperlink r:id="rId28" w:history="1">
              <w:r>
                <w:rPr>
                  <w:color w:val="#410a8c"/>
                  <w:u w:val="single"/>
                </w:rPr>
                <w:t xml:space="preserve">Thomas Perrin</w:t>
              </w:r>
            </w:hyperlink>
            <w:r>
              <w:rPr/>
              <w:t xml:space="preserve">,</w:t>
            </w:r>
            <w:hyperlink r:id="rId354" w:history="1">
              <w:r>
                <w:rPr>
                  <w:color w:val="#410a8c"/>
                  <w:u w:val="single"/>
                </w:rPr>
                <w:t xml:space="preserve">Patricia Chiquet</w:t>
              </w:r>
            </w:hyperlink>
            <w:r>
              <w:rPr/>
              <w:t xml:space="preserve">,</w:t>
            </w:r>
            <w:hyperlink r:id="rId15" w:history="1">
              <w:r>
                <w:rPr>
                  <w:color w:val="#410a8c"/>
                  <w:u w:val="single"/>
                </w:rPr>
                <w:t xml:space="preserve">Claire Manen</w:t>
              </w:r>
            </w:hyperlink>
            <w:r>
              <w:rPr/>
              <w:t xml:space="preserve">,</w:t>
            </w:r>
            <w:hyperlink r:id="rId360" w:history="1">
              <w:r>
                <w:rPr>
                  <w:color w:val="#410a8c"/>
                  <w:u w:val="single"/>
                </w:rPr>
                <w:t xml:space="preserve">Pierre-Yves Nicod</w:t>
              </w:r>
            </w:hyperlink>
            <w:r>
              <w:rPr/>
              <w:t xml:space="preserve">,</w:t>
            </w:r>
            <w:hyperlink r:id="rId466" w:history="1">
              <w:r>
                <w:rPr>
                  <w:color w:val="#410a8c"/>
                  <w:u w:val="single"/>
                </w:rPr>
                <w:t xml:space="preserve">Sylvain Ozainne</w:t>
              </w:r>
            </w:hyperlink>
            <w:r>
              <w:rPr/>
              <w:t xml:space="preserve">et al.</w:t>
            </w:r>
          </w:p>
          <w:p>
            <w:pPr/>
            <w:r>
              <w:rPr/>
              <w:t xml:space="preserve">Jean-Louis Voruz. </w:t>
            </w:r>
            <w:r>
              <w:rPr>
                <w:i w:val="1"/>
                <w:iCs w:val="1"/>
              </w:rPr>
              <w:t xml:space="preserve">La grotte du Gardon (Ain) : Volume 1 : Le site et la séquence néolithique des couches 60 à 47.</w:t>
            </w:r>
            <w:r>
              <w:rPr/>
              <w:t xml:space="preserve">, </w:t>
            </w:r>
            <w:hyperlink r:id="rId355" w:history="1">
              <w:r>
                <w:rPr>
                  <w:color w:val="#410a8c"/>
                  <w:u w:val="single"/>
                </w:rPr>
                <w:t xml:space="preserve">Archives d'Ecologie Préhistorique</w:t>
              </w:r>
            </w:hyperlink>
            <w:r>
              <w:rPr/>
              <w:t xml:space="preserve">, pp.561-564, 2009, 978-2-35842-0020</w:t>
            </w:r>
          </w:p>
          <w:p>
            <w:pPr/>
            <w:r>
              <w:rPr/>
              <w:t xml:space="preserve">Chapitre d'ouvrage</w:t>
            </w:r>
          </w:p>
          <w:p>
            <w:pPr/>
            <w:hyperlink r:id="rId465" w:history="1">
              <w:r>
                <w:rPr>
                  <w:color w:val="#410a8c"/>
                  <w:u w:val="single"/>
                </w:rPr>
                <w:t xml:space="preserve">hal-00476234v1</w:t>
              </w:r>
            </w:hyperlink>
          </w:p>
        </w:tc>
      </w:tr>
      <w:tr>
        <w:trPr/>
        <w:tc>
          <w:tcPr>
            <w:noWrap/>
          </w:tcPr>
          <w:p>
            <w:pPr>
              <w:spacing w:after="200"/>
            </w:pPr>
            <w:hyperlink r:id="rId467" w:history="1">
              <w:r>
                <w:rPr>
                  <w:color w:val="1e198e"/>
                  <w:b w:val="1"/>
                  <w:bCs w:val="1"/>
                  <w:u w:val="single"/>
                </w:rPr>
                <w:t xml:space="preserve">Réflexions sur la genèse du &amp;quot; Cardial franco-ibérique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De Méditerranée et d'ailleurs..Mélanges offerts à Jean Guilaine</w:t>
            </w:r>
            <w:r>
              <w:rPr/>
              <w:t xml:space="preserve">, </w:t>
            </w:r>
            <w:hyperlink r:id="rId468" w:history="1">
              <w:r>
                <w:rPr>
                  <w:color w:val="#410a8c"/>
                  <w:u w:val="single"/>
                </w:rPr>
                <w:t xml:space="preserve">Archives d'Écologie préhistorique</w:t>
              </w:r>
            </w:hyperlink>
            <w:r>
              <w:rPr/>
              <w:t xml:space="preserve">, pp.427-443, 2009, 978-2-35842-001-3</w:t>
            </w:r>
          </w:p>
          <w:p>
            <w:pPr/>
            <w:r>
              <w:rPr/>
              <w:t xml:space="preserve">Chapitre d'ouvrage</w:t>
            </w:r>
          </w:p>
          <w:p>
            <w:pPr/>
            <w:hyperlink r:id="rId467" w:history="1">
              <w:r>
                <w:rPr>
                  <w:color w:val="#410a8c"/>
                  <w:u w:val="single"/>
                </w:rPr>
                <w:t xml:space="preserve">hal-00721136v1</w:t>
              </w:r>
            </w:hyperlink>
          </w:p>
        </w:tc>
      </w:tr>
      <w:tr>
        <w:trPr/>
        <w:tc>
          <w:tcPr>
            <w:noWrap/>
          </w:tcPr>
          <w:p>
            <w:pPr>
              <w:spacing w:after="200"/>
            </w:pPr>
            <w:hyperlink r:id="rId469"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VORUZ J.-L. ed. </w:t>
            </w:r>
            <w:r>
              <w:rPr>
                <w:i w:val="1"/>
                <w:iCs w:val="1"/>
              </w:rPr>
              <w:t xml:space="preserve">Archéologie de la grotte du Gardon. Le site et la séquence des sixième et cinquième millénaires, couches 60 à 47. Volume 1.</w:t>
            </w:r>
            <w:r>
              <w:rPr/>
              <w:t xml:space="preserve">, Toulouse, Archives d'écologie préhistorique, pp.255-266, 2009</w:t>
            </w:r>
          </w:p>
          <w:p>
            <w:pPr/>
            <w:r>
              <w:rPr/>
              <w:t xml:space="preserve">Chapitre d'ouvrage</w:t>
            </w:r>
          </w:p>
          <w:p>
            <w:pPr/>
            <w:hyperlink r:id="rId469" w:history="1">
              <w:r>
                <w:rPr>
                  <w:color w:val="#410a8c"/>
                  <w:u w:val="single"/>
                </w:rPr>
                <w:t xml:space="preserve">hal-00721132v1</w:t>
              </w:r>
            </w:hyperlink>
          </w:p>
        </w:tc>
      </w:tr>
      <w:tr>
        <w:trPr/>
        <w:tc>
          <w:tcPr>
            <w:noWrap/>
          </w:tcPr>
          <w:p>
            <w:pPr>
              <w:spacing w:after="200"/>
            </w:pPr>
            <w:hyperlink r:id="rId470" w:history="1">
              <w:r>
                <w:rPr>
                  <w:color w:val="1e198e"/>
                  <w:b w:val="1"/>
                  <w:bCs w:val="1"/>
                  <w:u w:val="single"/>
                </w:rPr>
                <w:t xml:space="preserve">La production céramique de Pont de Roque-Haute : synthèse et comparaisons</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pp.151-166, 2007</w:t>
            </w:r>
          </w:p>
          <w:p>
            <w:pPr/>
            <w:r>
              <w:rPr/>
              <w:t xml:space="preserve">Chapitre d'ouvrage</w:t>
            </w:r>
          </w:p>
          <w:p>
            <w:pPr/>
            <w:hyperlink r:id="rId470" w:history="1">
              <w:r>
                <w:rPr>
                  <w:color w:val="#410a8c"/>
                  <w:u w:val="single"/>
                </w:rPr>
                <w:t xml:space="preserve">hal-00721099v1</w:t>
              </w:r>
            </w:hyperlink>
          </w:p>
        </w:tc>
      </w:tr>
      <w:tr>
        <w:trPr/>
        <w:tc>
          <w:tcPr>
            <w:noWrap/>
          </w:tcPr>
          <w:p>
            <w:pPr>
              <w:spacing w:after="200"/>
            </w:pPr>
            <w:hyperlink r:id="rId471" w:history="1">
              <w:r>
                <w:rPr>
                  <w:color w:val="1e198e"/>
                  <w:b w:val="1"/>
                  <w:bCs w:val="1"/>
                  <w:u w:val="single"/>
                </w:rPr>
                <w:t xml:space="preserve">La céramique : présentation du corpus</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pp.97-131, 2007</w:t>
            </w:r>
          </w:p>
          <w:p>
            <w:pPr/>
            <w:r>
              <w:rPr/>
              <w:t xml:space="preserve">Chapitre d'ouvrage</w:t>
            </w:r>
          </w:p>
          <w:p>
            <w:pPr/>
            <w:hyperlink r:id="rId471" w:history="1">
              <w:r>
                <w:rPr>
                  <w:color w:val="#410a8c"/>
                  <w:u w:val="single"/>
                </w:rPr>
                <w:t xml:space="preserve">hal-00721076v1</w:t>
              </w:r>
            </w:hyperlink>
          </w:p>
        </w:tc>
      </w:tr>
      <w:tr>
        <w:trPr/>
        <w:tc>
          <w:tcPr>
            <w:noWrap/>
          </w:tcPr>
          <w:p>
            <w:pPr>
              <w:spacing w:after="200"/>
            </w:pPr>
            <w:hyperlink r:id="rId472" w:history="1">
              <w:r>
                <w:rPr>
                  <w:color w:val="1e198e"/>
                  <w:b w:val="1"/>
                  <w:bCs w:val="1"/>
                  <w:u w:val="single"/>
                </w:rPr>
                <w:t xml:space="preserve">Pont de Roque-Haute et le cadre chronologique du Néolithique ancien du Sud de la France.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pp.47-49, 2007</w:t>
            </w:r>
          </w:p>
          <w:p>
            <w:pPr/>
            <w:r>
              <w:rPr/>
              <w:t xml:space="preserve">Chapitre d'ouvrage</w:t>
            </w:r>
          </w:p>
          <w:p>
            <w:pPr/>
            <w:hyperlink r:id="rId472" w:history="1">
              <w:r>
                <w:rPr>
                  <w:color w:val="#410a8c"/>
                  <w:u w:val="single"/>
                </w:rPr>
                <w:t xml:space="preserve">hal-00721071v1</w:t>
              </w:r>
            </w:hyperlink>
          </w:p>
        </w:tc>
      </w:tr>
      <w:tr>
        <w:trPr/>
        <w:tc>
          <w:tcPr>
            <w:noWrap/>
          </w:tcPr>
          <w:p>
            <w:pPr>
              <w:spacing w:after="200"/>
            </w:pPr>
            <w:hyperlink r:id="rId473" w:history="1">
              <w:r>
                <w:rPr>
                  <w:color w:val="1e198e"/>
                  <w:b w:val="1"/>
                  <w:bCs w:val="1"/>
                  <w:u w:val="single"/>
                </w:rPr>
                <w:t xml:space="preserve">La production céramique : caractérisation technique et typologique</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pp.141-149, 2007</w:t>
            </w:r>
          </w:p>
          <w:p>
            <w:pPr/>
            <w:r>
              <w:rPr/>
              <w:t xml:space="preserve">Chapitre d'ouvrage</w:t>
            </w:r>
          </w:p>
          <w:p>
            <w:pPr/>
            <w:hyperlink r:id="rId473" w:history="1">
              <w:r>
                <w:rPr>
                  <w:color w:val="#410a8c"/>
                  <w:u w:val="single"/>
                </w:rPr>
                <w:t xml:space="preserve">hal-00721092v1</w:t>
              </w:r>
            </w:hyperlink>
          </w:p>
        </w:tc>
      </w:tr>
      <w:tr>
        <w:trPr/>
        <w:tc>
          <w:tcPr>
            <w:noWrap/>
          </w:tcPr>
          <w:p>
            <w:pPr>
              <w:spacing w:after="200"/>
            </w:pPr>
            <w:hyperlink r:id="rId474" w:history="1">
              <w:r>
                <w:rPr>
                  <w:color w:val="1e198e"/>
                  <w:b w:val="1"/>
                  <w:bCs w:val="1"/>
                  <w:u w:val="single"/>
                </w:rPr>
                <w:t xml:space="preserve">Du Mésolithique au Néolithique en Méditerranée de l'Ouest : aspects culturels.</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pp.303-322, 2007</w:t>
            </w:r>
          </w:p>
          <w:p>
            <w:pPr/>
            <w:r>
              <w:rPr/>
              <w:t xml:space="preserve">Chapitre d'ouvrage</w:t>
            </w:r>
          </w:p>
          <w:p>
            <w:pPr/>
            <w:hyperlink r:id="rId474" w:history="1">
              <w:r>
                <w:rPr>
                  <w:color w:val="#410a8c"/>
                  <w:u w:val="single"/>
                </w:rPr>
                <w:t xml:space="preserve">hal-00721084v1</w:t>
              </w:r>
            </w:hyperlink>
          </w:p>
        </w:tc>
      </w:tr>
      <w:tr>
        <w:trPr/>
        <w:tc>
          <w:tcPr>
            <w:noWrap/>
          </w:tcPr>
          <w:p>
            <w:pPr>
              <w:spacing w:after="200"/>
            </w:pPr>
            <w:hyperlink r:id="rId475" w:history="1">
              <w:r>
                <w:rPr>
                  <w:color w:val="1e198e"/>
                  <w:b w:val="1"/>
                  <w:bCs w:val="1"/>
                  <w:u w:val="single"/>
                </w:rPr>
                <w:t xml:space="preserve">Les concepts &amp;quot; La Hoguette &amp;quot; et &amp;quot; Limbourg &amp;quot; : un bilan des données.</w:t>
              </w:r>
            </w:hyperlink>
          </w:p>
          <w:p>
            <w:pPr/>
            <w:hyperlink r:id="rId15" w:history="1">
              <w:r>
                <w:rPr>
                  <w:color w:val="#410a8c"/>
                  <w:u w:val="single"/>
                </w:rPr>
                <w:t xml:space="preserve">Claire Manen</w:t>
              </w:r>
            </w:hyperlink>
            <w:r>
              <w:rPr/>
              <w:t xml:space="preserve">,</w:t>
            </w:r>
            <w:hyperlink r:id="rId476" w:history="1">
              <w:r>
                <w:rPr>
                  <w:color w:val="#410a8c"/>
                  <w:u w:val="single"/>
                </w:rPr>
                <w:t xml:space="preserve">Karoline Mazurié de Kéroulain</w:t>
              </w:r>
            </w:hyperlink>
          </w:p>
          <w:p>
            <w:pPr/>
            <w:r>
              <w:rPr/>
              <w:t xml:space="preserve">BESSE M., STAHL GRETSH L.-I., CURDY PH. </w:t>
            </w:r>
            <w:r>
              <w:rPr>
                <w:i w:val="1"/>
                <w:iCs w:val="1"/>
              </w:rPr>
              <w:t xml:space="preserve">ConstellaSion. Hommage à Alain Gallay</w:t>
            </w:r>
            <w:r>
              <w:rPr/>
              <w:t xml:space="preserve">, Lausanne : cahiers d'archéologie romande, pp.115-145, 2003, Cahiers d'archéologie romande ; 95</w:t>
            </w:r>
          </w:p>
          <w:p>
            <w:pPr/>
            <w:r>
              <w:rPr/>
              <w:t xml:space="preserve">Chapitre d'ouvrage</w:t>
            </w:r>
          </w:p>
          <w:p>
            <w:pPr/>
            <w:hyperlink r:id="rId475" w:history="1">
              <w:r>
                <w:rPr>
                  <w:color w:val="#410a8c"/>
                  <w:u w:val="single"/>
                </w:rPr>
                <w:t xml:space="preserve">hal-00721017v1</w:t>
              </w:r>
            </w:hyperlink>
          </w:p>
        </w:tc>
      </w:tr>
      <w:tr>
        <w:trPr/>
        <w:tc>
          <w:tcPr>
            <w:noWrap/>
          </w:tcPr>
          <w:p>
            <w:pPr>
              <w:spacing w:after="200"/>
            </w:pPr>
            <w:hyperlink r:id="rId477" w:history="1">
              <w:r>
                <w:rPr>
                  <w:color w:val="1e198e"/>
                  <w:b w:val="1"/>
                  <w:bCs w:val="1"/>
                  <w:u w:val="single"/>
                </w:rPr>
                <w:t xml:space="preserve">La ceramica impressa della Francia meridionale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FUGAZZOLA DELPINO M.A., PESSINA A., TINÉ V. ed. Le prime ceramiche del mediterraneo</w:t>
            </w:r>
            <w:r>
              <w:rPr/>
              <w:t xml:space="preserve">, Roma : Museo Nazionale Preistorico Etnografico L. Pigorini, pp.37-49, 2002</w:t>
            </w:r>
          </w:p>
          <w:p>
            <w:pPr/>
            <w:r>
              <w:rPr/>
              <w:t xml:space="preserve">Chapitre d'ouvrage</w:t>
            </w:r>
          </w:p>
          <w:p>
            <w:pPr/>
            <w:hyperlink r:id="rId477" w:history="1">
              <w:r>
                <w:rPr>
                  <w:color w:val="#410a8c"/>
                  <w:u w:val="single"/>
                </w:rPr>
                <w:t xml:space="preserve">hal-00720958v1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Ethiopot. Référentiel technique et fonctionnel de traditions potières éthiopiennes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9" w:history="1">
              <w:r>
                <w:rPr>
                  <w:color w:val="#410a8c"/>
                  <w:u w:val="single"/>
                </w:rPr>
                <w:t xml:space="preserve">Joséphine Caro</w:t>
              </w:r>
            </w:hyperlink>
            <w:r>
              <w:rPr/>
              <w:t xml:space="preserve">,</w:t>
            </w:r>
            <w:hyperlink r:id="rId180" w:history="1">
              <w:r>
                <w:rPr>
                  <w:color w:val="#410a8c"/>
                  <w:u w:val="single"/>
                </w:rPr>
                <w:t xml:space="preserve">Vincent Ard</w:t>
              </w:r>
            </w:hyperlink>
            <w:r>
              <w:rPr/>
              <w:t xml:space="preserve">,</w:t>
            </w:r>
            <w:hyperlink r:id="rId118" w:history="1">
              <w:r>
                <w:rPr>
                  <w:color w:val="#410a8c"/>
                  <w:u w:val="single"/>
                </w:rPr>
                <w:t xml:space="preserve">Anne-Lise Goujon</w:t>
              </w:r>
            </w:hyperlink>
            <w:r>
              <w:rPr/>
              <w:t xml:space="preserve">et al.</w:t>
            </w:r>
          </w:p>
          <w:p>
            <w:pPr/>
            <w:r>
              <w:rPr/>
              <w:t xml:space="preserve">2024</w:t>
            </w:r>
          </w:p>
          <w:p>
            <w:pPr/>
            <w:r>
              <w:rPr/>
              <w:t xml:space="preserve">Autre publication scientifique</w:t>
            </w:r>
          </w:p>
          <w:p>
            <w:pPr/>
            <w:hyperlink r:id="rId478" w:history="1">
              <w:r>
                <w:rPr>
                  <w:color w:val="#410a8c"/>
                  <w:u w:val="single"/>
                </w:rPr>
                <w:t xml:space="preserve">hal-04864495v1</w:t>
              </w:r>
            </w:hyperlink>
          </w:p>
        </w:tc>
      </w:tr>
      <w:tr>
        <w:trPr/>
        <w:tc>
          <w:tcPr>
            <w:noWrap/>
          </w:tcPr>
          <w:p>
            <w:pPr>
              <w:spacing w:after="200"/>
            </w:pPr>
            <w:hyperlink r:id="rId479" w:history="1">
              <w:r>
                <w:rPr>
                  <w:color w:val="1e198e"/>
                  <w:b w:val="1"/>
                  <w:bCs w:val="1"/>
                  <w:u w:val="single"/>
                </w:rPr>
                <w:t xml:space="preserve">Visualisation en ligne des données de : Le Taï (Néolithique) avec l'application web archeoViz</w:t>
              </w:r>
            </w:hyperlink>
          </w:p>
          <w:p>
            <w:pPr/>
            <w:hyperlink r:id="rId480" w:history="1">
              <w:r>
                <w:rPr>
                  <w:color w:val="#410a8c"/>
                  <w:u w:val="single"/>
                </w:rPr>
                <w:t xml:space="preserve">archeoViz platform maintainers</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2023</w:t>
            </w:r>
          </w:p>
          <w:p>
            <w:pPr/>
            <w:r>
              <w:rPr/>
              <w:t xml:space="preserve">Autre publication scientifique</w:t>
            </w:r>
          </w:p>
          <w:p>
            <w:pPr/>
            <w:hyperlink r:id="rId479" w:history="1">
              <w:r>
                <w:rPr>
                  <w:color w:val="#410a8c"/>
                  <w:u w:val="single"/>
                </w:rPr>
                <w:t xml:space="preserve">hal-03984133v1</w:t>
              </w:r>
            </w:hyperlink>
          </w:p>
        </w:tc>
      </w:tr>
      <w:tr>
        <w:trPr/>
        <w:tc>
          <w:tcPr>
            <w:noWrap/>
          </w:tcPr>
          <w:p>
            <w:pPr>
              <w:spacing w:after="200"/>
            </w:pPr>
            <w:hyperlink r:id="rId481" w:history="1">
              <w:r>
                <w:rPr>
                  <w:color w:val="1e198e"/>
                  <w:b w:val="1"/>
                  <w:bCs w:val="1"/>
                  <w:u w:val="single"/>
                </w:rPr>
                <w:t xml:space="preserve">L’invention de l’agriculture, un tournant décisif</w:t>
              </w:r>
            </w:hyperlink>
          </w:p>
          <w:p>
            <w:pPr/>
            <w:hyperlink r:id="rId15" w:history="1">
              <w:r>
                <w:rPr>
                  <w:color w:val="#410a8c"/>
                  <w:u w:val="single"/>
                </w:rPr>
                <w:t xml:space="preserve">Claire Manen</w:t>
              </w:r>
            </w:hyperlink>
          </w:p>
          <w:p>
            <w:pPr/>
            <w:r>
              <w:rPr/>
              <w:t xml:space="preserve">2021, pp.32-35</w:t>
            </w:r>
          </w:p>
          <w:p>
            <w:pPr/>
            <w:r>
              <w:rPr/>
              <w:t xml:space="preserve">Autre publication scientifique</w:t>
            </w:r>
          </w:p>
          <w:p>
            <w:pPr/>
            <w:hyperlink r:id="rId481" w:history="1">
              <w:r>
                <w:rPr>
                  <w:color w:val="#410a8c"/>
                  <w:u w:val="single"/>
                </w:rPr>
                <w:t xml:space="preserve">hal-03203077v1</w:t>
              </w:r>
            </w:hyperlink>
          </w:p>
        </w:tc>
      </w:tr>
      <w:tr>
        <w:trPr/>
        <w:tc>
          <w:tcPr>
            <w:noWrap/>
          </w:tcPr>
          <w:p>
            <w:pPr>
              <w:spacing w:after="200"/>
            </w:pPr>
            <w:hyperlink r:id="rId482" w:history="1">
              <w:r>
                <w:rPr>
                  <w:color w:val="1e198e"/>
                  <w:b w:val="1"/>
                  <w:bCs w:val="1"/>
                  <w:u w:val="single"/>
                </w:rPr>
                <w:t xml:space="preserve">Roquemissou : plongée dans la Préhistoire du Causse [catalogue d'exposition]</w:t>
              </w:r>
            </w:hyperlink>
          </w:p>
          <w:p>
            <w:pP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39" w:history="1">
              <w:r>
                <w:rPr>
                  <w:color w:val="#410a8c"/>
                  <w:u w:val="single"/>
                </w:rPr>
                <w:t xml:space="preserve">Joséphine Caro</w:t>
              </w:r>
            </w:hyperlink>
            <w:r>
              <w:rPr/>
              <w:t xml:space="preserve">,</w:t>
            </w:r>
            <w:hyperlink r:id="rId70" w:history="1">
              <w:r>
                <w:rPr>
                  <w:color w:val="#410a8c"/>
                  <w:u w:val="single"/>
                </w:rPr>
                <w:t xml:space="preserve">Isabelle Carrère</w:t>
              </w:r>
            </w:hyperlink>
            <w:r>
              <w:rPr/>
              <w:t xml:space="preserve">,</w:t>
            </w:r>
            <w:hyperlink r:id="rId117"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482" w:history="1">
              <w:r>
                <w:rPr>
                  <w:color w:val="#410a8c"/>
                  <w:u w:val="single"/>
                </w:rPr>
                <w:t xml:space="preserve">hal-03052154v1</w:t>
              </w:r>
            </w:hyperlink>
          </w:p>
        </w:tc>
      </w:tr>
      <w:tr>
        <w:trPr/>
        <w:tc>
          <w:tcPr>
            <w:noWrap/>
          </w:tcPr>
          <w:p>
            <w:pPr>
              <w:spacing w:after="200"/>
            </w:pPr>
            <w:hyperlink r:id="rId483" w:history="1">
              <w:r>
                <w:rPr>
                  <w:color w:val="1e198e"/>
                  <w:b w:val="1"/>
                  <w:bCs w:val="1"/>
                  <w:u w:val="single"/>
                </w:rPr>
                <w:t xml:space="preserve">Chez les potières Woloyta, chaîne opératoire de fabrication d’une jarre. Goljoota, Région Oromo, Zone Arsi, Éthiopie, Réalisation Fabien Marcorelles pour l’exposition permanent de l’espace archéologique départemental de Montrozier, Aveyron</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p>
          <w:p>
            <w:pPr/>
            <w:r>
              <w:rPr/>
              <w:t xml:space="preserve">2020</w:t>
            </w:r>
          </w:p>
          <w:p>
            <w:pPr/>
            <w:r>
              <w:rPr/>
              <w:t xml:space="preserve">Autre publication scientifique</w:t>
            </w:r>
          </w:p>
          <w:p>
            <w:pPr/>
            <w:hyperlink r:id="rId483" w:history="1">
              <w:r>
                <w:rPr>
                  <w:color w:val="#410a8c"/>
                  <w:u w:val="single"/>
                </w:rPr>
                <w:t xml:space="preserve">hal-03452841v1</w:t>
              </w:r>
            </w:hyperlink>
          </w:p>
        </w:tc>
      </w:tr>
      <w:tr>
        <w:trPr/>
        <w:tc>
          <w:tcPr>
            <w:noWrap/>
          </w:tcPr>
          <w:p>
            <w:pPr>
              <w:spacing w:after="200"/>
            </w:pPr>
            <w:hyperlink r:id="rId484" w:history="1">
              <w:r>
                <w:rPr>
                  <w:color w:val="1e198e"/>
                  <w:b w:val="1"/>
                  <w:bCs w:val="1"/>
                  <w:u w:val="single"/>
                </w:rPr>
                <w:t xml:space="preserve">Ethiopie, Le Mystère des Mégalithes. Documentaire 90 minutes</w:t>
              </w:r>
            </w:hyperlink>
          </w:p>
          <w:p>
            <w:pPr/>
            <w:hyperlink r:id="rId485" w:history="1">
              <w:r>
                <w:rPr>
                  <w:color w:val="#410a8c"/>
                  <w:u w:val="single"/>
                </w:rPr>
                <w:t xml:space="preserve">- Arte Télévision</w:t>
              </w:r>
            </w:hyperlink>
            <w:r>
              <w:rPr/>
              <w:t xml:space="preserve">,</w:t>
            </w:r>
            <w:hyperlink r:id="rId486" w:history="1">
              <w:r>
                <w:rPr>
                  <w:color w:val="#410a8c"/>
                  <w:u w:val="single"/>
                </w:rPr>
                <w:t xml:space="preserve">- Cnrs Image</w:t>
              </w:r>
            </w:hyperlink>
            <w:r>
              <w:rPr/>
              <w:t xml:space="preserve">,</w:t>
            </w:r>
            <w:hyperlink r:id="rId487" w:history="1">
              <w:r>
                <w:rPr>
                  <w:color w:val="#410a8c"/>
                  <w:u w:val="single"/>
                </w:rPr>
                <w:t xml:space="preserve">Alain Tixier</w:t>
              </w:r>
            </w:hyperlink>
            <w:r>
              <w:rPr/>
              <w:t xml:space="preserve">,</w:t>
            </w:r>
            <w:hyperlink r:id="rId118" w:history="1">
              <w:r>
                <w:rPr>
                  <w:color w:val="#410a8c"/>
                  <w:u w:val="single"/>
                </w:rPr>
                <w:t xml:space="preserve">Anne-Lise Goujon</w:t>
              </w:r>
            </w:hyperlink>
            <w:r>
              <w:rPr/>
              <w:t xml:space="preserve">,</w:t>
            </w:r>
            <w:hyperlink r:id="rId488"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484" w:history="1">
              <w:r>
                <w:rPr>
                  <w:color w:val="#410a8c"/>
                  <w:u w:val="single"/>
                </w:rPr>
                <w:t xml:space="preserve">hal-02118349v1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Roquemissou 2023. Rapport de fouille programmée triennale 2020-­2023</w:t>
              </w:r>
            </w:hyperlink>
          </w:p>
          <w:p>
            <w:pPr/>
            <w:hyperlink r:id="rId28" w:history="1">
              <w:r>
                <w:rPr>
                  <w:color w:val="#410a8c"/>
                  <w:u w:val="single"/>
                </w:rPr>
                <w:t xml:space="preserve">Thomas Perrin</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490" w:history="1">
              <w:r>
                <w:rPr>
                  <w:color w:val="#410a8c"/>
                  <w:u w:val="single"/>
                </w:rPr>
                <w:t xml:space="preserve">Marie-Amandine Chautard</w:t>
              </w:r>
            </w:hyperlink>
            <w:r>
              <w:rPr/>
              <w:t xml:space="preserve">,</w:t>
            </w:r>
            <w:hyperlink r:id="rId491"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489" w:history="1">
              <w:r>
                <w:rPr>
                  <w:color w:val="#410a8c"/>
                  <w:u w:val="single"/>
                </w:rPr>
                <w:t xml:space="preserve">hal-04425801v1</w:t>
              </w:r>
            </w:hyperlink>
          </w:p>
        </w:tc>
      </w:tr>
      <w:tr>
        <w:trPr/>
        <w:tc>
          <w:tcPr>
            <w:noWrap/>
          </w:tcPr>
          <w:p>
            <w:pPr>
              <w:spacing w:after="200"/>
            </w:pPr>
            <w:hyperlink r:id="rId492" w:history="1">
              <w:r>
                <w:rPr>
                  <w:color w:val="1e198e"/>
                  <w:b w:val="1"/>
                  <w:bCs w:val="1"/>
                  <w:u w:val="single"/>
                </w:rPr>
                <w:t xml:space="preserve">La Resclauze (Gabian, Hérault). Rapport de sondage par forage</w:t>
              </w:r>
            </w:hyperlink>
          </w:p>
          <w:p>
            <w:pPr/>
            <w:hyperlink r:id="rId15" w:history="1">
              <w:r>
                <w:rPr>
                  <w:color w:val="#410a8c"/>
                  <w:u w:val="single"/>
                </w:rPr>
                <w:t xml:space="preserve">Claire Manen</w:t>
              </w:r>
            </w:hyperlink>
          </w:p>
          <w:p>
            <w:pPr/>
            <w:r>
              <w:rPr/>
              <w:t xml:space="preserve">Montpellier, Service régional de l’Archéologie. 2024, 56 p</w:t>
            </w:r>
          </w:p>
          <w:p>
            <w:pPr/>
            <w:r>
              <w:rPr/>
              <w:t xml:space="preserve">Rapport</w:t>
            </w:r>
          </w:p>
          <w:p>
            <w:pPr/>
            <w:hyperlink r:id="rId492" w:history="1">
              <w:r>
                <w:rPr>
                  <w:color w:val="#410a8c"/>
                  <w:u w:val="single"/>
                </w:rPr>
                <w:t xml:space="preserve">hal-04912936v1</w:t>
              </w:r>
            </w:hyperlink>
          </w:p>
        </w:tc>
      </w:tr>
      <w:tr>
        <w:trPr/>
        <w:tc>
          <w:tcPr>
            <w:noWrap/>
          </w:tcPr>
          <w:p>
            <w:pPr>
              <w:spacing w:after="200"/>
            </w:pPr>
            <w:hyperlink r:id="rId493" w:history="1">
              <w:r>
                <w:rPr>
                  <w:color w:val="1e198e"/>
                  <w:b w:val="1"/>
                  <w:bCs w:val="1"/>
                  <w:u w:val="single"/>
                </w:rPr>
                <w:t xml:space="preserve">L’Île (Agde, Hérault). Occupation du Néolithique ancien épicardial. Rapport de sondage subaquatique 2024</w:t>
              </w:r>
            </w:hyperlink>
          </w:p>
          <w:p>
            <w:pPr/>
            <w:hyperlink r:id="rId494" w:history="1">
              <w:r>
                <w:rPr>
                  <w:color w:val="#410a8c"/>
                  <w:u w:val="single"/>
                </w:rPr>
                <w:t xml:space="preserve">Thibault Lachenal</w:t>
              </w:r>
            </w:hyperlink>
            <w:r>
              <w:rPr/>
              <w:t xml:space="preserve">,</w:t>
            </w:r>
            <w:hyperlink r:id="rId15" w:history="1">
              <w:r>
                <w:rPr>
                  <w:color w:val="#410a8c"/>
                  <w:u w:val="single"/>
                </w:rPr>
                <w:t xml:space="preserve">Claire Manen</w:t>
              </w:r>
            </w:hyperlink>
            <w:r>
              <w:rPr/>
              <w:t xml:space="preserve">,</w:t>
            </w:r>
            <w:hyperlink r:id="rId495" w:history="1">
              <w:r>
                <w:rPr>
                  <w:color w:val="#410a8c"/>
                  <w:u w:val="single"/>
                </w:rPr>
                <w:t xml:space="preserve">François Baisse</w:t>
              </w:r>
            </w:hyperlink>
            <w:r>
              <w:rPr/>
              <w:t xml:space="preserve">,</w:t>
            </w:r>
            <w:hyperlink r:id="rId37" w:history="1">
              <w:r>
                <w:rPr>
                  <w:color w:val="#410a8c"/>
                  <w:u w:val="single"/>
                </w:rPr>
                <w:t xml:space="preserve">Laurent Bouby</w:t>
              </w:r>
            </w:hyperlink>
            <w:r>
              <w:rPr/>
              <w:t xml:space="preserve">,</w:t>
            </w:r>
            <w:hyperlink r:id="rId308" w:history="1">
              <w:r>
                <w:rPr>
                  <w:color w:val="#410a8c"/>
                  <w:u w:val="single"/>
                </w:rPr>
                <w:t xml:space="preserve">Benoît Devillers</w:t>
              </w:r>
            </w:hyperlink>
            <w:r>
              <w:rPr/>
              <w:t xml:space="preserve">et al.</w:t>
            </w:r>
          </w:p>
          <w:p>
            <w:pPr/>
            <w:r>
              <w:rPr/>
              <w:t xml:space="preserve">Service Régional d'Archéologie Occitanie, Montpellier. 2024, pp.132</w:t>
            </w:r>
          </w:p>
          <w:p>
            <w:pPr/>
            <w:r>
              <w:rPr/>
              <w:t xml:space="preserve">Rapport</w:t>
            </w:r>
          </w:p>
          <w:p>
            <w:pPr/>
            <w:hyperlink r:id="rId493" w:history="1">
              <w:r>
                <w:rPr>
                  <w:color w:val="#410a8c"/>
                  <w:u w:val="single"/>
                </w:rPr>
                <w:t xml:space="preserve">hal-05378987v1</w:t>
              </w:r>
            </w:hyperlink>
          </w:p>
        </w:tc>
      </w:tr>
      <w:tr>
        <w:trPr/>
        <w:tc>
          <w:tcPr>
            <w:noWrap/>
          </w:tcPr>
          <w:p>
            <w:pPr>
              <w:spacing w:after="200"/>
            </w:pPr>
            <w:hyperlink r:id="rId496" w:history="1">
              <w:r>
                <w:rPr>
                  <w:color w:val="1e198e"/>
                  <w:b w:val="1"/>
                  <w:bCs w:val="1"/>
                  <w:u w:val="single"/>
                </w:rPr>
                <w:t xml:space="preserve">Premières communautés paysannes en Languedoc Méditerranéen – Projet collectif de recherche PREME. Rapport d’activités 2024</w:t>
              </w:r>
            </w:hyperlink>
          </w:p>
          <w:p>
            <w:pPr/>
            <w:hyperlink r:id="rId15" w:history="1">
              <w:r>
                <w:rPr>
                  <w:color w:val="#410a8c"/>
                  <w:u w:val="single"/>
                </w:rPr>
                <w:t xml:space="preserve">Claire Manen</w:t>
              </w:r>
            </w:hyperlink>
          </w:p>
          <w:p>
            <w:pPr/>
            <w:r>
              <w:rPr/>
              <w:t xml:space="preserve">Montpellier, Service régional de l’Archéologie. 2024, 51 p</w:t>
            </w:r>
          </w:p>
          <w:p>
            <w:pPr/>
            <w:r>
              <w:rPr/>
              <w:t xml:space="preserve">Rapport</w:t>
            </w:r>
          </w:p>
          <w:p>
            <w:pPr/>
            <w:hyperlink r:id="rId496" w:history="1">
              <w:r>
                <w:rPr>
                  <w:color w:val="#410a8c"/>
                  <w:u w:val="single"/>
                </w:rPr>
                <w:t xml:space="preserve">hal-04912942v1</w:t>
              </w:r>
            </w:hyperlink>
          </w:p>
        </w:tc>
      </w:tr>
      <w:tr>
        <w:trPr/>
        <w:tc>
          <w:tcPr>
            <w:noWrap/>
          </w:tcPr>
          <w:p>
            <w:pPr>
              <w:spacing w:after="200"/>
            </w:pPr>
            <w:hyperlink r:id="rId497" w:history="1">
              <w:r>
                <w:rPr>
                  <w:color w:val="1e198e"/>
                  <w:b w:val="1"/>
                  <w:bCs w:val="1"/>
                  <w:u w:val="single"/>
                </w:rPr>
                <w:t xml:space="preserve">Premières communautés paysannes en Languedoc Méditerranéen – Projet collectif de recherche PREME. Rapport d’activités 2023</w:t>
              </w:r>
            </w:hyperlink>
          </w:p>
          <w:p>
            <w:pPr/>
            <w:hyperlink r:id="rId15" w:history="1">
              <w:r>
                <w:rPr>
                  <w:color w:val="#410a8c"/>
                  <w:u w:val="single"/>
                </w:rPr>
                <w:t xml:space="preserve">Claire Manen</w:t>
              </w:r>
            </w:hyperlink>
          </w:p>
          <w:p>
            <w:pPr/>
            <w:r>
              <w:rPr/>
              <w:t xml:space="preserve">Montpellier, Service régional de l’Archéologie. 2023, 133 p</w:t>
            </w:r>
          </w:p>
          <w:p>
            <w:pPr/>
            <w:r>
              <w:rPr/>
              <w:t xml:space="preserve">Rapport</w:t>
            </w:r>
          </w:p>
          <w:p>
            <w:pPr/>
            <w:hyperlink r:id="rId497" w:history="1">
              <w:r>
                <w:rPr>
                  <w:color w:val="#410a8c"/>
                  <w:u w:val="single"/>
                </w:rPr>
                <w:t xml:space="preserve">hal-04912944v1</w:t>
              </w:r>
            </w:hyperlink>
          </w:p>
        </w:tc>
      </w:tr>
      <w:tr>
        <w:trPr/>
        <w:tc>
          <w:tcPr>
            <w:noWrap/>
          </w:tcPr>
          <w:p>
            <w:pPr>
              <w:spacing w:after="200"/>
            </w:pPr>
            <w:hyperlink r:id="rId498" w:history="1">
              <w:r>
                <w:rPr>
                  <w:color w:val="1e198e"/>
                  <w:b w:val="1"/>
                  <w:bCs w:val="1"/>
                  <w:u w:val="single"/>
                </w:rPr>
                <w:t xml:space="preserve">Vias La Gardie-Font Longue Tranche 1</w:t>
              </w:r>
            </w:hyperlink>
          </w:p>
          <w:p>
            <w:pPr/>
            <w:hyperlink r:id="rId499" w:history="1">
              <w:r>
                <w:rPr>
                  <w:color w:val="#410a8c"/>
                  <w:u w:val="single"/>
                </w:rPr>
                <w:t xml:space="preserve">Wilfrid Galin</w:t>
              </w:r>
            </w:hyperlink>
            <w:r>
              <w:rPr/>
              <w:t xml:space="preserve">,</w:t>
            </w:r>
            <w:hyperlink r:id="rId500" w:history="1">
              <w:r>
                <w:rPr>
                  <w:color w:val="#410a8c"/>
                  <w:u w:val="single"/>
                </w:rPr>
                <w:t xml:space="preserve">Kévin Costa</w:t>
              </w:r>
            </w:hyperlink>
            <w:r>
              <w:rPr/>
              <w:t xml:space="preserve">,</w:t>
            </w:r>
            <w:hyperlink r:id="rId501" w:history="1">
              <w:r>
                <w:rPr>
                  <w:color w:val="#410a8c"/>
                  <w:u w:val="single"/>
                </w:rPr>
                <w:t xml:space="preserve">Lucie Dausse</w:t>
              </w:r>
            </w:hyperlink>
            <w:r>
              <w:rPr/>
              <w:t xml:space="preserve">,</w:t>
            </w:r>
            <w:hyperlink r:id="rId502" w:history="1">
              <w:r>
                <w:rPr>
                  <w:color w:val="#410a8c"/>
                  <w:u w:val="single"/>
                </w:rPr>
                <w:t xml:space="preserve">Johanna Olivia Doumerc</w:t>
              </w:r>
            </w:hyperlink>
            <w:r>
              <w:rPr/>
              <w:t xml:space="preserve">,</w:t>
            </w:r>
            <w:hyperlink r:id="rId503"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498" w:history="1">
              <w:r>
                <w:rPr>
                  <w:color w:val="#410a8c"/>
                  <w:u w:val="single"/>
                </w:rPr>
                <w:t xml:space="preserve">hal-04190959v1</w:t>
              </w:r>
            </w:hyperlink>
          </w:p>
        </w:tc>
      </w:tr>
      <w:tr>
        <w:trPr/>
        <w:tc>
          <w:tcPr>
            <w:noWrap/>
          </w:tcPr>
          <w:p>
            <w:pPr>
              <w:spacing w:after="200"/>
            </w:pPr>
            <w:hyperlink r:id="rId504" w:history="1">
              <w:r>
                <w:rPr>
                  <w:color w:val="1e198e"/>
                  <w:b w:val="1"/>
                  <w:bCs w:val="1"/>
                  <w:u w:val="single"/>
                </w:rPr>
                <w:t xml:space="preserve">Premières communautés paysannes en Languedoc Méditerranéen – Projet collectif de recherche PREME. Rapport d’activités 2020-2022</w:t>
              </w:r>
            </w:hyperlink>
          </w:p>
          <w:p>
            <w:pPr/>
            <w:hyperlink r:id="rId15" w:history="1">
              <w:r>
                <w:rPr>
                  <w:color w:val="#410a8c"/>
                  <w:u w:val="single"/>
                </w:rPr>
                <w:t xml:space="preserve">Claire Manen</w:t>
              </w:r>
            </w:hyperlink>
          </w:p>
          <w:p>
            <w:pPr/>
            <w:r>
              <w:rPr/>
              <w:t xml:space="preserve">Montpellier, Service régional de l’Archéologie. 2022, 111 p</w:t>
            </w:r>
          </w:p>
          <w:p>
            <w:pPr/>
            <w:r>
              <w:rPr/>
              <w:t xml:space="preserve">Rapport</w:t>
            </w:r>
          </w:p>
          <w:p>
            <w:pPr/>
            <w:hyperlink r:id="rId504" w:history="1">
              <w:r>
                <w:rPr>
                  <w:color w:val="#410a8c"/>
                  <w:u w:val="single"/>
                </w:rPr>
                <w:t xml:space="preserve">hal-04912946v1</w:t>
              </w:r>
            </w:hyperlink>
          </w:p>
        </w:tc>
      </w:tr>
      <w:tr>
        <w:trPr/>
        <w:tc>
          <w:tcPr>
            <w:noWrap/>
          </w:tcPr>
          <w:p>
            <w:pPr>
              <w:spacing w:after="200"/>
            </w:pPr>
            <w:hyperlink r:id="rId505" w:history="1">
              <w:r>
                <w:rPr>
                  <w:color w:val="1e198e"/>
                  <w:b w:val="1"/>
                  <w:bCs w:val="1"/>
                  <w:u w:val="single"/>
                </w:rPr>
                <w:t xml:space="preserve">Premières communautés paysannes en Languedoc Méditerranéen – Projet collectif de recherche PREME. Rapport d’activités 2021</w:t>
              </w:r>
            </w:hyperlink>
          </w:p>
          <w:p>
            <w:pPr/>
            <w:hyperlink r:id="rId15" w:history="1">
              <w:r>
                <w:rPr>
                  <w:color w:val="#410a8c"/>
                  <w:u w:val="single"/>
                </w:rPr>
                <w:t xml:space="preserve">Claire Manen</w:t>
              </w:r>
            </w:hyperlink>
          </w:p>
          <w:p>
            <w:pPr/>
            <w:r>
              <w:rPr/>
              <w:t xml:space="preserve">Montpellier, Service régional de l’Archéologie. 2021, 42 p</w:t>
            </w:r>
          </w:p>
          <w:p>
            <w:pPr/>
            <w:r>
              <w:rPr/>
              <w:t xml:space="preserve">Rapport</w:t>
            </w:r>
          </w:p>
          <w:p>
            <w:pPr/>
            <w:hyperlink r:id="rId505" w:history="1">
              <w:r>
                <w:rPr>
                  <w:color w:val="#410a8c"/>
                  <w:u w:val="single"/>
                </w:rPr>
                <w:t xml:space="preserve">hal-04912948v1</w:t>
              </w:r>
            </w:hyperlink>
          </w:p>
        </w:tc>
      </w:tr>
      <w:tr>
        <w:trPr/>
        <w:tc>
          <w:tcPr>
            <w:noWrap/>
          </w:tcPr>
          <w:p>
            <w:pPr>
              <w:spacing w:after="200"/>
            </w:pPr>
            <w:hyperlink r:id="rId506" w:history="1">
              <w:r>
                <w:rPr>
                  <w:color w:val="1e198e"/>
                  <w:b w:val="1"/>
                  <w:bCs w:val="1"/>
                  <w:u w:val="single"/>
                </w:rPr>
                <w:t xml:space="preserve">Premières communautés paysannes en Languedoc Méditerranéen – Projet collectif de recherche PREME. Rapport d’activités 2020</w:t>
              </w:r>
            </w:hyperlink>
          </w:p>
          <w:p>
            <w:pPr/>
            <w:hyperlink r:id="rId15" w:history="1">
              <w:r>
                <w:rPr>
                  <w:color w:val="#410a8c"/>
                  <w:u w:val="single"/>
                </w:rPr>
                <w:t xml:space="preserve">Claire Manen</w:t>
              </w:r>
            </w:hyperlink>
          </w:p>
          <w:p>
            <w:pPr/>
            <w:r>
              <w:rPr/>
              <w:t xml:space="preserve">Montpellier, Service régional de l’Archéologie. 2020, 57 p</w:t>
            </w:r>
          </w:p>
          <w:p>
            <w:pPr/>
            <w:r>
              <w:rPr/>
              <w:t xml:space="preserve">Rapport</w:t>
            </w:r>
          </w:p>
          <w:p>
            <w:pPr/>
            <w:hyperlink r:id="rId506" w:history="1">
              <w:r>
                <w:rPr>
                  <w:color w:val="#410a8c"/>
                  <w:u w:val="single"/>
                </w:rPr>
                <w:t xml:space="preserve">hal-04912950v1</w:t>
              </w:r>
            </w:hyperlink>
          </w:p>
        </w:tc>
      </w:tr>
      <w:tr>
        <w:trPr/>
        <w:tc>
          <w:tcPr>
            <w:noWrap/>
          </w:tcPr>
          <w:p>
            <w:pPr>
              <w:spacing w:after="200"/>
            </w:pPr>
            <w:hyperlink r:id="rId507" w:history="1">
              <w:r>
                <w:rPr>
                  <w:color w:val="1e198e"/>
                  <w:b w:val="1"/>
                  <w:bCs w:val="1"/>
                  <w:u w:val="single"/>
                </w:rPr>
                <w:t xml:space="preserve">Lespilanière (Azille, Aude). Rapport de sondage</w:t>
              </w:r>
            </w:hyperlink>
          </w:p>
          <w:p>
            <w:pPr/>
            <w:hyperlink r:id="rId15" w:history="1">
              <w:r>
                <w:rPr>
                  <w:color w:val="#410a8c"/>
                  <w:u w:val="single"/>
                </w:rPr>
                <w:t xml:space="preserve">Claire Manen</w:t>
              </w:r>
            </w:hyperlink>
          </w:p>
          <w:p>
            <w:pPr/>
            <w:r>
              <w:rPr/>
              <w:t xml:space="preserve">Montpellier, Service régional de l’Archéologie. 2020, 118 p</w:t>
            </w:r>
          </w:p>
          <w:p>
            <w:pPr/>
            <w:r>
              <w:rPr/>
              <w:t xml:space="preserve">Rapport</w:t>
            </w:r>
          </w:p>
          <w:p>
            <w:pPr/>
            <w:hyperlink r:id="rId507" w:history="1">
              <w:r>
                <w:rPr>
                  <w:color w:val="#410a8c"/>
                  <w:u w:val="single"/>
                </w:rPr>
                <w:t xml:space="preserve">hal-04912934v1</w:t>
              </w:r>
            </w:hyperlink>
          </w:p>
        </w:tc>
      </w:tr>
      <w:tr>
        <w:trPr/>
        <w:tc>
          <w:tcPr>
            <w:noWrap/>
          </w:tcPr>
          <w:p>
            <w:pPr>
              <w:spacing w:after="200"/>
            </w:pPr>
            <w:hyperlink r:id="rId508"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1 : Le Néolithique</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509" w:history="1">
              <w:r>
                <w:rPr>
                  <w:color w:val="#410a8c"/>
                  <w:u w:val="single"/>
                </w:rPr>
                <w:t xml:space="preserve">Marion Gasnier</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et al.</w:t>
            </w:r>
          </w:p>
          <w:p>
            <w:pPr/>
            <w:r>
              <w:rPr/>
              <w:t xml:space="preserve">Inrap Midi-Méditerranée. 2020, 282 p</w:t>
            </w:r>
          </w:p>
          <w:p>
            <w:pPr/>
            <w:r>
              <w:rPr/>
              <w:t xml:space="preserve">Rapport</w:t>
            </w:r>
            <w:r>
              <w:rPr/>
              <w:t xml:space="preserve"> (rapport de recherche)</w:t>
            </w:r>
          </w:p>
          <w:p>
            <w:pPr/>
            <w:hyperlink r:id="rId508" w:history="1">
              <w:r>
                <w:rPr>
                  <w:color w:val="#410a8c"/>
                  <w:u w:val="single"/>
                </w:rPr>
                <w:t xml:space="preserve">hal-04925454v1</w:t>
              </w:r>
            </w:hyperlink>
          </w:p>
        </w:tc>
      </w:tr>
      <w:tr>
        <w:trPr/>
        <w:tc>
          <w:tcPr>
            <w:noWrap/>
          </w:tcPr>
          <w:p>
            <w:pPr>
              <w:spacing w:after="200"/>
            </w:pPr>
            <w:hyperlink r:id="rId510"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11" w:history="1">
              <w:r>
                <w:rPr>
                  <w:color w:val="#410a8c"/>
                  <w:u w:val="single"/>
                </w:rPr>
                <w:t xml:space="preserve">Véronique Laroulandie</w:t>
              </w:r>
            </w:hyperlink>
            <w:r>
              <w:rPr/>
              <w:t xml:space="preserve">,</w:t>
            </w:r>
            <w:hyperlink r:id="rId512" w:history="1">
              <w:r>
                <w:rPr>
                  <w:color w:val="#410a8c"/>
                  <w:u w:val="single"/>
                </w:rPr>
                <w:t xml:space="preserve">Mathieu Langlais</w:t>
              </w:r>
            </w:hyperlink>
            <w:r>
              <w:rPr/>
              <w:t xml:space="preserve">,</w:t>
            </w:r>
            <w:hyperlink r:id="rId513" w:history="1">
              <w:r>
                <w:rPr>
                  <w:color w:val="#410a8c"/>
                  <w:u w:val="single"/>
                </w:rPr>
                <w:t xml:space="preserve">Guilhem Constans</w:t>
              </w:r>
            </w:hyperlink>
            <w:r>
              <w:rPr/>
              <w:t xml:space="preserve">,</w:t>
            </w:r>
            <w:hyperlink r:id="rId199" w:history="1">
              <w:r>
                <w:rPr>
                  <w:color w:val="#410a8c"/>
                  <w:u w:val="single"/>
                </w:rPr>
                <w:t xml:space="preserve">Sandrine Costamagno</w:t>
              </w:r>
            </w:hyperlink>
            <w:r>
              <w:rPr/>
              <w:t xml:space="preserve">,</w:t>
            </w:r>
            <w:hyperlink r:id="rId514"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10" w:history="1">
              <w:r>
                <w:rPr>
                  <w:color w:val="#410a8c"/>
                  <w:u w:val="single"/>
                </w:rPr>
                <w:t xml:space="preserve">hal-03540278v1</w:t>
              </w:r>
            </w:hyperlink>
          </w:p>
        </w:tc>
      </w:tr>
      <w:tr>
        <w:trPr/>
        <w:tc>
          <w:tcPr>
            <w:noWrap/>
          </w:tcPr>
          <w:p>
            <w:pPr>
              <w:spacing w:after="200"/>
            </w:pPr>
            <w:hyperlink r:id="rId515" w:history="1">
              <w:r>
                <w:rPr>
                  <w:color w:val="1e198e"/>
                  <w:b w:val="1"/>
                  <w:bCs w:val="1"/>
                  <w:u w:val="single"/>
                </w:rPr>
                <w:t xml:space="preserve">Les productions céramiques des campagnes 2016-2019 : description et perspectives, in : T. Perrin dir., Fouille archéologique de Roquemissou à Montrozier (Aveyron), Rapport d’opération programmée triennale 2017-2019</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Service régional de l’archéologie. 2019, pp.173-179</w:t>
            </w:r>
          </w:p>
          <w:p>
            <w:pPr/>
            <w:r>
              <w:rPr/>
              <w:t xml:space="preserve">Rapport</w:t>
            </w:r>
          </w:p>
          <w:p>
            <w:pPr/>
            <w:hyperlink r:id="rId515" w:history="1">
              <w:r>
                <w:rPr>
                  <w:color w:val="#410a8c"/>
                  <w:u w:val="single"/>
                </w:rPr>
                <w:t xml:space="preserve">hal-04199078v1</w:t>
              </w:r>
            </w:hyperlink>
          </w:p>
        </w:tc>
      </w:tr>
      <w:tr>
        <w:trPr/>
        <w:tc>
          <w:tcPr>
            <w:noWrap/>
          </w:tcPr>
          <w:p>
            <w:pPr>
              <w:spacing w:after="200"/>
            </w:pPr>
            <w:hyperlink r:id="rId516" w:history="1">
              <w:r>
                <w:rPr>
                  <w:color w:val="1e198e"/>
                  <w:b w:val="1"/>
                  <w:bCs w:val="1"/>
                  <w:u w:val="single"/>
                </w:rPr>
                <w:t xml:space="preserve">Combe Grèze, La Cresse, Aveyron. Rapport de sondages</w:t>
              </w:r>
            </w:hyperlink>
          </w:p>
          <w:p>
            <w:pPr/>
            <w:hyperlink r:id="rId15" w:history="1">
              <w:r>
                <w:rPr>
                  <w:color w:val="#410a8c"/>
                  <w:u w:val="single"/>
                </w:rPr>
                <w:t xml:space="preserve">Claire Manen</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133" w:history="1">
              <w:r>
                <w:rPr>
                  <w:color w:val="#410a8c"/>
                  <w:u w:val="single"/>
                </w:rPr>
                <w:t xml:space="preserve">Jean-Michel Carozza</w:t>
              </w:r>
            </w:hyperlink>
            <w:r>
              <w:rPr/>
              <w:t xml:space="preserve">,</w:t>
            </w:r>
            <w:hyperlink r:id="rId58"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516" w:history="1">
              <w:r>
                <w:rPr>
                  <w:color w:val="#410a8c"/>
                  <w:u w:val="single"/>
                </w:rPr>
                <w:t xml:space="preserve">hal-02362099v1</w:t>
              </w:r>
            </w:hyperlink>
          </w:p>
        </w:tc>
      </w:tr>
      <w:tr>
        <w:trPr/>
        <w:tc>
          <w:tcPr>
            <w:noWrap/>
          </w:tcPr>
          <w:p>
            <w:pPr>
              <w:spacing w:after="200"/>
            </w:pPr>
            <w:hyperlink r:id="rId517" w:history="1">
              <w:r>
                <w:rPr>
                  <w:color w:val="1e198e"/>
                  <w:b w:val="1"/>
                  <w:bCs w:val="1"/>
                  <w:u w:val="single"/>
                </w:rPr>
                <w:t xml:space="preserve">Aubord-Zac de la Farigoule 2 (Gard). Les céramiques de l’occupation du Néolithique ancien</w:t>
              </w:r>
            </w:hyperlink>
          </w:p>
          <w:p>
            <w:pPr/>
            <w:hyperlink r:id="rId15" w:history="1">
              <w:r>
                <w:rPr>
                  <w:color w:val="#410a8c"/>
                  <w:u w:val="single"/>
                </w:rPr>
                <w:t xml:space="preserve">Claire Manen</w:t>
              </w:r>
            </w:hyperlink>
          </w:p>
          <w:p>
            <w:pPr/>
            <w:r>
              <w:rPr/>
              <w:t xml:space="preserve">[Rapport de recherche] INRAP Méditerranée; Service Régional d'Archéologie Languedoc-Roussillon. 2016, pp.79-86</w:t>
            </w:r>
          </w:p>
          <w:p>
            <w:pPr/>
            <w:r>
              <w:rPr/>
              <w:t xml:space="preserve">Rapport</w:t>
            </w:r>
            <w:r>
              <w:rPr/>
              <w:t xml:space="preserve"> (rapport de recherche)</w:t>
            </w:r>
          </w:p>
          <w:p>
            <w:pPr/>
            <w:hyperlink r:id="rId517" w:history="1">
              <w:r>
                <w:rPr>
                  <w:color w:val="#410a8c"/>
                  <w:u w:val="single"/>
                </w:rPr>
                <w:t xml:space="preserve">hal-01966797v1</w:t>
              </w:r>
            </w:hyperlink>
          </w:p>
        </w:tc>
      </w:tr>
      <w:tr>
        <w:trPr/>
        <w:tc>
          <w:tcPr>
            <w:noWrap/>
          </w:tcPr>
          <w:p>
            <w:pPr>
              <w:spacing w:after="200"/>
            </w:pPr>
            <w:hyperlink r:id="rId518"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p>
          <w:p>
            <w:pPr/>
            <w:r>
              <w:rPr/>
              <w:t xml:space="preserve">[Research Report] Mission report for DIFFCERAM-CFEE-ARCCH-Fyssen Foundation Survey mission.; Survey from 11th November until 11th december 2013 / May 11th till June 21th. 2015, 186 p</w:t>
            </w:r>
          </w:p>
          <w:p>
            <w:pPr/>
            <w:r>
              <w:rPr/>
              <w:t xml:space="preserve">Rapport</w:t>
            </w:r>
            <w:r>
              <w:rPr/>
              <w:t xml:space="preserve"> (rapport de recherche)</w:t>
            </w:r>
          </w:p>
          <w:p>
            <w:pPr/>
            <w:hyperlink r:id="rId518" w:history="1">
              <w:r>
                <w:rPr>
                  <w:color w:val="#410a8c"/>
                  <w:u w:val="single"/>
                </w:rPr>
                <w:t xml:space="preserve">hal-01991214v1</w:t>
              </w:r>
            </w:hyperlink>
          </w:p>
        </w:tc>
      </w:tr>
      <w:tr>
        <w:trPr/>
        <w:tc>
          <w:tcPr>
            <w:noWrap/>
          </w:tcPr>
          <w:p>
            <w:pPr>
              <w:spacing w:after="200"/>
            </w:pPr>
            <w:hyperlink r:id="rId519" w:history="1">
              <w:r>
                <w:rPr>
                  <w:color w:val="1e198e"/>
                  <w:b w:val="1"/>
                  <w:bCs w:val="1"/>
                  <w:u w:val="single"/>
                </w:rPr>
                <w:t xml:space="preserve">Brief overview of the localities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
            </w:r>
          </w:p>
          <w:p>
            <w:pPr/>
            <w:r>
              <w:rPr/>
              <w:t xml:space="preserve">Rapport</w:t>
            </w:r>
            <w:r>
              <w:rPr/>
              <w:t xml:space="preserve"> (rapport de recherche)</w:t>
            </w:r>
          </w:p>
          <w:p>
            <w:pPr/>
            <w:hyperlink r:id="rId519" w:history="1">
              <w:r>
                <w:rPr>
                  <w:color w:val="#410a8c"/>
                  <w:u w:val="single"/>
                </w:rPr>
                <w:t xml:space="preserve">hal-01992426v1</w:t>
              </w:r>
            </w:hyperlink>
          </w:p>
        </w:tc>
      </w:tr>
      <w:tr>
        <w:trPr/>
        <w:tc>
          <w:tcPr>
            <w:noWrap/>
          </w:tcPr>
          <w:p>
            <w:pPr>
              <w:spacing w:after="200"/>
            </w:pPr>
            <w:hyperlink r:id="rId520" w:history="1">
              <w:r>
                <w:rPr>
                  <w:color w:val="1e198e"/>
                  <w:b w:val="1"/>
                  <w:bCs w:val="1"/>
                  <w:u w:val="single"/>
                </w:rPr>
                <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Service Régional de l’Archéologie Languedoc-Roussillon/Rhône-Alpes. 2015, pp. 36-49</w:t>
            </w:r>
          </w:p>
          <w:p>
            <w:pPr/>
            <w:r>
              <w:rPr/>
              <w:t xml:space="preserve">Rapport</w:t>
            </w:r>
            <w:r>
              <w:rPr/>
              <w:t xml:space="preserve"> (rapport de recherche)</w:t>
            </w:r>
          </w:p>
          <w:p>
            <w:pPr/>
            <w:hyperlink r:id="rId520" w:history="1">
              <w:r>
                <w:rPr>
                  <w:color w:val="#410a8c"/>
                  <w:u w:val="single"/>
                </w:rPr>
                <w:t xml:space="preserve">hal-01996326v1</w:t>
              </w:r>
            </w:hyperlink>
          </w:p>
        </w:tc>
      </w:tr>
      <w:tr>
        <w:trPr/>
        <w:tc>
          <w:tcPr>
            <w:noWrap/>
          </w:tcPr>
          <w:p>
            <w:pPr>
              <w:spacing w:after="200"/>
            </w:pPr>
            <w:hyperlink r:id="rId521" w:history="1">
              <w:r>
                <w:rPr>
                  <w:color w:val="1e198e"/>
                  <w:b w:val="1"/>
                  <w:bCs w:val="1"/>
                  <w:u w:val="single"/>
                </w:rPr>
                <w:t xml:space="preserve">The Brake to borrowing, our approaches</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
            </w:r>
          </w:p>
          <w:p>
            <w:pPr/>
            <w:r>
              <w:rPr/>
              <w:t xml:space="preserve">Rapport</w:t>
            </w:r>
            <w:r>
              <w:rPr/>
              <w:t xml:space="preserve"> (rapport de recherche)</w:t>
            </w:r>
          </w:p>
          <w:p>
            <w:pPr/>
            <w:hyperlink r:id="rId521" w:history="1">
              <w:r>
                <w:rPr>
                  <w:color w:val="#410a8c"/>
                  <w:u w:val="single"/>
                </w:rPr>
                <w:t xml:space="preserve">hal-01992433v1</w:t>
              </w:r>
            </w:hyperlink>
          </w:p>
        </w:tc>
      </w:tr>
      <w:tr>
        <w:trPr/>
        <w:tc>
          <w:tcPr>
            <w:noWrap/>
          </w:tcPr>
          <w:p>
            <w:pPr>
              <w:spacing w:after="200"/>
            </w:pPr>
            <w:hyperlink r:id="rId522"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18" w:history="1">
              <w:r>
                <w:rPr>
                  <w:color w:val="#410a8c"/>
                  <w:u w:val="single"/>
                </w:rPr>
                <w:t xml:space="preserve">Anne-Lise Goujon</w:t>
              </w:r>
            </w:hyperlink>
          </w:p>
          <w:p>
            <w:pPr/>
            <w:r>
              <w:rPr/>
              <w:t xml:space="preserve">[Research Report] Mission report for DIFFCERAM-CFEE-ARCCH-Fyssen Foundation Survey mission.; Survey mission from November 11th till December 8th 2013. 2014, 200 p</w:t>
            </w:r>
          </w:p>
          <w:p>
            <w:pPr/>
            <w:r>
              <w:rPr/>
              <w:t xml:space="preserve">Rapport</w:t>
            </w:r>
            <w:r>
              <w:rPr/>
              <w:t xml:space="preserve"> (rapport de recherche)</w:t>
            </w:r>
          </w:p>
          <w:p>
            <w:pPr/>
            <w:hyperlink r:id="rId522" w:history="1">
              <w:r>
                <w:rPr>
                  <w:color w:val="#410a8c"/>
                  <w:u w:val="single"/>
                </w:rPr>
                <w:t xml:space="preserve">hal-01991234v1</w:t>
              </w:r>
            </w:hyperlink>
          </w:p>
        </w:tc>
      </w:tr>
      <w:tr>
        <w:trPr/>
        <w:tc>
          <w:tcPr>
            <w:noWrap/>
          </w:tcPr>
          <w:p>
            <w:pPr>
              <w:spacing w:after="200"/>
            </w:pPr>
            <w:hyperlink r:id="rId523" w:history="1">
              <w:r>
                <w:rPr>
                  <w:color w:val="1e198e"/>
                  <w:b w:val="1"/>
                  <w:bCs w:val="1"/>
                  <w:u w:val="single"/>
                </w:rPr>
                <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
              </w:r>
            </w:hyperlink>
          </w:p>
          <w:p>
            <w:pPr/>
            <w:hyperlink r:id="rId117"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Ministère des Affaires Étrangères et Européennes. 2012, pp. 18-24</w:t>
            </w:r>
          </w:p>
          <w:p>
            <w:pPr/>
            <w:r>
              <w:rPr/>
              <w:t xml:space="preserve">Rapport</w:t>
            </w:r>
            <w:r>
              <w:rPr/>
              <w:t xml:space="preserve"> (rapport de recherche)</w:t>
            </w:r>
          </w:p>
          <w:p>
            <w:pPr/>
            <w:hyperlink r:id="rId523" w:history="1">
              <w:r>
                <w:rPr>
                  <w:color w:val="#410a8c"/>
                  <w:u w:val="single"/>
                </w:rPr>
                <w:t xml:space="preserve">hal-01991266v1</w:t>
              </w:r>
            </w:hyperlink>
          </w:p>
        </w:tc>
      </w:tr>
      <w:tr>
        <w:trPr/>
        <w:tc>
          <w:tcPr>
            <w:noWrap/>
          </w:tcPr>
          <w:p>
            <w:pPr>
              <w:spacing w:after="200"/>
            </w:pPr>
            <w:hyperlink r:id="rId524" w:history="1">
              <w:r>
                <w:rPr>
                  <w:color w:val="1e198e"/>
                  <w:b w:val="1"/>
                  <w:bCs w:val="1"/>
                  <w:u w:val="single"/>
                </w:rPr>
                <w:t xml:space="preserve">Données sur les productions céramiques, in : C. Manen dir. Taï - Remoulins, Gard, Rapport de synthèse 2009-2011</w:t>
              </w:r>
            </w:hyperlink>
          </w:p>
          <w:p>
            <w:pPr/>
            <w:hyperlink r:id="rId15" w:history="1">
              <w:r>
                <w:rPr>
                  <w:color w:val="#410a8c"/>
                  <w:u w:val="single"/>
                </w:rPr>
                <w:t xml:space="preserve">Claire Manen</w:t>
              </w:r>
            </w:hyperlink>
            <w:r>
              <w:rPr/>
              <w:t xml:space="preserve">,</w:t>
            </w:r>
            <w:hyperlink r:id="rId39"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525" w:history="1">
              <w:r>
                <w:rPr>
                  <w:color w:val="#410a8c"/>
                  <w:u w:val="single"/>
                </w:rPr>
                <w:t xml:space="preserve">Aurélie Masson</w:t>
              </w:r>
            </w:hyperlink>
            <w:r>
              <w:rPr/>
              <w:t xml:space="preserve">,</w:t>
            </w:r>
            <w:hyperlink r:id="rId117" w:history="1">
              <w:r>
                <w:rPr>
                  <w:color w:val="#410a8c"/>
                  <w:u w:val="single"/>
                </w:rPr>
                <w:t xml:space="preserve">Jessie Cauliez</w:t>
              </w:r>
            </w:hyperlink>
            <w:r>
              <w:rPr/>
              <w:t xml:space="preserve">et al.</w:t>
            </w:r>
          </w:p>
          <w:p>
            <w:pPr/>
            <w:r>
              <w:rPr/>
              <w:t xml:space="preserve">Service régional de l'archéologie du Languedoc-Roussillon. 2011, pp.199-203</w:t>
            </w:r>
          </w:p>
          <w:p>
            <w:pPr/>
            <w:r>
              <w:rPr/>
              <w:t xml:space="preserve">Rapport</w:t>
            </w:r>
          </w:p>
          <w:p>
            <w:pPr/>
            <w:hyperlink r:id="rId524" w:history="1">
              <w:r>
                <w:rPr>
                  <w:color w:val="#410a8c"/>
                  <w:u w:val="single"/>
                </w:rPr>
                <w:t xml:space="preserve">hal-02011298v1</w:t>
              </w:r>
            </w:hyperlink>
          </w:p>
        </w:tc>
      </w:tr>
    </w:tbl>
    <w:sectPr>
      <w:footerReference w:type="default" r:id="rId5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5197v1" TargetMode="External"/><Relationship Id="rId8" Type="http://schemas.openxmlformats.org/officeDocument/2006/relationships/hyperlink" Target="https://hal.science/search/index/?q=*&amp;authFullName_s=Marilyne Bovagne" TargetMode="External"/><Relationship Id="rId9" Type="http://schemas.openxmlformats.org/officeDocument/2006/relationships/hyperlink" Target="https://hal.science/search/index/?q=*&amp;authFullName_s=Marie Bouchet" TargetMode="External"/><Relationship Id="rId10" Type="http://schemas.openxmlformats.org/officeDocument/2006/relationships/hyperlink" Target="https://hal.science/search/index/?q=*&amp;authFullName_s=Vianney Forest" TargetMode="External"/><Relationship Id="rId11" Type="http://schemas.openxmlformats.org/officeDocument/2006/relationships/hyperlink" Target="https://hal.science/search/index/?q=*&amp;authFullName_s=Christophe Fourloubey" TargetMode="External"/><Relationship Id="rId12" Type="http://schemas.openxmlformats.org/officeDocument/2006/relationships/hyperlink" Target="https://hal.science/search/index/?q=*&amp;authFullName_s=Oscar Fuentes" TargetMode="External"/><Relationship Id="rId13" Type="http://schemas.openxmlformats.org/officeDocument/2006/relationships/hyperlink" Target="https://hal.science/hal-04887171v1" TargetMode="External"/><Relationship Id="rId14" Type="http://schemas.openxmlformats.org/officeDocument/2006/relationships/hyperlink" Target="https://hal.science/search/index/?q=*&amp;authFullName_s=Gr&#233;gor Marchand" TargetMode="External"/><Relationship Id="rId15" Type="http://schemas.openxmlformats.org/officeDocument/2006/relationships/hyperlink" Target="https://hal.science/search/index/?q=*&amp;authFullName_s=Claire Manen" TargetMode="External"/><Relationship Id="rId16" Type="http://schemas.openxmlformats.org/officeDocument/2006/relationships/hyperlink" Target="https://hal.science/hal-04096957v1" TargetMode="External"/><Relationship Id="rId17" Type="http://schemas.openxmlformats.org/officeDocument/2006/relationships/hyperlink" Target="https://hal.science/search/index/?q=*&amp;authFullName_s=Thomas Cucchi" TargetMode="External"/><Relationship Id="rId18" Type="http://schemas.openxmlformats.org/officeDocument/2006/relationships/hyperlink" Target="https://hal.science/search/index/?q=*&amp;authFullName_s=H. Harbers" TargetMode="External"/><Relationship Id="rId19" Type="http://schemas.openxmlformats.org/officeDocument/2006/relationships/hyperlink" Target="https://hal.science/search/index/?q=*&amp;authFullName_s=D. Neaux" TargetMode="External"/><Relationship Id="rId20" Type="http://schemas.openxmlformats.org/officeDocument/2006/relationships/hyperlink" Target="https://hal.science/search/index/?q=*&amp;authFullName_s=Marie Balasse" TargetMode="External"/><Relationship Id="rId21" Type="http://schemas.openxmlformats.org/officeDocument/2006/relationships/hyperlink" Target="https://hal.science/search/index/?q=*&amp;authFullName_s=L. Garb&#233;" TargetMode="External"/><Relationship Id="rId22" Type="http://schemas.openxmlformats.org/officeDocument/2006/relationships/hyperlink" Target="https://dx.doi.org/10.1016/j.quascirev.2023.108100" TargetMode="External"/><Relationship Id="rId23" Type="http://schemas.openxmlformats.org/officeDocument/2006/relationships/hyperlink" Target="https://hal.science/hal-04433045v1" TargetMode="External"/><Relationship Id="rId24" Type="http://schemas.openxmlformats.org/officeDocument/2006/relationships/hyperlink" Target="https://hal.science/search/index/?q=*&amp;authFullName_s=Daniel Pereira" TargetMode="External"/><Relationship Id="rId25" Type="http://schemas.openxmlformats.org/officeDocument/2006/relationships/hyperlink" Target="https://hal.science/search/index/?q=*&amp;authFullName_s=Solange Rigaud" TargetMode="External"/><Relationship Id="rId26" Type="http://schemas.openxmlformats.org/officeDocument/2006/relationships/hyperlink" Target="https://dx.doi.org/10.1371/journal.pone.0294111" TargetMode="External"/><Relationship Id="rId27" Type="http://schemas.openxmlformats.org/officeDocument/2006/relationships/hyperlink" Target="https://hal.science/hal-03680755v1" TargetMode="External"/><Relationship Id="rId28" Type="http://schemas.openxmlformats.org/officeDocument/2006/relationships/hyperlink" Target="https://hal.science/search/index/?q=*&amp;authFullName_s=Thomas Perrin" TargetMode="External"/><Relationship Id="rId29" Type="http://schemas.openxmlformats.org/officeDocument/2006/relationships/hyperlink" Target="https://hal.science/search/index/?q=*&amp;authFullName_s=Tiphaine Dachy" TargetMode="External"/><Relationship Id="rId30" Type="http://schemas.openxmlformats.org/officeDocument/2006/relationships/hyperlink" Target="https://hal.science/search/index/?q=*&amp;authFullName_s=Esther L&#243;pez-Montalvo" TargetMode="External"/><Relationship Id="rId31" Type="http://schemas.openxmlformats.org/officeDocument/2006/relationships/hyperlink" Target="https://dx.doi.org/10.25145/j.tabona.2022.22.01" TargetMode="External"/><Relationship Id="rId32" Type="http://schemas.openxmlformats.org/officeDocument/2006/relationships/hyperlink" Target="https://hal.science/hal-03680759v1" TargetMode="External"/><Relationship Id="rId33" Type="http://schemas.openxmlformats.org/officeDocument/2006/relationships/hyperlink" Target="https://dx.doi.org/10.25145/j.tabona.2022.22.13" TargetMode="External"/><Relationship Id="rId34" Type="http://schemas.openxmlformats.org/officeDocument/2006/relationships/hyperlink" Target="https://hal.science/hal-04093387v1" TargetMode="External"/><Relationship Id="rId35" Type="http://schemas.openxmlformats.org/officeDocument/2006/relationships/hyperlink" Target="https://hal.science/search/index/?q=*&amp;authFullName_s=Elsa Defranould" TargetMode="External"/><Relationship Id="rId36" Type="http://schemas.openxmlformats.org/officeDocument/2006/relationships/hyperlink" Target="https://hal.science/search/index/?q=*&amp;authFullName_s=Ingrid Bertin" TargetMode="External"/><Relationship Id="rId37" Type="http://schemas.openxmlformats.org/officeDocument/2006/relationships/hyperlink" Target="https://hal.science/search/index/?q=*&amp;authFullName_s=Laurent Bouby" TargetMode="External"/><Relationship Id="rId38" Type="http://schemas.openxmlformats.org/officeDocument/2006/relationships/hyperlink" Target="https://hal.science/search/index/?q=*&amp;authFullName_s=St&#233;phanie Br&#233;hard" TargetMode="External"/><Relationship Id="rId39" Type="http://schemas.openxmlformats.org/officeDocument/2006/relationships/hyperlink" Target="https://hal.science/search/index/?q=*&amp;authFullName_s=Jos&#233;phine Caro" TargetMode="External"/><Relationship Id="rId40" Type="http://schemas.openxmlformats.org/officeDocument/2006/relationships/hyperlink" Target="https://dx.doi.org/10.4000/pm.3920" TargetMode="External"/><Relationship Id="rId41" Type="http://schemas.openxmlformats.org/officeDocument/2006/relationships/hyperlink" Target="https://hal.science/hal-03326731v1" TargetMode="External"/><Relationship Id="rId42" Type="http://schemas.openxmlformats.org/officeDocument/2006/relationships/hyperlink" Target="https://hal.science/search/index/?q=*&amp;authFullName_s=Caroline Hamon" TargetMode="External"/><Relationship Id="rId43" Type="http://schemas.openxmlformats.org/officeDocument/2006/relationships/hyperlink" Target="https://dx.doi.org/10.1515/opar-2020-0164" TargetMode="External"/><Relationship Id="rId44" Type="http://schemas.openxmlformats.org/officeDocument/2006/relationships/hyperlink" Target="https://hal.science/hal-03150872v1" TargetMode="External"/><Relationship Id="rId45" Type="http://schemas.openxmlformats.org/officeDocument/2006/relationships/hyperlink" Target="https://hal.science/search/index/?q=*&amp;authFullName_s=Andaine Seguin-Orlando" TargetMode="External"/><Relationship Id="rId46" Type="http://schemas.openxmlformats.org/officeDocument/2006/relationships/hyperlink" Target="https://hal.science/search/index/?q=*&amp;authFullName_s=Richard Donat" TargetMode="External"/><Relationship Id="rId47" Type="http://schemas.openxmlformats.org/officeDocument/2006/relationships/hyperlink" Target="https://hal.science/search/index/?q=*&amp;authFullName_s=Clio Der Sarkissian" TargetMode="External"/><Relationship Id="rId48" Type="http://schemas.openxmlformats.org/officeDocument/2006/relationships/hyperlink" Target="https://hal.science/search/index/?q=*&amp;authFullName_s=John Southon" TargetMode="External"/><Relationship Id="rId49" Type="http://schemas.openxmlformats.org/officeDocument/2006/relationships/hyperlink" Target="https://hal.science/search/index/?q=*&amp;authFullName_s=Catherine Th&#232;ves" TargetMode="External"/><Relationship Id="rId50" Type="http://schemas.openxmlformats.org/officeDocument/2006/relationships/hyperlink" Target="https://dx.doi.org/10.1016/j.cub.2020.12.015" TargetMode="External"/><Relationship Id="rId51" Type="http://schemas.openxmlformats.org/officeDocument/2006/relationships/hyperlink" Target="https://hal.science/hal-03358708v1" TargetMode="External"/><Relationship Id="rId52" Type="http://schemas.openxmlformats.org/officeDocument/2006/relationships/hyperlink" Target="https://dx.doi.org/10.1515/opar-2020-0179" TargetMode="External"/><Relationship Id="rId53" Type="http://schemas.openxmlformats.org/officeDocument/2006/relationships/hyperlink" Target="https://hal.science/hal-03158443v1" TargetMode="External"/><Relationship Id="rId54" Type="http://schemas.openxmlformats.org/officeDocument/2006/relationships/hyperlink" Target="https://dx.doi.org/10.1371/journal.pone.0246964" TargetMode="External"/><Relationship Id="rId55" Type="http://schemas.openxmlformats.org/officeDocument/2006/relationships/hyperlink" Target="https://hal.science/hal-03445811v1" TargetMode="External"/><Relationship Id="rId56" Type="http://schemas.openxmlformats.org/officeDocument/2006/relationships/hyperlink" Target="https://hal.science/search/index/?q=*&amp;authFullName_s=Jean Guilaine" TargetMode="External"/><Relationship Id="rId57" Type="http://schemas.openxmlformats.org/officeDocument/2006/relationships/hyperlink" Target="https://hal.science/search/index/?q=*&amp;authFullName_s=Fran&#231;ois Baleux" TargetMode="External"/><Relationship Id="rId58" Type="http://schemas.openxmlformats.org/officeDocument/2006/relationships/hyperlink" Target="https://hal.science/search/index/?q=*&amp;authFullName_s=Fabien Convertini" TargetMode="External"/><Relationship Id="rId59" Type="http://schemas.openxmlformats.org/officeDocument/2006/relationships/hyperlink" Target="https://hal.science/hal-03377867v1" TargetMode="External"/><Relationship Id="rId60" Type="http://schemas.openxmlformats.org/officeDocument/2006/relationships/hyperlink" Target="https://hal.science/search/index/?q=*&amp;authFullName_s=S Br&#233;hard" TargetMode="External"/><Relationship Id="rId61" Type="http://schemas.openxmlformats.org/officeDocument/2006/relationships/hyperlink" Target="https://dx.doi.org/10.1017/rdc.2021.34" TargetMode="External"/><Relationship Id="rId62" Type="http://schemas.openxmlformats.org/officeDocument/2006/relationships/hyperlink" Target="https://hal.science/hal-03377887v1" TargetMode="External"/><Relationship Id="rId63" Type="http://schemas.openxmlformats.org/officeDocument/2006/relationships/hyperlink" Target="https://hal.science/search/index/?q=*&amp;authFullName_s=Fran&#231;ois Briois" TargetMode="External"/><Relationship Id="rId64" Type="http://schemas.openxmlformats.org/officeDocument/2006/relationships/hyperlink" Target="https://hal.science/search/index/?q=*&amp;authFullName_s=Jean-Denis Vigne" TargetMode="External"/><Relationship Id="rId65" Type="http://schemas.openxmlformats.org/officeDocument/2006/relationships/hyperlink" Target="https://hal.science/search/index/?q=*&amp;authFullName_s=Laurence Astruc" TargetMode="External"/><Relationship Id="rId66" Type="http://schemas.openxmlformats.org/officeDocument/2006/relationships/hyperlink" Target="https://hal.science/search/index/?q=*&amp;authFullName_s=Pierre-Antoine Beauvais" TargetMode="External"/><Relationship Id="rId67" Type="http://schemas.openxmlformats.org/officeDocument/2006/relationships/hyperlink" Target="https://dx.doi.org/10.4000/baefe.1695" TargetMode="External"/><Relationship Id="rId68" Type="http://schemas.openxmlformats.org/officeDocument/2006/relationships/hyperlink" Target="https://hal.science/hal-03026881v1" TargetMode="External"/><Relationship Id="rId69" Type="http://schemas.openxmlformats.org/officeDocument/2006/relationships/hyperlink" Target="https://hal.science/search/index/?q=*&amp;authFullName_s=Carlos Tornero" TargetMode="External"/><Relationship Id="rId70" Type="http://schemas.openxmlformats.org/officeDocument/2006/relationships/hyperlink" Target="https://hal.science/search/index/?q=*&amp;authFullName_s=Isabelle Carr&#232;re" TargetMode="External"/><Relationship Id="rId71" Type="http://schemas.openxmlformats.org/officeDocument/2006/relationships/hyperlink" Target="https://hal.science/search/index/?q=*&amp;authFullName_s=Denis Fiorillo" TargetMode="External"/><Relationship Id="rId72" Type="http://schemas.openxmlformats.org/officeDocument/2006/relationships/hyperlink" Target="https://dx.doi.org/10.1038/s41598-020-69576-w" TargetMode="External"/><Relationship Id="rId73" Type="http://schemas.openxmlformats.org/officeDocument/2006/relationships/hyperlink" Target="https://hal.science/hal-02531963v1" TargetMode="External"/><Relationship Id="rId74" Type="http://schemas.openxmlformats.org/officeDocument/2006/relationships/hyperlink" Target="https://hal.science/search/index/?q=*&amp;authFullName_s=Philippe Marinval" TargetMode="External"/><Relationship Id="rId75" Type="http://schemas.openxmlformats.org/officeDocument/2006/relationships/hyperlink" Target="https://hal.science/search/index/?q=*&amp;authFullName_s=Fr&#233;d&#233;rique Durand" TargetMode="External"/><Relationship Id="rId76" Type="http://schemas.openxmlformats.org/officeDocument/2006/relationships/hyperlink" Target="https://hal.science/search/index/?q=*&amp;authFullName_s=Isabel Figueiral" TargetMode="External"/><Relationship Id="rId77" Type="http://schemas.openxmlformats.org/officeDocument/2006/relationships/hyperlink" Target="https://dx.doi.org/10.1371/journal.pone.0230731" TargetMode="External"/><Relationship Id="rId78" Type="http://schemas.openxmlformats.org/officeDocument/2006/relationships/hyperlink" Target="https://shs.hal.science/halshs-03021796v1" TargetMode="External"/><Relationship Id="rId79" Type="http://schemas.openxmlformats.org/officeDocument/2006/relationships/hyperlink" Target="https://hal.science/search/index/?q=*&amp;authFullName_s=Aur&#233;lie Salavert" TargetMode="External"/><Relationship Id="rId80" Type="http://schemas.openxmlformats.org/officeDocument/2006/relationships/hyperlink" Target="https://hal.science/search/index/?q=*&amp;authFullName_s=Antoine Zazzo" TargetMode="External"/><Relationship Id="rId81" Type="http://schemas.openxmlformats.org/officeDocument/2006/relationships/hyperlink" Target="https://hal.science/search/index/?q=*&amp;authFullName_s=Lucie Martin" TargetMode="External"/><Relationship Id="rId82" Type="http://schemas.openxmlformats.org/officeDocument/2006/relationships/hyperlink" Target="https://hal.science/search/index/?q=*&amp;authFullName_s=Ferran Antol&#237;n" TargetMode="External"/><Relationship Id="rId83" Type="http://schemas.openxmlformats.org/officeDocument/2006/relationships/hyperlink" Target="https://hal.science/search/index/?q=*&amp;authFullName_s=Caroline Gauthier" TargetMode="External"/><Relationship Id="rId84" Type="http://schemas.openxmlformats.org/officeDocument/2006/relationships/hyperlink" Target="https://dx.doi.org/10.1038/s41598-020-76924-3" TargetMode="External"/><Relationship Id="rId85" Type="http://schemas.openxmlformats.org/officeDocument/2006/relationships/hyperlink" Target="https://shs.hal.science/halshs-03886901v1" TargetMode="External"/><Relationship Id="rId86" Type="http://schemas.openxmlformats.org/officeDocument/2006/relationships/hyperlink" Target="https://hal.science/search/index/?q=*&amp;authFullName_s=Florence Verdin" TargetMode="External"/><Relationship Id="rId87" Type="http://schemas.openxmlformats.org/officeDocument/2006/relationships/hyperlink" Target="https://hal.science/search/index/?q=*&amp;authFullName_s=Fr&#233;d&#233;rique Eynaud" TargetMode="External"/><Relationship Id="rId88" Type="http://schemas.openxmlformats.org/officeDocument/2006/relationships/hyperlink" Target="https://hal.science/search/index/?q=*&amp;authFullName_s=Pierre St&#233;phan" TargetMode="External"/><Relationship Id="rId89" Type="http://schemas.openxmlformats.org/officeDocument/2006/relationships/hyperlink" Target="https://hal.science/search/index/?q=*&amp;authFullName_s=Gilles Arnaud-Fassetta" TargetMode="External"/><Relationship Id="rId90" Type="http://schemas.openxmlformats.org/officeDocument/2006/relationships/hyperlink" Target="https://hal.science/search/index/?q=*&amp;authFullName_s=Mathieu Bosq" TargetMode="External"/><Relationship Id="rId91" Type="http://schemas.openxmlformats.org/officeDocument/2006/relationships/hyperlink" Target="https://dx.doi.org/10.4000/quaternaire.11201" TargetMode="External"/><Relationship Id="rId92" Type="http://schemas.openxmlformats.org/officeDocument/2006/relationships/hyperlink" Target="https://api.istex.fr/ark:/67375/G14-NZTWRJND-9/fulltext.pdf?sid=hal" TargetMode="External"/><Relationship Id="rId93" Type="http://schemas.openxmlformats.org/officeDocument/2006/relationships/hyperlink" Target="https://hal.science/hal-01910734v1" TargetMode="External"/><Relationship Id="rId94" Type="http://schemas.openxmlformats.org/officeDocument/2006/relationships/hyperlink" Target="https://hal.science/search/index/?q=*&amp;authFullName_s=Oriane Rousselet" TargetMode="External"/><Relationship Id="rId95" Type="http://schemas.openxmlformats.org/officeDocument/2006/relationships/hyperlink" Target="https://dx.doi.org/10.1007/s00334-018-0683-x" TargetMode="External"/><Relationship Id="rId96" Type="http://schemas.openxmlformats.org/officeDocument/2006/relationships/hyperlink" Target="https://hal.science/hal-01910715v1" TargetMode="External"/><Relationship Id="rId97" Type="http://schemas.openxmlformats.org/officeDocument/2006/relationships/hyperlink" Target="https://dx.doi.org/10.1017/RDC.2018.98" TargetMode="External"/><Relationship Id="rId98" Type="http://schemas.openxmlformats.org/officeDocument/2006/relationships/hyperlink" Target="https://hal.science/hal-02189620v1" TargetMode="External"/><Relationship Id="rId99" Type="http://schemas.openxmlformats.org/officeDocument/2006/relationships/hyperlink" Target="https://hal.science/search/index/?q=*&amp;authFullName_s=Andr&#233; Raux" TargetMode="External"/><Relationship Id="rId100" Type="http://schemas.openxmlformats.org/officeDocument/2006/relationships/hyperlink" Target="https://hal.science/search/index/?q=*&amp;authFullName_s=Didier Binder" TargetMode="External"/><Relationship Id="rId101" Type="http://schemas.openxmlformats.org/officeDocument/2006/relationships/hyperlink" Target="https://hal.science/search/index/?q=*&amp;authFullName_s=Fran&#231;ois-Xavier Le Bourdonnec" TargetMode="External"/><Relationship Id="rId102" Type="http://schemas.openxmlformats.org/officeDocument/2006/relationships/hyperlink" Target="https://dx.doi.org/10.3406/bspf.2019.15002" TargetMode="External"/><Relationship Id="rId103" Type="http://schemas.openxmlformats.org/officeDocument/2006/relationships/hyperlink" Target="https://hal.science/hal-02373914v1" TargetMode="External"/><Relationship Id="rId104" Type="http://schemas.openxmlformats.org/officeDocument/2006/relationships/hyperlink" Target="https://hal.science/search/index/?q=*&amp;authFullName_s=Marzia Gabriele" TargetMode="External"/><Relationship Id="rId105" Type="http://schemas.openxmlformats.org/officeDocument/2006/relationships/hyperlink" Target="https://hal.science/search/index/?q=*&amp;authFullName_s=Chryst&#232;le V&#233;rati" TargetMode="External"/><Relationship Id="rId106" Type="http://schemas.openxmlformats.org/officeDocument/2006/relationships/hyperlink" Target="https://hal.science/search/index/?q=*&amp;authFullName_s=Bernard Gratuze" TargetMode="External"/><Relationship Id="rId107" Type="http://schemas.openxmlformats.org/officeDocument/2006/relationships/hyperlink" Target="https://hal.science/search/index/?q=*&amp;authFullName_s=Suzanne Jacomet" TargetMode="External"/><Relationship Id="rId108" Type="http://schemas.openxmlformats.org/officeDocument/2006/relationships/hyperlink" Target="https://dx.doi.org/10.1016/j.jasrep.2019.102050" TargetMode="External"/><Relationship Id="rId109" Type="http://schemas.openxmlformats.org/officeDocument/2006/relationships/hyperlink" Target="https://hal.science/hal-01910722v1" TargetMode="External"/><Relationship Id="rId110" Type="http://schemas.openxmlformats.org/officeDocument/2006/relationships/hyperlink" Target="https://hal.science/search/index/?q=*&amp;authFullName_s=Inigo Garc&#237;a Mart&#237;nez de Lagr&#225;n" TargetMode="External"/><Relationship Id="rId111" Type="http://schemas.openxmlformats.org/officeDocument/2006/relationships/hyperlink" Target="https://dx.doi.org/10.1016/j.quaint.2018.04.030" TargetMode="External"/><Relationship Id="rId112" Type="http://schemas.openxmlformats.org/officeDocument/2006/relationships/hyperlink" Target="https://hal.science/hal-01902971v1" TargetMode="External"/><Relationship Id="rId113" Type="http://schemas.openxmlformats.org/officeDocument/2006/relationships/hyperlink" Target="https://dx.doi.org/10.1371/journal.pone.0196488" TargetMode="External"/><Relationship Id="rId114" Type="http://schemas.openxmlformats.org/officeDocument/2006/relationships/hyperlink" Target="https://hal.science/hal-01967906v1" TargetMode="External"/><Relationship Id="rId115" Type="http://schemas.openxmlformats.org/officeDocument/2006/relationships/hyperlink" Target="https://hal.science/search/index/?q=*&amp;authFullName_s=Valentine Roux" TargetMode="External"/><Relationship Id="rId116" Type="http://schemas.openxmlformats.org/officeDocument/2006/relationships/hyperlink" Target="https://hal.science/search/index/?q=*&amp;authFullName_s=Blandine Bril" TargetMode="External"/><Relationship Id="rId117" Type="http://schemas.openxmlformats.org/officeDocument/2006/relationships/hyperlink" Target="https://hal.science/search/index/?q=*&amp;authFullName_s=Jessie Cauliez" TargetMode="External"/><Relationship Id="rId118" Type="http://schemas.openxmlformats.org/officeDocument/2006/relationships/hyperlink" Target="https://hal.science/search/index/?q=*&amp;authFullName_s=Anne-Lise Goujon" TargetMode="External"/><Relationship Id="rId119" Type="http://schemas.openxmlformats.org/officeDocument/2006/relationships/hyperlink" Target="https://hal.science/search/index/?q=*&amp;authFullName_s=Catherine Lara" TargetMode="External"/><Relationship Id="rId120" Type="http://schemas.openxmlformats.org/officeDocument/2006/relationships/hyperlink" Target="https://dx.doi.org/10.1016/j.jaa.2017.09.004" TargetMode="External"/><Relationship Id="rId121" Type="http://schemas.openxmlformats.org/officeDocument/2006/relationships/hyperlink" Target="https://hal.science/hal-01910743v1" TargetMode="External"/><Relationship Id="rId122" Type="http://schemas.openxmlformats.org/officeDocument/2006/relationships/hyperlink" Target="https://hal.science/search/index/?q=*&amp;authFullName_s=Philippe Lanos" TargetMode="External"/><Relationship Id="rId123" Type="http://schemas.openxmlformats.org/officeDocument/2006/relationships/hyperlink" Target="https://hal.science/search/index/?q=*&amp;authFullName_s=Lucia Angeli" TargetMode="External"/><Relationship Id="rId124" Type="http://schemas.openxmlformats.org/officeDocument/2006/relationships/hyperlink" Target="https://hal.science/search/index/?q=*&amp;authFullName_s=Louise Gomart" TargetMode="External"/><Relationship Id="rId125" Type="http://schemas.openxmlformats.org/officeDocument/2006/relationships/hyperlink" Target="https://dx.doi.org/10.4312/dp.44.4" TargetMode="External"/><Relationship Id="rId126" Type="http://schemas.openxmlformats.org/officeDocument/2006/relationships/hyperlink" Target="https://hal.science/hal-01593273v1" TargetMode="External"/><Relationship Id="rId127" Type="http://schemas.openxmlformats.org/officeDocument/2006/relationships/hyperlink" Target="https://hal.science/search/index/?q=*&amp;authFullName_s=Marc Boboeuf" TargetMode="External"/><Relationship Id="rId128" Type="http://schemas.openxmlformats.org/officeDocument/2006/relationships/hyperlink" Target="https://dx.doi.org/10.1016/j.quaint.2017.01.036" TargetMode="External"/><Relationship Id="rId129" Type="http://schemas.openxmlformats.org/officeDocument/2006/relationships/hyperlink" Target="https://hal.science/hal-01593272v1" TargetMode="External"/><Relationship Id="rId130" Type="http://schemas.openxmlformats.org/officeDocument/2006/relationships/hyperlink" Target="https://hal.science/search/index/?q=*&amp;authFullName_s=Nicolas Valdeyron" TargetMode="External"/><Relationship Id="rId131" Type="http://schemas.openxmlformats.org/officeDocument/2006/relationships/hyperlink" Target="https://dx.doi.org/10.1016/j.quaint.2017.05.027" TargetMode="External"/><Relationship Id="rId132" Type="http://schemas.openxmlformats.org/officeDocument/2006/relationships/hyperlink" Target="https://hal.science/hal-01913047v1" TargetMode="External"/><Relationship Id="rId133" Type="http://schemas.openxmlformats.org/officeDocument/2006/relationships/hyperlink" Target="https://hal.science/search/index/?q=*&amp;authFullName_s=Jean-Michel Carozza" TargetMode="External"/><Relationship Id="rId134" Type="http://schemas.openxmlformats.org/officeDocument/2006/relationships/hyperlink" Target="https://hal.science/search/index/?q=*&amp;authFullName_s=Muriel Llubes" TargetMode="External"/><Relationship Id="rId135" Type="http://schemas.openxmlformats.org/officeDocument/2006/relationships/hyperlink" Target="https://hal.science/search/index/?q=*&amp;authFullName_s=Mihaela Danu" TargetMode="External"/><Relationship Id="rId136" Type="http://schemas.openxmlformats.org/officeDocument/2006/relationships/hyperlink" Target="https://hal.science/search/index/?q=*&amp;authFullName_s=&#201;lodie Faure" TargetMode="External"/><Relationship Id="rId137" Type="http://schemas.openxmlformats.org/officeDocument/2006/relationships/hyperlink" Target="https://hal.science/search/index/?q=*&amp;authFullName_s=Laurent Carozza" TargetMode="External"/><Relationship Id="rId138" Type="http://schemas.openxmlformats.org/officeDocument/2006/relationships/hyperlink" Target="https://dx.doi.org/10.1016/j.geomorph.2016.08.006" TargetMode="External"/><Relationship Id="rId139" Type="http://schemas.openxmlformats.org/officeDocument/2006/relationships/hyperlink" Target="https://api.istex.fr/ark:/67375/6H6-WBTW8JGW-R/fulltext.pdf?sid=hal" TargetMode="External"/><Relationship Id="rId140" Type="http://schemas.openxmlformats.org/officeDocument/2006/relationships/hyperlink" Target="https://hal.science/hal-01913046v1" TargetMode="External"/><Relationship Id="rId141" Type="http://schemas.openxmlformats.org/officeDocument/2006/relationships/hyperlink" Target="https://hal.science/search/index/?q=*&amp;authFullName_s=Cynthianne Debono Spiteri" TargetMode="External"/><Relationship Id="rId142" Type="http://schemas.openxmlformats.org/officeDocument/2006/relationships/hyperlink" Target="https://hal.science/search/index/?q=*&amp;authFullName_s=Rosalind Gillis" TargetMode="External"/><Relationship Id="rId143" Type="http://schemas.openxmlformats.org/officeDocument/2006/relationships/hyperlink" Target="https://hal.science/search/index/?q=*&amp;authFullName_s=M&#233;lanie Roffet-Salque" TargetMode="External"/><Relationship Id="rId144" Type="http://schemas.openxmlformats.org/officeDocument/2006/relationships/hyperlink" Target="https://hal.science/search/index/?q=*&amp;authFullName_s=Laura Castells Navarro" TargetMode="External"/><Relationship Id="rId145" Type="http://schemas.openxmlformats.org/officeDocument/2006/relationships/hyperlink" Target="https://dx.doi.org/10.1073/pnas.1607810113" TargetMode="External"/><Relationship Id="rId146" Type="http://schemas.openxmlformats.org/officeDocument/2006/relationships/hyperlink" Target="https://univ-tlse2.hal.science/hal-01983518v1" TargetMode="External"/><Relationship Id="rId147" Type="http://schemas.openxmlformats.org/officeDocument/2006/relationships/hyperlink" Target="https://hal.science/hal-01433290v1" TargetMode="External"/><Relationship Id="rId148" Type="http://schemas.openxmlformats.org/officeDocument/2006/relationships/hyperlink" Target="https://hal.science/search/index/?q=*&amp;authFullName_s=Martine Regert" TargetMode="External"/><Relationship Id="rId149" Type="http://schemas.openxmlformats.org/officeDocument/2006/relationships/hyperlink" Target="https://hal.science/search/index/?q=*&amp;authFullName_s=Richard P. Evershed" TargetMode="External"/><Relationship Id="rId150" Type="http://schemas.openxmlformats.org/officeDocument/2006/relationships/hyperlink" Target="https://hal.science/search/index/?q=*&amp;authFullName_s=Alan K. Outram" TargetMode="External"/><Relationship Id="rId151" Type="http://schemas.openxmlformats.org/officeDocument/2006/relationships/hyperlink" Target="https://hal.science/search/index/?q=*&amp;authFullName_s=Lucy J. E. Cramp" TargetMode="External"/><Relationship Id="rId152" Type="http://schemas.openxmlformats.org/officeDocument/2006/relationships/hyperlink" Target="https://dx.doi.org/10.1038/nature15757" TargetMode="External"/><Relationship Id="rId153" Type="http://schemas.openxmlformats.org/officeDocument/2006/relationships/hyperlink" Target="https://hal.science/hal-01829791v1" TargetMode="External"/><Relationship Id="rId154" Type="http://schemas.openxmlformats.org/officeDocument/2006/relationships/hyperlink" Target="https://dx.doi.org/10.3406/bspf.2009.13899" TargetMode="External"/><Relationship Id="rId155" Type="http://schemas.openxmlformats.org/officeDocument/2006/relationships/hyperlink" Target="https://hal.science/hal-00721023v1" TargetMode="External"/><Relationship Id="rId156" Type="http://schemas.openxmlformats.org/officeDocument/2006/relationships/hyperlink" Target="https://hal.science/search/index/?q=*&amp;authFullName_s=Philippe Sabatier" TargetMode="External"/><Relationship Id="rId157" Type="http://schemas.openxmlformats.org/officeDocument/2006/relationships/hyperlink" Target="https://dx.doi.org/10.3406/bspf.2003.12868" TargetMode="External"/><Relationship Id="rId158" Type="http://schemas.openxmlformats.org/officeDocument/2006/relationships/hyperlink" Target="https://hal.science/hal-00346874v1" TargetMode="External"/><Relationship Id="rId159" Type="http://schemas.openxmlformats.org/officeDocument/2006/relationships/hyperlink" Target="https://dx.doi.org/10.3406/galip.2002.2033" TargetMode="External"/><Relationship Id="rId160" Type="http://schemas.openxmlformats.org/officeDocument/2006/relationships/hyperlink" Target="https://hal.science/hal-00655857v1" TargetMode="External"/><Relationship Id="rId161" Type="http://schemas.openxmlformats.org/officeDocument/2006/relationships/hyperlink" Target="https://hal.science/search/index/?q=*&amp;authFullName_s=Denis Loirat" TargetMode="External"/><Relationship Id="rId162" Type="http://schemas.openxmlformats.org/officeDocument/2006/relationships/hyperlink" Target="https://hal.science/hal-03207648v1" TargetMode="External"/><Relationship Id="rId163" Type="http://schemas.openxmlformats.org/officeDocument/2006/relationships/hyperlink" Target="https://hal.science/search/index/?q=*&amp;authFullName_s=Jacques Coularou" TargetMode="External"/><Relationship Id="rId164" Type="http://schemas.openxmlformats.org/officeDocument/2006/relationships/hyperlink" Target="https://hal.science/search/index/?q=*&amp;authFullName_s=E. Crubezy" TargetMode="External"/><Relationship Id="rId165" Type="http://schemas.openxmlformats.org/officeDocument/2006/relationships/hyperlink" Target="https://dx.doi.org/10.3406/bch.1999.7248" TargetMode="External"/><Relationship Id="rId166" Type="http://schemas.openxmlformats.org/officeDocument/2006/relationships/hyperlink" Target="https://hal.science/hal-05095571v1" TargetMode="External"/><Relationship Id="rId167" Type="http://schemas.openxmlformats.org/officeDocument/2006/relationships/hyperlink" Target="https://hal.science/search/index/?q=*&amp;authFullName_s=Oliver Craig" TargetMode="External"/><Relationship Id="rId168" Type="http://schemas.openxmlformats.org/officeDocument/2006/relationships/hyperlink" Target="https://hal.science/search/index/?q=*&amp;authFullName_s=Alexandre Lucquin" TargetMode="External"/><Relationship Id="rId169" Type="http://schemas.openxmlformats.org/officeDocument/2006/relationships/hyperlink" Target="https://hal.science/hal-05363607v1" TargetMode="External"/><Relationship Id="rId170" Type="http://schemas.openxmlformats.org/officeDocument/2006/relationships/hyperlink" Target="https://hal.science/search/index/?q=*&amp;authFullName_s=M&#233;line Cattiaux" TargetMode="External"/><Relationship Id="rId171" Type="http://schemas.openxmlformats.org/officeDocument/2006/relationships/hyperlink" Target="https://hal.science/search/index/?q=*&amp;authFullName_s=Lauriane Martinet" TargetMode="External"/><Relationship Id="rId172" Type="http://schemas.openxmlformats.org/officeDocument/2006/relationships/hyperlink" Target="https://hal.science/hal-05378502v1" TargetMode="External"/><Relationship Id="rId173" Type="http://schemas.openxmlformats.org/officeDocument/2006/relationships/hyperlink" Target="https://hal.science/hal-05118313v1" TargetMode="External"/><Relationship Id="rId174" Type="http://schemas.openxmlformats.org/officeDocument/2006/relationships/hyperlink" Target="https://hal.science/search/index/?q=*&amp;authFullName_s=C&#233;line Bressy-Leandri" TargetMode="External"/><Relationship Id="rId175" Type="http://schemas.openxmlformats.org/officeDocument/2006/relationships/hyperlink" Target="https://hal.science/search/index/?q=*&amp;authFullName_s=Mathieu Lejay" TargetMode="External"/><Relationship Id="rId176" Type="http://schemas.openxmlformats.org/officeDocument/2006/relationships/hyperlink" Target="https://hal.science/hal-05378505v1" TargetMode="External"/><Relationship Id="rId177" Type="http://schemas.openxmlformats.org/officeDocument/2006/relationships/hyperlink" Target="https://hal.science/search/index/?q=*&amp;authFullName_s=Emmanuel Baudouin" TargetMode="External"/><Relationship Id="rId178" Type="http://schemas.openxmlformats.org/officeDocument/2006/relationships/hyperlink" Target="https://hal.science/search/index/?q=*&amp;authFullName_s=Sandrine Baron" TargetMode="External"/><Relationship Id="rId179" Type="http://schemas.openxmlformats.org/officeDocument/2006/relationships/hyperlink" Target="https://inrap.hal.science/hal-04901393v1" TargetMode="External"/><Relationship Id="rId180" Type="http://schemas.openxmlformats.org/officeDocument/2006/relationships/hyperlink" Target="https://hal.science/search/index/?q=*&amp;authFullName_s=Vincent Ard" TargetMode="External"/><Relationship Id="rId181" Type="http://schemas.openxmlformats.org/officeDocument/2006/relationships/hyperlink" Target="https://dx.doi.org/10.34692/203a-1205" TargetMode="External"/><Relationship Id="rId182" Type="http://schemas.openxmlformats.org/officeDocument/2006/relationships/hyperlink" Target="https://hal.science/hal-05095602v1" TargetMode="External"/><Relationship Id="rId183" Type="http://schemas.openxmlformats.org/officeDocument/2006/relationships/hyperlink" Target="https://hal.science/search/index/?q=*&amp;authFullName_s=Michael Ilett" TargetMode="External"/><Relationship Id="rId184" Type="http://schemas.openxmlformats.org/officeDocument/2006/relationships/hyperlink" Target="https://shs.hal.science/halshs-04798728v1" TargetMode="External"/><Relationship Id="rId185" Type="http://schemas.openxmlformats.org/officeDocument/2006/relationships/hyperlink" Target="https://hal.science/search/index/?q=*&amp;authFullName_s=Philippe Chemineau" TargetMode="External"/><Relationship Id="rId186" Type="http://schemas.openxmlformats.org/officeDocument/2006/relationships/hyperlink" Target="https://hal.science/search/index/?q=*&amp;authFullName_s=Alejandro Sierra" TargetMode="External"/><Relationship Id="rId187" Type="http://schemas.openxmlformats.org/officeDocument/2006/relationships/hyperlink" Target="https://hal.science/search/index/?q=*&amp;authFullName_s=El&#233;a Gutierrez" TargetMode="External"/><Relationship Id="rId188" Type="http://schemas.openxmlformats.org/officeDocument/2006/relationships/hyperlink" Target="https://hal.science/search/index/?q=*&amp;authFullName_s=Pierre Pignaut" TargetMode="External"/><Relationship Id="rId189" Type="http://schemas.openxmlformats.org/officeDocument/2006/relationships/hyperlink" Target="https://hal.science/hal-04912973v1" TargetMode="External"/><Relationship Id="rId190" Type="http://schemas.openxmlformats.org/officeDocument/2006/relationships/hyperlink" Target="https://hal.science/search/index/?q=*&amp;authFullName_s=L&#233;a Drieu" TargetMode="External"/><Relationship Id="rId191" Type="http://schemas.openxmlformats.org/officeDocument/2006/relationships/hyperlink" Target="https://hal.science/search/index/?q=*&amp;authFullName_s=Roberto Maggi" TargetMode="External"/><Relationship Id="rId192" Type="http://schemas.openxmlformats.org/officeDocument/2006/relationships/hyperlink" Target="https://shs.hal.science/halshs-04798806v1" TargetMode="External"/><Relationship Id="rId193" Type="http://schemas.openxmlformats.org/officeDocument/2006/relationships/hyperlink" Target="https://hal.science/search/index/?q=*&amp;authFullName_s=Lisa Garb&#233;" TargetMode="External"/><Relationship Id="rId194" Type="http://schemas.openxmlformats.org/officeDocument/2006/relationships/hyperlink" Target="https://hal.science/hal-04252893v1" TargetMode="External"/><Relationship Id="rId195" Type="http://schemas.openxmlformats.org/officeDocument/2006/relationships/hyperlink" Target="https://hal.science/search/index/?q=*&amp;authFullName_s=Philippe B&#233;arez" TargetMode="External"/><Relationship Id="rId196" Type="http://schemas.openxmlformats.org/officeDocument/2006/relationships/hyperlink" Target="https://hal.science/hal-04310162v1" TargetMode="External"/><Relationship Id="rId197" Type="http://schemas.openxmlformats.org/officeDocument/2006/relationships/hyperlink" Target="https://hal.science/hal-04280766v1" TargetMode="External"/><Relationship Id="rId198" Type="http://schemas.openxmlformats.org/officeDocument/2006/relationships/hyperlink" Target="https://hal.science/hal-04266533v1" TargetMode="External"/><Relationship Id="rId199" Type="http://schemas.openxmlformats.org/officeDocument/2006/relationships/hyperlink" Target="https://hal.science/search/index/?q=*&amp;authFullName_s=Sandrine Costamagno" TargetMode="External"/><Relationship Id="rId200" Type="http://schemas.openxmlformats.org/officeDocument/2006/relationships/hyperlink" Target="https://hal.science/search/index/?q=*&amp;authFullName_s=Pierre-Yves Milcent" TargetMode="External"/><Relationship Id="rId201" Type="http://schemas.openxmlformats.org/officeDocument/2006/relationships/hyperlink" Target="https://hal.science/search/index/?q=*&amp;authFullName_s=Marilou Nordez" TargetMode="External"/><Relationship Id="rId202" Type="http://schemas.openxmlformats.org/officeDocument/2006/relationships/hyperlink" Target="https://hal.science/hal-04283699v1" TargetMode="External"/><Relationship Id="rId203" Type="http://schemas.openxmlformats.org/officeDocument/2006/relationships/hyperlink" Target="https://hal.science/hal-03894300v1" TargetMode="External"/><Relationship Id="rId204" Type="http://schemas.openxmlformats.org/officeDocument/2006/relationships/hyperlink" Target="https://hal.science/hal-04162726v1" TargetMode="External"/><Relationship Id="rId205" Type="http://schemas.openxmlformats.org/officeDocument/2006/relationships/hyperlink" Target="https://hal.science/search/index/?q=*&amp;authFullName_s=Thomas Huet" TargetMode="External"/><Relationship Id="rId206" Type="http://schemas.openxmlformats.org/officeDocument/2006/relationships/hyperlink" Target="https://hal.science/search/index/?q=*&amp;authFullName_s=Sonja Ka&#269;ar" TargetMode="External"/><Relationship Id="rId207" Type="http://schemas.openxmlformats.org/officeDocument/2006/relationships/hyperlink" Target="https://hal.science/hal-03934336v1" TargetMode="External"/><Relationship Id="rId208" Type="http://schemas.openxmlformats.org/officeDocument/2006/relationships/hyperlink" Target="https://hal.science/hal-03378083v1" TargetMode="External"/><Relationship Id="rId209" Type="http://schemas.openxmlformats.org/officeDocument/2006/relationships/hyperlink" Target="https://inrap.hal.science/hal-03677512v1" TargetMode="External"/><Relationship Id="rId210" Type="http://schemas.openxmlformats.org/officeDocument/2006/relationships/hyperlink" Target="https://univ-tlse2.hal.science/hal-04199109v1" TargetMode="External"/><Relationship Id="rId211" Type="http://schemas.openxmlformats.org/officeDocument/2006/relationships/hyperlink" Target="https://hal.science/hal-03447094v1" TargetMode="External"/><Relationship Id="rId212" Type="http://schemas.openxmlformats.org/officeDocument/2006/relationships/hyperlink" Target="https://hal.science/search/index/?q=*&amp;authFullName_s=M&#233;lanie Fabre" TargetMode="External"/><Relationship Id="rId213" Type="http://schemas.openxmlformats.org/officeDocument/2006/relationships/hyperlink" Target="https://hal.science/search/index/?q=*&amp;authFullName_s=Matthieu Keller" TargetMode="External"/><Relationship Id="rId214" Type="http://schemas.openxmlformats.org/officeDocument/2006/relationships/hyperlink" Target="https://hal.science/hal-03447111v1" TargetMode="External"/><Relationship Id="rId215" Type="http://schemas.openxmlformats.org/officeDocument/2006/relationships/hyperlink" Target="https://hal.science/hal-03452817v1" TargetMode="External"/><Relationship Id="rId216" Type="http://schemas.openxmlformats.org/officeDocument/2006/relationships/hyperlink" Target="https://hal.science/hal-02388396v1" TargetMode="External"/><Relationship Id="rId217" Type="http://schemas.openxmlformats.org/officeDocument/2006/relationships/hyperlink" Target="https://hal.science/search/index/?q=*&amp;authFullName_s=Ma&#239;t&#233;na Sohn" TargetMode="External"/><Relationship Id="rId218" Type="http://schemas.openxmlformats.org/officeDocument/2006/relationships/hyperlink" Target="https://hal.science/hal-02398872v1" TargetMode="External"/><Relationship Id="rId219" Type="http://schemas.openxmlformats.org/officeDocument/2006/relationships/hyperlink" Target="https://hal.science/search/index/?q=*&amp;authFullName_s=Laura Cassard" TargetMode="External"/><Relationship Id="rId220" Type="http://schemas.openxmlformats.org/officeDocument/2006/relationships/hyperlink" Target="https://hal.science/search/index/?q=*&amp;authFullName_s=Marta Colombo" TargetMode="External"/><Relationship Id="rId221" Type="http://schemas.openxmlformats.org/officeDocument/2006/relationships/hyperlink" Target="https://hal.science/hal-02398841v1" TargetMode="External"/><Relationship Id="rId222" Type="http://schemas.openxmlformats.org/officeDocument/2006/relationships/hyperlink" Target="https://hal.science/search/index/?q=*&amp;authFullName_s=Gilles Durrenmath" TargetMode="External"/><Relationship Id="rId223" Type="http://schemas.openxmlformats.org/officeDocument/2006/relationships/hyperlink" Target="https://mnhn.hal.science/mnhn-02362937v1" TargetMode="External"/><Relationship Id="rId224" Type="http://schemas.openxmlformats.org/officeDocument/2006/relationships/hyperlink" Target="https://hal.science/search/index/?q=*&amp;authFullName_s=J.-D. Vigne" TargetMode="External"/><Relationship Id="rId225" Type="http://schemas.openxmlformats.org/officeDocument/2006/relationships/hyperlink" Target="https://mnhn.hal.science/mnhn-02362909v1" TargetMode="External"/><Relationship Id="rId226" Type="http://schemas.openxmlformats.org/officeDocument/2006/relationships/hyperlink" Target="https://hal.science/hal-02398860v1" TargetMode="External"/><Relationship Id="rId227" Type="http://schemas.openxmlformats.org/officeDocument/2006/relationships/hyperlink" Target="https://hal.science/hal-02388399v1" TargetMode="External"/><Relationship Id="rId228" Type="http://schemas.openxmlformats.org/officeDocument/2006/relationships/hyperlink" Target="https://hal.science/hal-02397910v1" TargetMode="External"/><Relationship Id="rId229" Type="http://schemas.openxmlformats.org/officeDocument/2006/relationships/hyperlink" Target="https://hal.science/search/index/?q=*&amp;authFullName_s=St&#233;phane Azoulay" TargetMode="External"/><Relationship Id="rId230" Type="http://schemas.openxmlformats.org/officeDocument/2006/relationships/hyperlink" Target="https://hal.science/search/index/?q=*&amp;authFullName_s=Alain Burr" TargetMode="External"/><Relationship Id="rId231" Type="http://schemas.openxmlformats.org/officeDocument/2006/relationships/hyperlink" Target="https://hal.science/hal-02388400v1" TargetMode="External"/><Relationship Id="rId232" Type="http://schemas.openxmlformats.org/officeDocument/2006/relationships/hyperlink" Target="https://hal.science/hal-02388401v1" TargetMode="External"/><Relationship Id="rId233" Type="http://schemas.openxmlformats.org/officeDocument/2006/relationships/hyperlink" Target="https://mnhn.hal.science/mnhn-02363083v1" TargetMode="External"/><Relationship Id="rId234" Type="http://schemas.openxmlformats.org/officeDocument/2006/relationships/hyperlink" Target="https://hal.science/hal-02397950v1" TargetMode="External"/><Relationship Id="rId235" Type="http://schemas.openxmlformats.org/officeDocument/2006/relationships/hyperlink" Target="https://hal.science/hal-02117001v1" TargetMode="External"/><Relationship Id="rId236" Type="http://schemas.openxmlformats.org/officeDocument/2006/relationships/hyperlink" Target="https://hal.science/search/index/?q=*&amp;authFullName_s=Jo&#235;l Vital" TargetMode="External"/><Relationship Id="rId237" Type="http://schemas.openxmlformats.org/officeDocument/2006/relationships/hyperlink" Target="https://hal.science/hal-02399503v1" TargetMode="External"/><Relationship Id="rId238" Type="http://schemas.openxmlformats.org/officeDocument/2006/relationships/hyperlink" Target="https://hal.science/search/index/?q=*&amp;authFullName_s=Chryst&#232;le Verati" TargetMode="External"/><Relationship Id="rId239" Type="http://schemas.openxmlformats.org/officeDocument/2006/relationships/hyperlink" Target="https://hal.science/search/index/?q=*&amp;authFullName_s=Jean-Marc Lardeaux" TargetMode="External"/><Relationship Id="rId240" Type="http://schemas.openxmlformats.org/officeDocument/2006/relationships/hyperlink" Target="https://hal.science/hal-01913041v1" TargetMode="External"/><Relationship Id="rId241" Type="http://schemas.openxmlformats.org/officeDocument/2006/relationships/hyperlink" Target="https://hal.science/hal-01910740v1" TargetMode="External"/><Relationship Id="rId242" Type="http://schemas.openxmlformats.org/officeDocument/2006/relationships/hyperlink" Target="https://hal.science/search/index/?q=*&amp;authFullName_s=Josephine Caro" TargetMode="External"/><Relationship Id="rId243" Type="http://schemas.openxmlformats.org/officeDocument/2006/relationships/hyperlink" Target="https://hal.science/search/index/?q=*&amp;authFullName_s=Anne Bocquet-Lienard" TargetMode="External"/><Relationship Id="rId244" Type="http://schemas.openxmlformats.org/officeDocument/2006/relationships/hyperlink" Target="https://hal.science/hal-01910748v1" TargetMode="External"/><Relationship Id="rId245" Type="http://schemas.openxmlformats.org/officeDocument/2006/relationships/hyperlink" Target="https://hal.science/hal-02046405v1" TargetMode="External"/><Relationship Id="rId246" Type="http://schemas.openxmlformats.org/officeDocument/2006/relationships/hyperlink" Target="https://shs.hal.science/halshs-02007450v1" TargetMode="External"/><Relationship Id="rId247" Type="http://schemas.openxmlformats.org/officeDocument/2006/relationships/hyperlink" Target="https://hal.science/hal-01967079v1" TargetMode="External"/><Relationship Id="rId248" Type="http://schemas.openxmlformats.org/officeDocument/2006/relationships/hyperlink" Target="https://hal.science/search/index/?q=*&amp;authFullName_s=Xavier Gutherz" TargetMode="External"/><Relationship Id="rId249" Type="http://schemas.openxmlformats.org/officeDocument/2006/relationships/hyperlink" Target="https://hal.science/search/index/?q=*&amp;authFullName_s=Hala Alarashi" TargetMode="External"/><Relationship Id="rId250" Type="http://schemas.openxmlformats.org/officeDocument/2006/relationships/hyperlink" Target="https://hal.science/search/index/?q=*&amp;authFullName_s=Laurent Bruxelles" TargetMode="External"/><Relationship Id="rId251" Type="http://schemas.openxmlformats.org/officeDocument/2006/relationships/hyperlink" Target="https://hal.science/search/index/?q=*&amp;authFullName_s=Lucie Coudert" TargetMode="External"/><Relationship Id="rId252" Type="http://schemas.openxmlformats.org/officeDocument/2006/relationships/hyperlink" Target="https://hal.science/hal-01934257v1" TargetMode="External"/><Relationship Id="rId253" Type="http://schemas.openxmlformats.org/officeDocument/2006/relationships/hyperlink" Target="https://hal.science/hal-01729853v1" TargetMode="External"/><Relationship Id="rId254" Type="http://schemas.openxmlformats.org/officeDocument/2006/relationships/hyperlink" Target="https://hal.science/hal-01967915v1" TargetMode="External"/><Relationship Id="rId255" Type="http://schemas.openxmlformats.org/officeDocument/2006/relationships/hyperlink" Target="https://hal.science/search/index/?q=*&amp;authFullName_s=J. Fernandez Eraso" TargetMode="External"/><Relationship Id="rId256" Type="http://schemas.openxmlformats.org/officeDocument/2006/relationships/hyperlink" Target="https://hal.science/search/index/?q=*&amp;authFullName_s=Joan Bernabeu Auban" TargetMode="External"/><Relationship Id="rId257" Type="http://schemas.openxmlformats.org/officeDocument/2006/relationships/hyperlink" Target="https://hal.science/search/index/?q=*&amp;authFullName_s=Lluis Molina Balaguer" TargetMode="External"/><Relationship Id="rId258" Type="http://schemas.openxmlformats.org/officeDocument/2006/relationships/hyperlink" Target="https://hal.science/hal-02104217v1" TargetMode="External"/><Relationship Id="rId259" Type="http://schemas.openxmlformats.org/officeDocument/2006/relationships/hyperlink" Target="https://hal.science/search/index/?q=*&amp;authFullName_s=J. Cauliez" TargetMode="External"/><Relationship Id="rId260" Type="http://schemas.openxmlformats.org/officeDocument/2006/relationships/hyperlink" Target="https://hal.science/search/index/?q=*&amp;authFullName_s=X. Gutherz" TargetMode="External"/><Relationship Id="rId261" Type="http://schemas.openxmlformats.org/officeDocument/2006/relationships/hyperlink" Target="https://hal.science/search/index/?q=*&amp;authFullName_s=H. Alarashi" TargetMode="External"/><Relationship Id="rId262" Type="http://schemas.openxmlformats.org/officeDocument/2006/relationships/hyperlink" Target="https://hal.science/search/index/?q=*&amp;authFullName_s=L Bruxelles" TargetMode="External"/><Relationship Id="rId263" Type="http://schemas.openxmlformats.org/officeDocument/2006/relationships/hyperlink" Target="https://hal.science/search/index/?q=*&amp;authFullName_s=L. Coudert" TargetMode="External"/><Relationship Id="rId264" Type="http://schemas.openxmlformats.org/officeDocument/2006/relationships/hyperlink" Target="https://hal.science/hal-01967944v1" TargetMode="External"/><Relationship Id="rId265" Type="http://schemas.openxmlformats.org/officeDocument/2006/relationships/hyperlink" Target="https://hal.science/hal-02011329v1" TargetMode="External"/><Relationship Id="rId266" Type="http://schemas.openxmlformats.org/officeDocument/2006/relationships/hyperlink" Target="https://hal.science/hal-01967907v1" TargetMode="External"/><Relationship Id="rId267" Type="http://schemas.openxmlformats.org/officeDocument/2006/relationships/hyperlink" Target="https://hal.science/search/index/?q=*&amp;authFullName_s=Lluis Balaguer" TargetMode="External"/><Relationship Id="rId268" Type="http://schemas.openxmlformats.org/officeDocument/2006/relationships/hyperlink" Target="https://hal.science/hal-01967106v1" TargetMode="External"/><Relationship Id="rId269" Type="http://schemas.openxmlformats.org/officeDocument/2006/relationships/hyperlink" Target="https://hal.science/search/index/?q=*&amp;authFullName_s=S&#233;bastien Plutniak" TargetMode="External"/><Relationship Id="rId270" Type="http://schemas.openxmlformats.org/officeDocument/2006/relationships/hyperlink" Target="https://hal.science/hal-01986338v1" TargetMode="External"/><Relationship Id="rId271" Type="http://schemas.openxmlformats.org/officeDocument/2006/relationships/hyperlink" Target="https://hal.science/search/index/?q=*&amp;authFullName_s=Sylvie Philibert" TargetMode="External"/><Relationship Id="rId272" Type="http://schemas.openxmlformats.org/officeDocument/2006/relationships/hyperlink" Target="https://univ-tlse2.hal.science/hal-01982069v1" TargetMode="External"/><Relationship Id="rId273" Type="http://schemas.openxmlformats.org/officeDocument/2006/relationships/hyperlink" Target="https://univ-tlse2.hal.science/hal-01976954v1" TargetMode="External"/><Relationship Id="rId274" Type="http://schemas.openxmlformats.org/officeDocument/2006/relationships/hyperlink" Target="https://hal.science/search/index/?q=*&amp;authFullName_s=Bernard Gassin" TargetMode="External"/><Relationship Id="rId275" Type="http://schemas.openxmlformats.org/officeDocument/2006/relationships/hyperlink" Target="https://hal.science/search/index/?q=*&amp;authFullName_s=Juan Francisco Gibaja" TargetMode="External"/><Relationship Id="rId276" Type="http://schemas.openxmlformats.org/officeDocument/2006/relationships/hyperlink" Target="https://hal.science/hal-01009472v1" TargetMode="External"/><Relationship Id="rId277" Type="http://schemas.openxmlformats.org/officeDocument/2006/relationships/hyperlink" Target="https://hal.science/search/index/?q=*&amp;authFullName_s=Joseph Cesari" TargetMode="External"/><Relationship Id="rId278" Type="http://schemas.openxmlformats.org/officeDocument/2006/relationships/hyperlink" Target="https://hal.science/search/index/?q=*&amp;authFullName_s=Patrice Courtaud" TargetMode="External"/><Relationship Id="rId279" Type="http://schemas.openxmlformats.org/officeDocument/2006/relationships/hyperlink" Target="https://hal.science/search/index/?q=*&amp;authFullName_s=Franck Leandri" TargetMode="External"/><Relationship Id="rId280" Type="http://schemas.openxmlformats.org/officeDocument/2006/relationships/hyperlink" Target="https://hal.parisnanterre.fr/hal-01538949v1" TargetMode="External"/><Relationship Id="rId281" Type="http://schemas.openxmlformats.org/officeDocument/2006/relationships/hyperlink" Target="https://hal.science/search/index/?q=*&amp;authFullName_s=Pierre Allard" TargetMode="External"/><Relationship Id="rId282" Type="http://schemas.openxmlformats.org/officeDocument/2006/relationships/hyperlink" Target="https://hal.science/hal-00721175v1" TargetMode="External"/><Relationship Id="rId283" Type="http://schemas.openxmlformats.org/officeDocument/2006/relationships/hyperlink" Target="https://hal.science/hal-00721166v1" TargetMode="External"/><Relationship Id="rId284" Type="http://schemas.openxmlformats.org/officeDocument/2006/relationships/hyperlink" Target="https://hal.science/search/index/?q=*&amp;authFullName_s=Laure Salanova" TargetMode="External"/><Relationship Id="rId285" Type="http://schemas.openxmlformats.org/officeDocument/2006/relationships/hyperlink" Target="https://shs.hal.science/halshs-00505456v1" TargetMode="External"/><Relationship Id="rId286" Type="http://schemas.openxmlformats.org/officeDocument/2006/relationships/hyperlink" Target="https://hal.science/search/index/?q=*&amp;authFullName_s=Xavier Clop Garcia" TargetMode="External"/><Relationship Id="rId287" Type="http://schemas.openxmlformats.org/officeDocument/2006/relationships/hyperlink" Target="https://hal.science/search/index/?q=*&amp;authFullName_s=Ingrid S&#233;n&#233;part" TargetMode="External"/><Relationship Id="rId288" Type="http://schemas.openxmlformats.org/officeDocument/2006/relationships/hyperlink" Target="https://hal.science/hal-00721177v1" TargetMode="External"/><Relationship Id="rId289" Type="http://schemas.openxmlformats.org/officeDocument/2006/relationships/hyperlink" Target="https://hal.science/hal-00721173v1" TargetMode="External"/><Relationship Id="rId290" Type="http://schemas.openxmlformats.org/officeDocument/2006/relationships/hyperlink" Target="https://hal.science/hal-00721180v1" TargetMode="External"/><Relationship Id="rId291" Type="http://schemas.openxmlformats.org/officeDocument/2006/relationships/hyperlink" Target="https://hal.science/hal-00721165v1" TargetMode="External"/><Relationship Id="rId292" Type="http://schemas.openxmlformats.org/officeDocument/2006/relationships/hyperlink" Target="https://shs.hal.science/halshs-00505455v1" TargetMode="External"/><Relationship Id="rId293" Type="http://schemas.openxmlformats.org/officeDocument/2006/relationships/hyperlink" Target="https://hal.science/hal-00721184v1" TargetMode="External"/><Relationship Id="rId294" Type="http://schemas.openxmlformats.org/officeDocument/2006/relationships/hyperlink" Target="https://shs.hal.science/halshs-00258153v1" TargetMode="External"/><Relationship Id="rId295" Type="http://schemas.openxmlformats.org/officeDocument/2006/relationships/hyperlink" Target="https://shs.hal.science/halshs-00277959v1" TargetMode="External"/><Relationship Id="rId296" Type="http://schemas.openxmlformats.org/officeDocument/2006/relationships/hyperlink" Target="https://hal.science/hal-00721114v1" TargetMode="External"/><Relationship Id="rId297" Type="http://schemas.openxmlformats.org/officeDocument/2006/relationships/hyperlink" Target="https://hal.science/hal-00721109v1" TargetMode="External"/><Relationship Id="rId298" Type="http://schemas.openxmlformats.org/officeDocument/2006/relationships/hyperlink" Target="https://hal.science/search/index/?q=*&amp;authFullName_s=A. Carvalho" TargetMode="External"/><Relationship Id="rId299" Type="http://schemas.openxmlformats.org/officeDocument/2006/relationships/hyperlink" Target="https://shs.hal.science/halshs-00258150v1" TargetMode="External"/><Relationship Id="rId300" Type="http://schemas.openxmlformats.org/officeDocument/2006/relationships/hyperlink" Target="https://hal.science/hal-00721061v1" TargetMode="External"/><Relationship Id="rId301" Type="http://schemas.openxmlformats.org/officeDocument/2006/relationships/hyperlink" Target="https://hal.science/search/index/?q=*&amp;authFullName_s=Alain Beeching" TargetMode="External"/><Relationship Id="rId302" Type="http://schemas.openxmlformats.org/officeDocument/2006/relationships/hyperlink" Target="https://shs.hal.science/halshs-00155216v1" TargetMode="External"/><Relationship Id="rId303" Type="http://schemas.openxmlformats.org/officeDocument/2006/relationships/hyperlink" Target="https://hal.science/hal-00721067v1" TargetMode="External"/><Relationship Id="rId304" Type="http://schemas.openxmlformats.org/officeDocument/2006/relationships/hyperlink" Target="https://hal.science/hal-00721055v1" TargetMode="External"/><Relationship Id="rId305" Type="http://schemas.openxmlformats.org/officeDocument/2006/relationships/hyperlink" Target="https://hal.science/search/index/?q=*&amp;authFullName_s=Ga&#235;lle Jedikian-Cap" TargetMode="External"/><Relationship Id="rId306" Type="http://schemas.openxmlformats.org/officeDocument/2006/relationships/hyperlink" Target="https://hal.science/search/index/?q=*&amp;authFullName_s=Jean Vaquer" TargetMode="External"/><Relationship Id="rId307" Type="http://schemas.openxmlformats.org/officeDocument/2006/relationships/hyperlink" Target="https://hal.science/hal-00346875v1" TargetMode="External"/><Relationship Id="rId308" Type="http://schemas.openxmlformats.org/officeDocument/2006/relationships/hyperlink" Target="https://hal.science/search/index/?q=*&amp;authFullName_s=Beno&#238;t Devillers" TargetMode="External"/><Relationship Id="rId309" Type="http://schemas.openxmlformats.org/officeDocument/2006/relationships/hyperlink" Target="https://hal.science/hal-00266676v1" TargetMode="External"/><Relationship Id="rId310" Type="http://schemas.openxmlformats.org/officeDocument/2006/relationships/hyperlink" Target="https://hal.science/search/index/?q=*&amp;authFullName_s=Bruno Devillers" TargetMode="External"/><Relationship Id="rId311" Type="http://schemas.openxmlformats.org/officeDocument/2006/relationships/hyperlink" Target="https://hal.science/hal-00721050v1" TargetMode="External"/><Relationship Id="rId312" Type="http://schemas.openxmlformats.org/officeDocument/2006/relationships/hyperlink" Target="https://hal.science/hal-00721046v1" TargetMode="External"/><Relationship Id="rId313" Type="http://schemas.openxmlformats.org/officeDocument/2006/relationships/hyperlink" Target="https://hal.science/hal-00720948v1" TargetMode="External"/><Relationship Id="rId314" Type="http://schemas.openxmlformats.org/officeDocument/2006/relationships/hyperlink" Target="https://hal.science/hal-00720876v1" TargetMode="External"/><Relationship Id="rId315" Type="http://schemas.openxmlformats.org/officeDocument/2006/relationships/hyperlink" Target="https://shs.hal.science/halshs-05379456v1" TargetMode="External"/><Relationship Id="rId316" Type="http://schemas.openxmlformats.org/officeDocument/2006/relationships/hyperlink" Target="https://hal.science/search/index/?q=*&amp;authFullName_s=Pignaut Pierre" TargetMode="External"/><Relationship Id="rId317" Type="http://schemas.openxmlformats.org/officeDocument/2006/relationships/hyperlink" Target="https://hal.science/search/index/?q=*&amp;authFullName_s=E Bourguignon" TargetMode="External"/><Relationship Id="rId318" Type="http://schemas.openxmlformats.org/officeDocument/2006/relationships/hyperlink" Target="https://hal.science/search/index/?q=*&amp;authFullName_s=Lionel Gourichon" TargetMode="External"/><Relationship Id="rId319" Type="http://schemas.openxmlformats.org/officeDocument/2006/relationships/hyperlink" Target="https://hal.science/hal-01982319v1" TargetMode="External"/><Relationship Id="rId320" Type="http://schemas.openxmlformats.org/officeDocument/2006/relationships/hyperlink" Target="https://hal.science/search/index/?q=*&amp;authFullName_s=Ronan Ledevin" TargetMode="External"/><Relationship Id="rId321" Type="http://schemas.openxmlformats.org/officeDocument/2006/relationships/hyperlink" Target="https://hal.science/search/index/?q=*&amp;authFullName_s=Nadia Cantin" TargetMode="External"/><Relationship Id="rId322" Type="http://schemas.openxmlformats.org/officeDocument/2006/relationships/hyperlink" Target="https://hal.science/search/index/?q=*&amp;authFullName_s=Ayed Ben Amara" TargetMode="External"/><Relationship Id="rId323" Type="http://schemas.openxmlformats.org/officeDocument/2006/relationships/hyperlink" Target="https://hal.science/hal-01982336v1" TargetMode="External"/><Relationship Id="rId324" Type="http://schemas.openxmlformats.org/officeDocument/2006/relationships/hyperlink" Target="https://hal.science/hal-01982303v1" TargetMode="External"/><Relationship Id="rId325" Type="http://schemas.openxmlformats.org/officeDocument/2006/relationships/hyperlink" Target="https://hal.science/search/index/?q=*&amp;authFullName_s=Victoria Borgen" TargetMode="External"/><Relationship Id="rId326" Type="http://schemas.openxmlformats.org/officeDocument/2006/relationships/hyperlink" Target="https://hal.science/search/index/?q=*&amp;authFullName_s=Xavier Savary" TargetMode="External"/><Relationship Id="rId327" Type="http://schemas.openxmlformats.org/officeDocument/2006/relationships/hyperlink" Target="https://hal.science/hal-01967903v1" TargetMode="External"/><Relationship Id="rId328" Type="http://schemas.openxmlformats.org/officeDocument/2006/relationships/hyperlink" Target="https://hal.science/hal-01982284v1" TargetMode="External"/><Relationship Id="rId329" Type="http://schemas.openxmlformats.org/officeDocument/2006/relationships/hyperlink" Target="https://hal.science/hal-01967095v1" TargetMode="External"/><Relationship Id="rId330" Type="http://schemas.openxmlformats.org/officeDocument/2006/relationships/hyperlink" Target="https://hal.science/hal-01967099v1" TargetMode="External"/><Relationship Id="rId331" Type="http://schemas.openxmlformats.org/officeDocument/2006/relationships/hyperlink" Target="https://hal.science/hal-01967085v1" TargetMode="External"/><Relationship Id="rId332" Type="http://schemas.openxmlformats.org/officeDocument/2006/relationships/hyperlink" Target="https://hal.science/search/index/?q=*&amp;authFullName_s=Z. Shiferaw" TargetMode="External"/><Relationship Id="rId333" Type="http://schemas.openxmlformats.org/officeDocument/2006/relationships/hyperlink" Target="https://hal.science/search/index/?q=*&amp;authFullName_s=M. Abebe" TargetMode="External"/><Relationship Id="rId334" Type="http://schemas.openxmlformats.org/officeDocument/2006/relationships/hyperlink" Target="https://hal.science/hal-01967090v1" TargetMode="External"/><Relationship Id="rId335" Type="http://schemas.openxmlformats.org/officeDocument/2006/relationships/hyperlink" Target="https://hal.science/hal-04933973v1" TargetMode="External"/><Relationship Id="rId336" Type="http://schemas.openxmlformats.org/officeDocument/2006/relationships/hyperlink" Target="https://hal.science/hal-03951633v1" TargetMode="External"/><Relationship Id="rId337" Type="http://schemas.openxmlformats.org/officeDocument/2006/relationships/hyperlink" Target="https://hal.science/hal-00628439v1" TargetMode="External"/><Relationship Id="rId338" Type="http://schemas.openxmlformats.org/officeDocument/2006/relationships/hyperlink" Target="https://hal.science/search/index/?q=*&amp;authFullName_s=Ludovic Bellot-Gurlet" TargetMode="External"/><Relationship Id="rId339" Type="http://schemas.openxmlformats.org/officeDocument/2006/relationships/hyperlink" Target="https://hal.science/search/index/?q=*&amp;authFullName_s=Sandrine Bonnardin" TargetMode="External"/><Relationship Id="rId340" Type="http://schemas.openxmlformats.org/officeDocument/2006/relationships/hyperlink" Target="https://hal.science/hal-03951527v1" TargetMode="External"/><Relationship Id="rId341" Type="http://schemas.openxmlformats.org/officeDocument/2006/relationships/hyperlink" Target="https://www.prehistoire.org/515_p_57657/accEs-libre-seance-18-ceramiques-imprimees-de-mediterranee-occidentale.html" TargetMode="External"/><Relationship Id="rId342" Type="http://schemas.openxmlformats.org/officeDocument/2006/relationships/hyperlink" Target="https://hal.science/hal-03951428v1" TargetMode="External"/><Relationship Id="rId343" Type="http://schemas.openxmlformats.org/officeDocument/2006/relationships/hyperlink" Target="https://archeoaep.fr/?product=les-premieres-societes-agropastorales-du-languedoc-mediterraneen-le-tai-remoulins-gard" TargetMode="External"/><Relationship Id="rId344" Type="http://schemas.openxmlformats.org/officeDocument/2006/relationships/hyperlink" Target="https://hal.science/hal-01009470v1" TargetMode="External"/><Relationship Id="rId345" Type="http://schemas.openxmlformats.org/officeDocument/2006/relationships/hyperlink" Target="https://hal.science/hal-01910487v1" TargetMode="External"/><Relationship Id="rId346" Type="http://schemas.openxmlformats.org/officeDocument/2006/relationships/hyperlink" Target="https://hal.science/search/index/?q=*&amp;authFullName_s=Pierre S&#233;jalon" TargetMode="External"/><Relationship Id="rId347" Type="http://schemas.openxmlformats.org/officeDocument/2006/relationships/hyperlink" Target="http://www.archeoaep.fr/?product=le-neolithique-ancien-de-la-plaine-de-nimes" TargetMode="External"/><Relationship Id="rId348" Type="http://schemas.openxmlformats.org/officeDocument/2006/relationships/hyperlink" Target="https://hal.science/hal-00927414v1" TargetMode="External"/><Relationship Id="rId349" Type="http://schemas.openxmlformats.org/officeDocument/2006/relationships/hyperlink" Target="https://shs.hal.science/halshs-00505446v1" TargetMode="External"/><Relationship Id="rId350" Type="http://schemas.openxmlformats.org/officeDocument/2006/relationships/hyperlink" Target="https://hal.science/hal-00721157v1" TargetMode="External"/><Relationship Id="rId351" Type="http://schemas.openxmlformats.org/officeDocument/2006/relationships/hyperlink" Target="https://hal.science/hal-00462066v1" TargetMode="External"/><Relationship Id="rId352" Type="http://schemas.openxmlformats.org/officeDocument/2006/relationships/hyperlink" Target="https://hal.science/search/index/?q=*&amp;authFullName_s=Jean-Louis Voruz" TargetMode="External"/><Relationship Id="rId353" Type="http://schemas.openxmlformats.org/officeDocument/2006/relationships/hyperlink" Target="https://hal.science/search/index/?q=*&amp;authFullName_s=Louis Chaix" TargetMode="External"/><Relationship Id="rId354" Type="http://schemas.openxmlformats.org/officeDocument/2006/relationships/hyperlink" Target="https://hal.science/search/index/?q=*&amp;authFullName_s=Patricia Chiquet" TargetMode="External"/><Relationship Id="rId355" Type="http://schemas.openxmlformats.org/officeDocument/2006/relationships/hyperlink" Target="http://www.archeoaep.fr/?product=la-grotte-du-gardon-ain-volume-i" TargetMode="External"/><Relationship Id="rId356" Type="http://schemas.openxmlformats.org/officeDocument/2006/relationships/hyperlink" Target="https://hal.science/hal-00721153v1" TargetMode="External"/><Relationship Id="rId357" Type="http://schemas.openxmlformats.org/officeDocument/2006/relationships/hyperlink" Target="https://hal.science/hal-00721152v1" TargetMode="External"/><Relationship Id="rId358" Type="http://schemas.openxmlformats.org/officeDocument/2006/relationships/hyperlink" Target="https://inrap.hal.science/hal-05535974v1" TargetMode="External"/><Relationship Id="rId359" Type="http://schemas.openxmlformats.org/officeDocument/2006/relationships/hyperlink" Target="https://inrap.hal.science/hal-05536020v1" TargetMode="External"/><Relationship Id="rId360" Type="http://schemas.openxmlformats.org/officeDocument/2006/relationships/hyperlink" Target="https://hal.science/search/index/?q=*&amp;authFullName_s=Pierre-Yves Nicod" TargetMode="External"/><Relationship Id="rId361" Type="http://schemas.openxmlformats.org/officeDocument/2006/relationships/hyperlink" Target="https://hal.science/search/index/?q=*&amp;authFullName_s=Alexandre Angelin" TargetMode="External"/><Relationship Id="rId362" Type="http://schemas.openxmlformats.org/officeDocument/2006/relationships/hyperlink" Target="https://hal.science/search/index/?q=*&amp;authFullName_s=Jacqueline Argant" TargetMode="External"/><Relationship Id="rId363" Type="http://schemas.openxmlformats.org/officeDocument/2006/relationships/hyperlink" Target="https://hal.science/search/index/?q=*&amp;authFullName_s=Cyril Bernard" TargetMode="External"/><Relationship Id="rId364" Type="http://schemas.openxmlformats.org/officeDocument/2006/relationships/hyperlink" Target="https://hal.science/hal-04857757v1" TargetMode="External"/><Relationship Id="rId365" Type="http://schemas.openxmlformats.org/officeDocument/2006/relationships/hyperlink" Target="https://hal.science/hal-04663645v1" TargetMode="External"/><Relationship Id="rId366" Type="http://schemas.openxmlformats.org/officeDocument/2006/relationships/hyperlink" Target="https://inrap.hal.science/hal-05098437v1" TargetMode="External"/><Relationship Id="rId367" Type="http://schemas.openxmlformats.org/officeDocument/2006/relationships/hyperlink" Target="https://hal.science/search/index/?q=*&amp;authFullName_s=Fr&#233;d&#233;ric Chandevau" TargetMode="External"/><Relationship Id="rId368" Type="http://schemas.openxmlformats.org/officeDocument/2006/relationships/hyperlink" Target="https://hal.science/search/index/?q=*&amp;authFullName_s=Christine Heinz" TargetMode="External"/><Relationship Id="rId369" Type="http://schemas.openxmlformats.org/officeDocument/2006/relationships/hyperlink" Target="https://www.trabucaire.com/boutique/nouveautes/la-necropole-du-camp-del-ginebre-caramany-pyrenees-orientales-entre-catalogne-et-languedoc-autour-du-ve-millenaire/" TargetMode="External"/><Relationship Id="rId370" Type="http://schemas.openxmlformats.org/officeDocument/2006/relationships/hyperlink" Target="https://hal.science/hal-05536031v1" TargetMode="External"/><Relationship Id="rId371" Type="http://schemas.openxmlformats.org/officeDocument/2006/relationships/hyperlink" Target="https://hal.science/hal-04162704v1" TargetMode="External"/><Relationship Id="rId372" Type="http://schemas.openxmlformats.org/officeDocument/2006/relationships/hyperlink" Target="https://hal.science/hal-04355706v2" TargetMode="External"/><Relationship Id="rId373" Type="http://schemas.openxmlformats.org/officeDocument/2006/relationships/hyperlink" Target="https://dx.doi.org/10.4324/9781003350026-10" TargetMode="External"/><Relationship Id="rId374" Type="http://schemas.openxmlformats.org/officeDocument/2006/relationships/hyperlink" Target="https://hal.science/hal-04162736v1" TargetMode="External"/><Relationship Id="rId375" Type="http://schemas.openxmlformats.org/officeDocument/2006/relationships/hyperlink" Target="https://www.archeoaep.fr/?product=les-premieres-societes-agropastorales-du-languedoc-mediterraneen-le-tai-remoulins-gard" TargetMode="External"/><Relationship Id="rId376" Type="http://schemas.openxmlformats.org/officeDocument/2006/relationships/hyperlink" Target="https://hal.science/hal-03926903v1" TargetMode="External"/><Relationship Id="rId377" Type="http://schemas.openxmlformats.org/officeDocument/2006/relationships/hyperlink" Target="https://hal.science/search/index/?q=*&amp;authFullName_s=Salvador Bailon" TargetMode="External"/><Relationship Id="rId378" Type="http://schemas.openxmlformats.org/officeDocument/2006/relationships/hyperlink" Target="https://mnhn.hal.science/mnhn-03949036v1" TargetMode="External"/><Relationship Id="rId379" Type="http://schemas.openxmlformats.org/officeDocument/2006/relationships/hyperlink" Target="https://hal.science/hal-03947389v1" TargetMode="External"/><Relationship Id="rId380" Type="http://schemas.openxmlformats.org/officeDocument/2006/relationships/hyperlink" Target="https://mnhn.hal.science/mnhn-03949050v1" TargetMode="External"/><Relationship Id="rId381" Type="http://schemas.openxmlformats.org/officeDocument/2006/relationships/hyperlink" Target="https://hal.science/hal-04162745v1" TargetMode="External"/><Relationship Id="rId382" Type="http://schemas.openxmlformats.org/officeDocument/2006/relationships/hyperlink" Target="https://hal.science/search/index/?q=*&amp;authFullName_s=Lucie Chabal" TargetMode="External"/><Relationship Id="rId383" Type="http://schemas.openxmlformats.org/officeDocument/2006/relationships/hyperlink" Target="https://hal.science/hal-04131213v1" TargetMode="External"/><Relationship Id="rId384" Type="http://schemas.openxmlformats.org/officeDocument/2006/relationships/hyperlink" Target="https://hal.science/search/index/?q=*&amp;authFullName_s=Dominique Sordoillet" TargetMode="External"/><Relationship Id="rId385" Type="http://schemas.openxmlformats.org/officeDocument/2006/relationships/hyperlink" Target="https://hal.science/hal-04162740v1" TargetMode="External"/><Relationship Id="rId386" Type="http://schemas.openxmlformats.org/officeDocument/2006/relationships/hyperlink" Target="https://hal.science/search/index/?q=*&amp;authFullName_s=C Manen" TargetMode="External"/><Relationship Id="rId387" Type="http://schemas.openxmlformats.org/officeDocument/2006/relationships/hyperlink" Target="https://hal.science/search/index/?q=*&amp;authFullName_s=Carine Muller" TargetMode="External"/><Relationship Id="rId388" Type="http://schemas.openxmlformats.org/officeDocument/2006/relationships/hyperlink" Target="https://hal.science/hal-04162748v1" TargetMode="External"/><Relationship Id="rId389" Type="http://schemas.openxmlformats.org/officeDocument/2006/relationships/hyperlink" Target="https://hal.science/hal-03997870v1" TargetMode="External"/><Relationship Id="rId390" Type="http://schemas.openxmlformats.org/officeDocument/2006/relationships/hyperlink" Target="https://hal.science/hal-03947415v1" TargetMode="External"/><Relationship Id="rId391" Type="http://schemas.openxmlformats.org/officeDocument/2006/relationships/hyperlink" Target="https://hal.science/search/index/?q=*&amp;authFullName_s=L Chabal" TargetMode="External"/><Relationship Id="rId392" Type="http://schemas.openxmlformats.org/officeDocument/2006/relationships/hyperlink" Target="https://www.archeoaep.fr/" TargetMode="External"/><Relationship Id="rId393" Type="http://schemas.openxmlformats.org/officeDocument/2006/relationships/hyperlink" Target="https://hal.science/hal-03998321v1" TargetMode="External"/><Relationship Id="rId394" Type="http://schemas.openxmlformats.org/officeDocument/2006/relationships/hyperlink" Target="https://hal.science/search/index/?q=*&amp;authFullName_s=Agathe Baux" TargetMode="External"/><Relationship Id="rId395" Type="http://schemas.openxmlformats.org/officeDocument/2006/relationships/hyperlink" Target="https://hal.science/hal-04162734v1" TargetMode="External"/><Relationship Id="rId396" Type="http://schemas.openxmlformats.org/officeDocument/2006/relationships/hyperlink" Target="https://hal.science/hal-03947423v1" TargetMode="External"/><Relationship Id="rId397" Type="http://schemas.openxmlformats.org/officeDocument/2006/relationships/hyperlink" Target="https://hal.science/hal-04257414v1" TargetMode="External"/><Relationship Id="rId398" Type="http://schemas.openxmlformats.org/officeDocument/2006/relationships/hyperlink" Target="https://hal.science/search/index/?q=*&amp;authFullName_s=Harmonie B&#233;guign&#233;" TargetMode="External"/><Relationship Id="rId399" Type="http://schemas.openxmlformats.org/officeDocument/2006/relationships/hyperlink" Target="https://hal.science/search/index/?q=*&amp;authFullName_s=Jules Masson Mourey" TargetMode="External"/><Relationship Id="rId400" Type="http://schemas.openxmlformats.org/officeDocument/2006/relationships/hyperlink" Target="https://hal.science/search/index/?q=*&amp;authFullName_s=Primitiva Buenoo-Ram&#237;rez" TargetMode="External"/><Relationship Id="rId401" Type="http://schemas.openxmlformats.org/officeDocument/2006/relationships/hyperlink" Target="https://hal.science/hal-03908891v1" TargetMode="External"/><Relationship Id="rId402" Type="http://schemas.openxmlformats.org/officeDocument/2006/relationships/hyperlink" Target="https://hal.science/hal-03203039v1" TargetMode="External"/><Relationship Id="rId403" Type="http://schemas.openxmlformats.org/officeDocument/2006/relationships/hyperlink" Target="https://www.cnrseditions.fr/catalogue/prehistoire/27667/" TargetMode="External"/><Relationship Id="rId404" Type="http://schemas.openxmlformats.org/officeDocument/2006/relationships/hyperlink" Target="https://hal.science/hal-03377846v1" TargetMode="External"/><Relationship Id="rId405" Type="http://schemas.openxmlformats.org/officeDocument/2006/relationships/hyperlink" Target="https://hal.science/hal-03032528v1" TargetMode="External"/><Relationship Id="rId406" Type="http://schemas.openxmlformats.org/officeDocument/2006/relationships/hyperlink" Target="https://hal.science/search/index/?q=*&amp;authFullName_s=Manuel Edo" TargetMode="External"/><Relationship Id="rId407" Type="http://schemas.openxmlformats.org/officeDocument/2006/relationships/hyperlink" Target="https://hal.science/search/index/?q=*&amp;authFullName_s=Pablo Martinez" TargetMode="External"/><Relationship Id="rId408" Type="http://schemas.openxmlformats.org/officeDocument/2006/relationships/hyperlink" Target="https://hal.science/search/index/?q=*&amp;authFullName_s=Maria Josefa Villalba" TargetMode="External"/><Relationship Id="rId409" Type="http://schemas.openxmlformats.org/officeDocument/2006/relationships/hyperlink" Target="https://hal.science/search/index/?q=*&amp;authFullName_s=Josep Maria Fullola" TargetMode="External"/><Relationship Id="rId410" Type="http://schemas.openxmlformats.org/officeDocument/2006/relationships/hyperlink" Target="http://www.editarx.es/" TargetMode="External"/><Relationship Id="rId411" Type="http://schemas.openxmlformats.org/officeDocument/2006/relationships/hyperlink" Target="https://hal.science/hal-02197407v1" TargetMode="External"/><Relationship Id="rId412" Type="http://schemas.openxmlformats.org/officeDocument/2006/relationships/hyperlink" Target="https://hal.science/search/index/?q=*&amp;authFullName_s=Michel Martzluff" TargetMode="External"/><Relationship Id="rId413" Type="http://schemas.openxmlformats.org/officeDocument/2006/relationships/hyperlink" Target="http://www.macbarcelona.cat/Publicacions/Monografies-del-MAC/Les-valls-d-Andorra-durant-el-Neolitic-un-encreuament-de-camins-al-centre-dels-Pirineus" TargetMode="External"/><Relationship Id="rId414" Type="http://schemas.openxmlformats.org/officeDocument/2006/relationships/hyperlink" Target="https://hal.science/hal-01910731v1" TargetMode="External"/><Relationship Id="rId415" Type="http://schemas.openxmlformats.org/officeDocument/2006/relationships/hyperlink" Target="https://www.editionsladecouverte.fr/une_histoire_des_civilisations-9782707188786" TargetMode="External"/><Relationship Id="rId416" Type="http://schemas.openxmlformats.org/officeDocument/2006/relationships/hyperlink" Target="https://hal.science/hal-02313515v1" TargetMode="External"/><Relationship Id="rId417" Type="http://schemas.openxmlformats.org/officeDocument/2006/relationships/hyperlink" Target="https://hal.science/search/index/?q=*&amp;authFullName_s=Isabelle Carri&#232;re" TargetMode="External"/><Relationship Id="rId418" Type="http://schemas.openxmlformats.org/officeDocument/2006/relationships/hyperlink" Target="https://hal.science/search/index/?q=*&amp;authFullName_s=Aliz&#233; Hoffmann" TargetMode="External"/><Relationship Id="rId419" Type="http://schemas.openxmlformats.org/officeDocument/2006/relationships/hyperlink" Target="https://hal.science/hal-01910726v1" TargetMode="External"/><Relationship Id="rId420" Type="http://schemas.openxmlformats.org/officeDocument/2006/relationships/hyperlink" Target="http://www.editions-hermann.fr/5327-la-protohistoire-de-la-france.html" TargetMode="External"/><Relationship Id="rId421" Type="http://schemas.openxmlformats.org/officeDocument/2006/relationships/hyperlink" Target="https://hal.science/hal-02473919v1" TargetMode="External"/><Relationship Id="rId422" Type="http://schemas.openxmlformats.org/officeDocument/2006/relationships/hyperlink" Target="https://hal.science/search/index/?q=*&amp;authFullName_s=Etienne Edouard Cossart" TargetMode="External"/><Relationship Id="rId423" Type="http://schemas.openxmlformats.org/officeDocument/2006/relationships/hyperlink" Target="https://hal.science/search/index/?q=*&amp;authFullName_s=Colin Fontaine" TargetMode="External"/><Relationship Id="rId424" Type="http://schemas.openxmlformats.org/officeDocument/2006/relationships/hyperlink" Target="https://www.inee.cnrs.fr/fr/prospectives-de-linstitut-ecologie-et-environnement" TargetMode="External"/><Relationship Id="rId425" Type="http://schemas.openxmlformats.org/officeDocument/2006/relationships/hyperlink" Target="https://hal.science/hal-01910738v1" TargetMode="External"/><Relationship Id="rId426" Type="http://schemas.openxmlformats.org/officeDocument/2006/relationships/hyperlink" Target="https://hal.science/search/index/?q=*&amp;authFullName_s=Joan Bernabeu" TargetMode="External"/><Relationship Id="rId427" Type="http://schemas.openxmlformats.org/officeDocument/2006/relationships/hyperlink" Target="https://hal.science/search/index/?q=*&amp;authFullName_s=Salvador Pardo" TargetMode="External"/><Relationship Id="rId428" Type="http://schemas.openxmlformats.org/officeDocument/2006/relationships/hyperlink" Target="https://www.springer.com/gp/book/9783319529370" TargetMode="External"/><Relationship Id="rId429" Type="http://schemas.openxmlformats.org/officeDocument/2006/relationships/hyperlink" Target="https://dx.doi.org/10.1007/978-3-319-52939-4_14" TargetMode="External"/><Relationship Id="rId430" Type="http://schemas.openxmlformats.org/officeDocument/2006/relationships/hyperlink" Target="https://hal.science/hal-01910843v1" TargetMode="External"/><Relationship Id="rId431" Type="http://schemas.openxmlformats.org/officeDocument/2006/relationships/hyperlink" Target="https://hal.science/search/index/?q=*&amp;authFullName_s=Pascale Chevillot" TargetMode="External"/><Relationship Id="rId432" Type="http://schemas.openxmlformats.org/officeDocument/2006/relationships/hyperlink" Target="https://hal.science/search/index/?q=*&amp;authFullName_s=Sophie Martin" TargetMode="External"/><Relationship Id="rId433" Type="http://schemas.openxmlformats.org/officeDocument/2006/relationships/hyperlink" Target="https://hal.science/hal-01910848v1" TargetMode="External"/><Relationship Id="rId434" Type="http://schemas.openxmlformats.org/officeDocument/2006/relationships/hyperlink" Target="https://hal.science/hal-01910849v1" TargetMode="External"/><Relationship Id="rId435" Type="http://schemas.openxmlformats.org/officeDocument/2006/relationships/hyperlink" Target="https://hal.science/hal-01910840v1" TargetMode="External"/><Relationship Id="rId436" Type="http://schemas.openxmlformats.org/officeDocument/2006/relationships/hyperlink" Target="https://hal.science/hal-02112382v1" TargetMode="External"/><Relationship Id="rId437" Type="http://schemas.openxmlformats.org/officeDocument/2006/relationships/hyperlink" Target="https://hal.science/hal-01441458v1" TargetMode="External"/><Relationship Id="rId438" Type="http://schemas.openxmlformats.org/officeDocument/2006/relationships/hyperlink" Target="https://hal.science/search/index/?q=*&amp;authFullName_s=Yildiz Thomas" TargetMode="External"/><Relationship Id="rId439" Type="http://schemas.openxmlformats.org/officeDocument/2006/relationships/hyperlink" Target="https://hal.science/search/index/?q=*&amp;authFullName_s=Sylvie Beyries" TargetMode="External"/><Relationship Id="rId440" Type="http://schemas.openxmlformats.org/officeDocument/2006/relationships/hyperlink" Target="https://hal.science/search/index/?q=*&amp;authFullName_s=Jean-Pierre Bracco" TargetMode="External"/><Relationship Id="rId441" Type="http://schemas.openxmlformats.org/officeDocument/2006/relationships/hyperlink" Target="https://hal.science/search/index/?q=*&amp;authFullName_s=C&#233;cile Callou" TargetMode="External"/><Relationship Id="rId442" Type="http://schemas.openxmlformats.org/officeDocument/2006/relationships/hyperlink" Target="https://hal.science/hal-00721182v1" TargetMode="External"/><Relationship Id="rId443" Type="http://schemas.openxmlformats.org/officeDocument/2006/relationships/hyperlink" Target="https://shs.hal.science/halshs-01910822v1" TargetMode="External"/><Relationship Id="rId444" Type="http://schemas.openxmlformats.org/officeDocument/2006/relationships/hyperlink" Target="https://hal.science/search/index/?q=*&amp;authFullName_s=Patrice Gerard" TargetMode="External"/><Relationship Id="rId445" Type="http://schemas.openxmlformats.org/officeDocument/2006/relationships/hyperlink" Target="https://www.actes-sud.fr/catalogue/histoire/shillourokambos-tome-1" TargetMode="External"/><Relationship Id="rId446" Type="http://schemas.openxmlformats.org/officeDocument/2006/relationships/hyperlink" Target="https://shs.hal.science/halshs-01910827v1" TargetMode="External"/><Relationship Id="rId447" Type="http://schemas.openxmlformats.org/officeDocument/2006/relationships/hyperlink" Target="https://hal.science/search/index/?q=*&amp;authFullName_s=Yann B&#233;liez" TargetMode="External"/><Relationship Id="rId448" Type="http://schemas.openxmlformats.org/officeDocument/2006/relationships/hyperlink" Target="https://shs.hal.science/halshs-01910826v1" TargetMode="External"/><Relationship Id="rId449" Type="http://schemas.openxmlformats.org/officeDocument/2006/relationships/hyperlink" Target="https://shs.hal.science/halshs-01910831v1" TargetMode="External"/><Relationship Id="rId450" Type="http://schemas.openxmlformats.org/officeDocument/2006/relationships/hyperlink" Target="https://shs.hal.science/halshs-01910834v1" TargetMode="External"/><Relationship Id="rId451" Type="http://schemas.openxmlformats.org/officeDocument/2006/relationships/hyperlink" Target="https://shs.hal.science/halshs-01910830v1" TargetMode="External"/><Relationship Id="rId452" Type="http://schemas.openxmlformats.org/officeDocument/2006/relationships/hyperlink" Target="https://shs.hal.science/halshs-01910828v1" TargetMode="External"/><Relationship Id="rId453" Type="http://schemas.openxmlformats.org/officeDocument/2006/relationships/hyperlink" Target="https://shs.hal.science/halshs-01910833v1" TargetMode="External"/><Relationship Id="rId454" Type="http://schemas.openxmlformats.org/officeDocument/2006/relationships/hyperlink" Target="https://hal.science/search/index/?q=*&amp;authFullName_s=Thierry Giraud" TargetMode="External"/><Relationship Id="rId455" Type="http://schemas.openxmlformats.org/officeDocument/2006/relationships/hyperlink" Target="https://hal.science/hal-00721159v1" TargetMode="External"/><Relationship Id="rId456" Type="http://schemas.openxmlformats.org/officeDocument/2006/relationships/hyperlink" Target="https://shs.hal.science/halshs-01910824v1" TargetMode="External"/><Relationship Id="rId457" Type="http://schemas.openxmlformats.org/officeDocument/2006/relationships/hyperlink" Target="https://shs.hal.science/halshs-01910823v1" TargetMode="External"/><Relationship Id="rId458" Type="http://schemas.openxmlformats.org/officeDocument/2006/relationships/hyperlink" Target="https://shs.hal.science/halshs-01910832v1" TargetMode="External"/><Relationship Id="rId459" Type="http://schemas.openxmlformats.org/officeDocument/2006/relationships/hyperlink" Target="https://shs.hal.science/halshs-01910829v1" TargetMode="External"/><Relationship Id="rId460" Type="http://schemas.openxmlformats.org/officeDocument/2006/relationships/hyperlink" Target="https://hal.science/hal-01766363v1" TargetMode="External"/><Relationship Id="rId461" Type="http://schemas.openxmlformats.org/officeDocument/2006/relationships/hyperlink" Target="https://hal.science/search/index/?q=*&amp;authFullName_s=Maxime Remicourt" TargetMode="External"/><Relationship Id="rId462" Type="http://schemas.openxmlformats.org/officeDocument/2006/relationships/hyperlink" Target="https://hal.science/search/index/?q=*&amp;authFullName_s=Florian Soula" TargetMode="External"/><Relationship Id="rId463" Type="http://schemas.openxmlformats.org/officeDocument/2006/relationships/hyperlink" Target="https://hal.science/hal-01313926v1" TargetMode="External"/><Relationship Id="rId464" Type="http://schemas.openxmlformats.org/officeDocument/2006/relationships/hyperlink" Target="https://shs.hal.science/halshs-00503187v1" TargetMode="External"/><Relationship Id="rId465" Type="http://schemas.openxmlformats.org/officeDocument/2006/relationships/hyperlink" Target="https://hal.science/hal-00476234v1" TargetMode="External"/><Relationship Id="rId466" Type="http://schemas.openxmlformats.org/officeDocument/2006/relationships/hyperlink" Target="https://hal.science/search/index/?q=*&amp;authFullName_s=Sylvain Ozainne" TargetMode="External"/><Relationship Id="rId467" Type="http://schemas.openxmlformats.org/officeDocument/2006/relationships/hyperlink" Target="https://hal.science/hal-00721136v1" TargetMode="External"/><Relationship Id="rId468" Type="http://schemas.openxmlformats.org/officeDocument/2006/relationships/hyperlink" Target="http://www.archeoaep.fr/?product=de-mediterranee-et-dailleurs" TargetMode="External"/><Relationship Id="rId469" Type="http://schemas.openxmlformats.org/officeDocument/2006/relationships/hyperlink" Target="https://hal.science/hal-00721132v1" TargetMode="External"/><Relationship Id="rId470" Type="http://schemas.openxmlformats.org/officeDocument/2006/relationships/hyperlink" Target="https://hal.science/hal-00721099v1" TargetMode="External"/><Relationship Id="rId471" Type="http://schemas.openxmlformats.org/officeDocument/2006/relationships/hyperlink" Target="https://hal.science/hal-00721076v1" TargetMode="External"/><Relationship Id="rId472" Type="http://schemas.openxmlformats.org/officeDocument/2006/relationships/hyperlink" Target="https://hal.science/hal-00721071v1" TargetMode="External"/><Relationship Id="rId473" Type="http://schemas.openxmlformats.org/officeDocument/2006/relationships/hyperlink" Target="https://hal.science/hal-00721092v1" TargetMode="External"/><Relationship Id="rId474" Type="http://schemas.openxmlformats.org/officeDocument/2006/relationships/hyperlink" Target="https://hal.science/hal-00721084v1" TargetMode="External"/><Relationship Id="rId475" Type="http://schemas.openxmlformats.org/officeDocument/2006/relationships/hyperlink" Target="https://hal.science/hal-00721017v1" TargetMode="External"/><Relationship Id="rId476" Type="http://schemas.openxmlformats.org/officeDocument/2006/relationships/hyperlink" Target="https://hal.science/search/index/?q=*&amp;authFullName_s=Karoline Mazuri&#233; de K&#233;roulain" TargetMode="External"/><Relationship Id="rId477" Type="http://schemas.openxmlformats.org/officeDocument/2006/relationships/hyperlink" Target="https://hal.science/hal-00720958v1" TargetMode="External"/><Relationship Id="rId478" Type="http://schemas.openxmlformats.org/officeDocument/2006/relationships/hyperlink" Target="https://hal.science/hal-04864495v1" TargetMode="External"/><Relationship Id="rId479" Type="http://schemas.openxmlformats.org/officeDocument/2006/relationships/hyperlink" Target="https://hal.science/hal-03984133v1" TargetMode="External"/><Relationship Id="rId480" Type="http://schemas.openxmlformats.org/officeDocument/2006/relationships/hyperlink" Target="https://hal.science/search/index/?q=*&amp;authFullName_s=archeoViz platform maintainers" TargetMode="External"/><Relationship Id="rId481" Type="http://schemas.openxmlformats.org/officeDocument/2006/relationships/hyperlink" Target="https://hal.science/hal-03203077v1" TargetMode="External"/><Relationship Id="rId482" Type="http://schemas.openxmlformats.org/officeDocument/2006/relationships/hyperlink" Target="https://hal.science/hal-03052154v1" TargetMode="External"/><Relationship Id="rId483" Type="http://schemas.openxmlformats.org/officeDocument/2006/relationships/hyperlink" Target="https://hal.science/hal-03452841v1" TargetMode="External"/><Relationship Id="rId484" Type="http://schemas.openxmlformats.org/officeDocument/2006/relationships/hyperlink" Target="https://hal.science/hal-02118349v1" TargetMode="External"/><Relationship Id="rId485" Type="http://schemas.openxmlformats.org/officeDocument/2006/relationships/hyperlink" Target="https://hal.science/search/index/?q=*&amp;authFullName_s=- Arte T&#233;l&#233;vision" TargetMode="External"/><Relationship Id="rId486" Type="http://schemas.openxmlformats.org/officeDocument/2006/relationships/hyperlink" Target="https://hal.science/search/index/?q=*&amp;authFullName_s=- Cnrs Image" TargetMode="External"/><Relationship Id="rId487" Type="http://schemas.openxmlformats.org/officeDocument/2006/relationships/hyperlink" Target="https://hal.science/search/index/?q=*&amp;authFullName_s=Alain Tixier" TargetMode="External"/><Relationship Id="rId488" Type="http://schemas.openxmlformats.org/officeDocument/2006/relationships/hyperlink" Target="https://hal.science/search/index/?q=*&amp;authFullName_s=Marianne Craemer" TargetMode="External"/><Relationship Id="rId489" Type="http://schemas.openxmlformats.org/officeDocument/2006/relationships/hyperlink" Target="https://hal.science/hal-04425801v1" TargetMode="External"/><Relationship Id="rId490" Type="http://schemas.openxmlformats.org/officeDocument/2006/relationships/hyperlink" Target="https://hal.science/search/index/?q=*&amp;authFullName_s=Marie-Amandine Chautard" TargetMode="External"/><Relationship Id="rId491" Type="http://schemas.openxmlformats.org/officeDocument/2006/relationships/hyperlink" Target="https://hal.science/search/index/?q=*&amp;authFullName_s=Camille Daujeard" TargetMode="External"/><Relationship Id="rId492" Type="http://schemas.openxmlformats.org/officeDocument/2006/relationships/hyperlink" Target="https://hal.science/hal-04912936v1" TargetMode="External"/><Relationship Id="rId493" Type="http://schemas.openxmlformats.org/officeDocument/2006/relationships/hyperlink" Target="https://hal.science/hal-05378987v1" TargetMode="External"/><Relationship Id="rId494" Type="http://schemas.openxmlformats.org/officeDocument/2006/relationships/hyperlink" Target="https://hal.science/search/index/?q=*&amp;authFullName_s=Thibault Lachenal" TargetMode="External"/><Relationship Id="rId495" Type="http://schemas.openxmlformats.org/officeDocument/2006/relationships/hyperlink" Target="https://hal.science/search/index/?q=*&amp;authFullName_s=Fran&#231;ois Baisse" TargetMode="External"/><Relationship Id="rId496" Type="http://schemas.openxmlformats.org/officeDocument/2006/relationships/hyperlink" Target="https://hal.science/hal-04912942v1" TargetMode="External"/><Relationship Id="rId497" Type="http://schemas.openxmlformats.org/officeDocument/2006/relationships/hyperlink" Target="https://hal.science/hal-04912944v1" TargetMode="External"/><Relationship Id="rId498" Type="http://schemas.openxmlformats.org/officeDocument/2006/relationships/hyperlink" Target="https://hal.science/hal-04190959v1" TargetMode="External"/><Relationship Id="rId499" Type="http://schemas.openxmlformats.org/officeDocument/2006/relationships/hyperlink" Target="https://hal.science/search/index/?q=*&amp;authFullName_s=Wilfrid Galin" TargetMode="External"/><Relationship Id="rId500" Type="http://schemas.openxmlformats.org/officeDocument/2006/relationships/hyperlink" Target="https://hal.science/search/index/?q=*&amp;authFullName_s=K&#233;vin Costa" TargetMode="External"/><Relationship Id="rId501" Type="http://schemas.openxmlformats.org/officeDocument/2006/relationships/hyperlink" Target="https://hal.science/search/index/?q=*&amp;authFullName_s=Lucie Dausse" TargetMode="External"/><Relationship Id="rId502" Type="http://schemas.openxmlformats.org/officeDocument/2006/relationships/hyperlink" Target="https://hal.science/search/index/?q=*&amp;authFullName_s=Johanna Olivia Doumerc" TargetMode="External"/><Relationship Id="rId503" Type="http://schemas.openxmlformats.org/officeDocument/2006/relationships/hyperlink" Target="https://hal.science/search/index/?q=*&amp;authFullName_s=Mauve Labatte" TargetMode="External"/><Relationship Id="rId504" Type="http://schemas.openxmlformats.org/officeDocument/2006/relationships/hyperlink" Target="https://hal.science/hal-04912946v1" TargetMode="External"/><Relationship Id="rId505" Type="http://schemas.openxmlformats.org/officeDocument/2006/relationships/hyperlink" Target="https://hal.science/hal-04912948v1" TargetMode="External"/><Relationship Id="rId506" Type="http://schemas.openxmlformats.org/officeDocument/2006/relationships/hyperlink" Target="https://hal.science/hal-04912950v1" TargetMode="External"/><Relationship Id="rId507" Type="http://schemas.openxmlformats.org/officeDocument/2006/relationships/hyperlink" Target="https://hal.science/hal-04912934v1" TargetMode="External"/><Relationship Id="rId508" Type="http://schemas.openxmlformats.org/officeDocument/2006/relationships/hyperlink" Target="https://hal.science/hal-04925454v1" TargetMode="External"/><Relationship Id="rId509" Type="http://schemas.openxmlformats.org/officeDocument/2006/relationships/hyperlink" Target="https://hal.science/search/index/?q=*&amp;authFullName_s=Marion Gasnier" TargetMode="External"/><Relationship Id="rId510" Type="http://schemas.openxmlformats.org/officeDocument/2006/relationships/hyperlink" Target="https://hal.science/hal-03540278v1" TargetMode="External"/><Relationship Id="rId511" Type="http://schemas.openxmlformats.org/officeDocument/2006/relationships/hyperlink" Target="https://hal.science/search/index/?q=*&amp;authFullName_s=V&#233;ronique Laroulandie" TargetMode="External"/><Relationship Id="rId512" Type="http://schemas.openxmlformats.org/officeDocument/2006/relationships/hyperlink" Target="https://hal.science/search/index/?q=*&amp;authFullName_s=Mathieu Langlais" TargetMode="External"/><Relationship Id="rId513" Type="http://schemas.openxmlformats.org/officeDocument/2006/relationships/hyperlink" Target="https://hal.science/search/index/?q=*&amp;authFullName_s=Guilhem Constans" TargetMode="External"/><Relationship Id="rId514" Type="http://schemas.openxmlformats.org/officeDocument/2006/relationships/hyperlink" Target="https://hal.science/search/index/?q=*&amp;authFullName_s=Laure Dayet" TargetMode="External"/><Relationship Id="rId515" Type="http://schemas.openxmlformats.org/officeDocument/2006/relationships/hyperlink" Target="https://univ-tlse2.hal.science/hal-04199078v1" TargetMode="External"/><Relationship Id="rId516" Type="http://schemas.openxmlformats.org/officeDocument/2006/relationships/hyperlink" Target="https://hal.science/hal-02362099v1" TargetMode="External"/><Relationship Id="rId517" Type="http://schemas.openxmlformats.org/officeDocument/2006/relationships/hyperlink" Target="https://hal.science/hal-01966797v1" TargetMode="External"/><Relationship Id="rId518" Type="http://schemas.openxmlformats.org/officeDocument/2006/relationships/hyperlink" Target="https://univ-tlse2.hal.science/hal-01991214v1" TargetMode="External"/><Relationship Id="rId519" Type="http://schemas.openxmlformats.org/officeDocument/2006/relationships/hyperlink" Target="https://univ-tlse2.hal.science/hal-01992426v1" TargetMode="External"/><Relationship Id="rId520" Type="http://schemas.openxmlformats.org/officeDocument/2006/relationships/hyperlink" Target="https://univ-tlse2.hal.science/hal-01996326v1" TargetMode="External"/><Relationship Id="rId521" Type="http://schemas.openxmlformats.org/officeDocument/2006/relationships/hyperlink" Target="https://univ-tlse2.hal.science/hal-01992433v1" TargetMode="External"/><Relationship Id="rId522" Type="http://schemas.openxmlformats.org/officeDocument/2006/relationships/hyperlink" Target="https://univ-tlse2.hal.science/hal-01991234v1" TargetMode="External"/><Relationship Id="rId523" Type="http://schemas.openxmlformats.org/officeDocument/2006/relationships/hyperlink" Target="https://univ-tlse2.hal.science/hal-01991266v1" TargetMode="External"/><Relationship Id="rId524" Type="http://schemas.openxmlformats.org/officeDocument/2006/relationships/hyperlink" Target="https://univ-tlse2.hal.science/hal-02011298v1" TargetMode="External"/><Relationship Id="rId525" Type="http://schemas.openxmlformats.org/officeDocument/2006/relationships/hyperlink" Target="https://hal.science/search/index/?q=*&amp;authFullName_s=Aur&#233;lie Masson"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Manen</dc:title>
  <dc:description>CV</dc:description>
  <dc:subject/>
  <cp:keywords/>
  <cp:category/>
  <cp:lastModifiedBy/>
  <dcterms:created xsi:type="dcterms:W3CDTF">2026-05-24T09:43:59+02:00</dcterms:created>
  <dcterms:modified xsi:type="dcterms:W3CDTF">2026-05-24T09:43:59+02:00</dcterms:modified>
</cp:coreProperties>
</file>

<file path=docProps/custom.xml><?xml version="1.0" encoding="utf-8"?>
<Properties xmlns="http://schemas.openxmlformats.org/officeDocument/2006/custom-properties" xmlns:vt="http://schemas.openxmlformats.org/officeDocument/2006/docPropsVTypes"/>
</file>