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Mélot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situation actuelle</w:t>
      </w:r>
    </w:p>
    <w:p>
      <w:pPr/>
      <w:r>
        <w:rPr/>
        <w:t xml:space="preserve">chercheuse associée à l'ERRAPHIS Université Toulouse II Jean Jaurès et au Centre Marc Bloch de Berlin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: espaces politiques et gestes de l'assemblage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Philosophie. Université Toulouse - Jean Jaurès, 2025.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tel-04952526v1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l'accueil : espaces politiques et gestes de l’assemblage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Philosophie. Université de Toulouse, 2025.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2025TLSEJ059⟩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tel-05587276v1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d’assemblages. Texte – architecture – sculpture : la matière comme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2024, L'écrit et le Sculptural (N°18)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2022, 15,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hal-03737179v1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gestes de l’assemblage. Penser l’accueil à partir des intra-actions chez Karen Barad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Équipe. Pratiques épistémiques, affectives, métaphilosophiques</w:t>
            </w:r>
            <w:r>
              <w:rPr/>
              <w:t xml:space="preserve">, ERRAPHIS, Dec 2023, Toulouse, Maison de la Recherche, Université Toulouse Jean-Jaurès,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Penser l’espace instable, une introduction à la struction chez Jean-Luc Nancy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du Centre Marc Bloch</w:t>
            </w:r>
            <w:r>
              <w:rPr/>
              <w:t xml:space="preserve">, May 2019, Berlin (Centre Marc Bloch),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Sentir l’espace. Texte – architecture –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L’Écrit et le sculptural</w:t>
            </w:r>
            <w:r>
              <w:rPr/>
              <w:t xml:space="preserve">, Claire Gheerardyn; Benoît Tane,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du silence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Lèbre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"Silence-s" Chaillot – Théâtre national de la Danse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Dégeilh, Cahier d’artiste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L'écrit et le sculptural (18),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15,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⟨10.4000/trajectoires.7162⟩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hal-03737182v1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pouvoir en littérature : Introduction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- Travaux des jeunes chercheurs du CIERA</w:t>
            </w:r>
            <w:r>
              <w:rPr/>
              <w:t xml:space="preserve">, Echos (15), pp.Introduction, 2022, Les rapports de pouvoir en littérature,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⟨10.4000/trajectoires.7197⟩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halshs-03956179v1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 l'homme derrière la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la intimidad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Altamarea</w:t>
              </w:r>
            </w:hyperlink>
            <w:r>
              <w:rPr/>
              <w:t xml:space="preserve">, 2024, 978-84-19583-71-0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Conversazione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Pasquali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Oligo Editore. 2024, 9791281000643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conversation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Annie Ernaux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Rose-Marie Lagrave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Editions de l'EHESS</w:t>
              </w:r>
            </w:hyperlink>
            <w:r>
              <w:rPr/>
              <w:t xml:space="preserve">, 27, pp.136, 2023, Audiographie, ‎ 978-2713229602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halshs-03973624v1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Riconoscere e impregnarsi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Una Conversazione</w:t>
            </w:r>
            <w:r>
              <w:rPr/>
              <w:t xml:space="preserve">, Oligo Editore, pp.15-31, 2024, 9791281000643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Reconocerse y comprometerse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Rose-Marie Lagrave, Escribir la intimidad</w:t>
            </w:r>
            <w:r>
              <w:rPr/>
              <w:t xml:space="preserve">, Altamarea, pp.9-27, 2024, 978-84-19583-71-0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hal-04941598v1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Se reconnaître et s’engager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Sarah Carlotta Hechler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Tomasella</w:t>
              </w:r>
            </w:hyperlink>
          </w:p>
          <w:p>
            <w:pPr/>
            <w:r>
              <w:rPr/>
              <w:t xml:space="preserve">Éditions de l'EHESS, coll. Audiographie. </w:t>
            </w:r>
            <w:r>
              <w:rPr>
                <w:i w:val="1"/>
                <w:iCs w:val="1"/>
              </w:rPr>
              <w:t xml:space="preserve">Annie Ernaux et Rose-Marie Lagrave: Une conversation.</w:t>
            </w:r>
            <w:r>
              <w:rPr/>
              <w:t xml:space="preserve">, Éditions de l'EHESS, coll. Audiographie, pp.7-28,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halshs-03956382v1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Le Mythe de l’homme derrière la technique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Frederic Bourgeois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Mélot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Mathias Rollot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Mythe de l'homme derrière la technique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hal-03128236v1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tel-04952526v1" TargetMode="External"/><Relationship Id="rId9" Type="http://schemas.openxmlformats.org/officeDocument/2006/relationships/hyperlink" Target="https://hal.science/search/index/?q=*&amp;authFullName_s=Claire M&#233;lot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theses.hal.science/tel-05587276v1" TargetMode="External"/><Relationship Id="rId12" Type="http://schemas.openxmlformats.org/officeDocument/2006/relationships/hyperlink" Target="https://www.theses.fr/2025TLSEJ059" TargetMode="External"/><Relationship Id="rId13" Type="http://schemas.openxmlformats.org/officeDocument/2006/relationships/hyperlink" Target="https://hal.science/hal-04904079v1" TargetMode="External"/><Relationship Id="rId14" Type="http://schemas.openxmlformats.org/officeDocument/2006/relationships/hyperlink" Target="https://hal.science/hal-03737179v1" TargetMode="External"/><Relationship Id="rId15" Type="http://schemas.openxmlformats.org/officeDocument/2006/relationships/hyperlink" Target="https://hal.science/search/index/?q=*&amp;authFullName_s=Claire Tomasella" TargetMode="External"/><Relationship Id="rId16" Type="http://schemas.openxmlformats.org/officeDocument/2006/relationships/hyperlink" Target="https://hal.science/search/index/?q=*&amp;authFullName_s=Sarah Carlotta Hechler" TargetMode="External"/><Relationship Id="rId17" Type="http://schemas.openxmlformats.org/officeDocument/2006/relationships/hyperlink" Target="https://dx.doi.org/10.4000/trajectoires.7197" TargetMode="External"/><Relationship Id="rId18" Type="http://schemas.openxmlformats.org/officeDocument/2006/relationships/hyperlink" Target="https://hal.science/hal-04904302v1" TargetMode="External"/><Relationship Id="rId19" Type="http://schemas.openxmlformats.org/officeDocument/2006/relationships/hyperlink" Target="https://hal.science/hal-04951871v1" TargetMode="External"/><Relationship Id="rId20" Type="http://schemas.openxmlformats.org/officeDocument/2006/relationships/hyperlink" Target="https://hal.science/hal-04951863v1" TargetMode="External"/><Relationship Id="rId21" Type="http://schemas.openxmlformats.org/officeDocument/2006/relationships/hyperlink" Target="https://hal.science/hal-04904252v1" TargetMode="External"/><Relationship Id="rId22" Type="http://schemas.openxmlformats.org/officeDocument/2006/relationships/hyperlink" Target="https://hal.science/search/index/?q=*&amp;authFullName_s=J&#233;r&#244;me L&#232;bre" TargetMode="External"/><Relationship Id="rId23" Type="http://schemas.openxmlformats.org/officeDocument/2006/relationships/hyperlink" Target="https://hal.science/hal-04904141v1" TargetMode="External"/><Relationship Id="rId24" Type="http://schemas.openxmlformats.org/officeDocument/2006/relationships/hyperlink" Target="https://hal.science/hal-03737182v1" TargetMode="External"/><Relationship Id="rId25" Type="http://schemas.openxmlformats.org/officeDocument/2006/relationships/hyperlink" Target="https://dx.doi.org/10.4000/trajectoires.7162" TargetMode="External"/><Relationship Id="rId26" Type="http://schemas.openxmlformats.org/officeDocument/2006/relationships/hyperlink" Target="https://shs.hal.science/halshs-03956179v1" TargetMode="External"/><Relationship Id="rId27" Type="http://schemas.openxmlformats.org/officeDocument/2006/relationships/hyperlink" Target="https://hal.science/hal-01851260v1" TargetMode="External"/><Relationship Id="rId28" Type="http://schemas.openxmlformats.org/officeDocument/2006/relationships/hyperlink" Target="https://hal.science/search/index/?q=*&amp;authFullName_s=Mathias Rollot" TargetMode="External"/><Relationship Id="rId29" Type="http://schemas.openxmlformats.org/officeDocument/2006/relationships/hyperlink" Target="https://hal.science/search/index/?q=*&amp;authFullName_s=Frederic Bourgeois" TargetMode="External"/><Relationship Id="rId30" Type="http://schemas.openxmlformats.org/officeDocument/2006/relationships/hyperlink" Target="https://hal.science/hal-04933867v1" TargetMode="External"/><Relationship Id="rId31" Type="http://schemas.openxmlformats.org/officeDocument/2006/relationships/hyperlink" Target="https://hal.science/search/index/?q=*&amp;authFullName_s=Annie Ernaux" TargetMode="External"/><Relationship Id="rId32" Type="http://schemas.openxmlformats.org/officeDocument/2006/relationships/hyperlink" Target="https://hal.science/search/index/?q=*&amp;authFullName_s=Rose-Marie Lagrave" TargetMode="External"/><Relationship Id="rId33" Type="http://schemas.openxmlformats.org/officeDocument/2006/relationships/hyperlink" Target="https://hal.science/search/index/?q=*&amp;authFullName_s=Paul Pasquali" TargetMode="External"/><Relationship Id="rId34" Type="http://schemas.openxmlformats.org/officeDocument/2006/relationships/hyperlink" Target="https://altamarea.es/producto/escribir-la-intimidad/" TargetMode="External"/><Relationship Id="rId35" Type="http://schemas.openxmlformats.org/officeDocument/2006/relationships/hyperlink" Target="https://ehess.hal.science/hal-04925912v1" TargetMode="External"/><Relationship Id="rId36" Type="http://schemas.openxmlformats.org/officeDocument/2006/relationships/hyperlink" Target="https://shs.hal.science/halshs-03973624v1" TargetMode="External"/><Relationship Id="rId37" Type="http://schemas.openxmlformats.org/officeDocument/2006/relationships/hyperlink" Target="http://editions.ehess.fr/" TargetMode="External"/><Relationship Id="rId38" Type="http://schemas.openxmlformats.org/officeDocument/2006/relationships/hyperlink" Target="https://hal.science/hal-04941595v1" TargetMode="External"/><Relationship Id="rId39" Type="http://schemas.openxmlformats.org/officeDocument/2006/relationships/hyperlink" Target="https://hal.science/hal-04941598v1" TargetMode="External"/><Relationship Id="rId40" Type="http://schemas.openxmlformats.org/officeDocument/2006/relationships/hyperlink" Target="https://shs.hal.science/halshs-03956382v1" TargetMode="External"/><Relationship Id="rId41" Type="http://schemas.openxmlformats.org/officeDocument/2006/relationships/hyperlink" Target="https://hal.science/hal-03128236v1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Mélot</dc:title>
  <dc:description>CV</dc:description>
  <dc:subject/>
  <cp:keywords/>
  <cp:category/>
  <cp:lastModifiedBy/>
  <dcterms:created xsi:type="dcterms:W3CDTF">2026-05-15T14:26:13+02:00</dcterms:created>
  <dcterms:modified xsi:type="dcterms:W3CDTF">2026-05-15T14:26:13+02:00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