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Noy </w:t>
      </w:r>
      <w:r>
        <w:rPr>
          <w:color w:val="641e6e"/>
        </w:rPr>
        <w:t xml:space="preserve">Claire Noy - CV HAL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claire-noy</w:t>
        </w:r>
      </w:hyperlink>
    </w:p>
    <w:p>
      <w:pPr>
        <w:numPr>
          <w:ilvl w:val="0"/>
          <w:numId w:val="1"/>
        </w:numPr>
      </w:pPr>
      <w:r>
        <w:rPr/>
        <w:t xml:space="preserve"> ORCID : </w:t>
      </w:r>
      <w:hyperlink r:id="rId8" w:history="1">
        <w:r>
          <w:rPr>
            <w:color w:val="#410a8c"/>
            <w:u w:val="single"/>
          </w:rPr>
          <w:t xml:space="preserve">0000-0002-0144-3466</w:t>
        </w:r>
      </w:hyperlink>
    </w:p>
    <w:p>
      <w:pPr>
        <w:numPr>
          <w:ilvl w:val="0"/>
          <w:numId w:val="1"/>
        </w:numPr>
      </w:pPr>
      <w:r>
        <w:rPr/>
        <w:t xml:space="preserve"> IdRef : </w:t>
      </w:r>
      <w:hyperlink r:id="rId9" w:history="1">
        <w:r>
          <w:rPr>
            <w:color w:val="#410a8c"/>
            <w:u w:val="single"/>
          </w:rPr>
          <w:t xml:space="preserve">091622409</w:t>
        </w:r>
      </w:hyperlink>
    </w:p>
    <w:p>
      <w:pPr>
        <w:spacing w:before="600"/>
      </w:pPr>
    </w:p>
    <w:p>
      <w:pPr>
        <w:pStyle w:val="Heading2"/>
      </w:pPr>
      <w:r>
        <w:rPr>
          <w:color w:val="1e198e"/>
          <w:b w:val="1"/>
          <w:bCs w:val="1"/>
        </w:rPr>
        <w:t xml:space="preserve">Présentation</w:t>
      </w:r>
    </w:p>
    <w:p>
      <w:pPr>
        <w:spacing w:after="100"/>
      </w:pPr>
    </w:p>
    <w:p>
      <w:pPr/>
      <w:r>
        <w:rPr/>
        <w:t xml:space="preserve">Par des axes d'attaque basés sur les citoyens et les usages (recommandés ou détournés)  , je tente de développer ce qui me semble un référentiel communicationnel, autrement dit, un regard constructiviste permettant d'aboutir à la compréhension des pratiques info-communicationnelles et de proposer des dispositifs de médiation des savoirs; Depuis l'arrivée du web 2.0, du web sémantique et de ce que l'on appelle les humanités numériques, mes axes de recherche se sont déportés sur la vulgarisation des connaissances et plus précisément la science ouverte. Dans ce cadre, j'essaie de décrypter le tissu de liens communicationnels  avec les acteurs par des recherches-actions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paradox of privacy protection: an in-vivo longitudinal study in a context of digital surveillance</w:t>
              </w:r>
            </w:hyperlink>
          </w:p>
          <w:p>
            <w:pPr/>
            <w:hyperlink r:id="rId11" w:history="1">
              <w:r>
                <w:rPr>
                  <w:color w:val="#410a8c"/>
                  <w:u w:val="single"/>
                </w:rPr>
                <w:t xml:space="preserve">Pauline Roques</w:t>
              </w:r>
            </w:hyperlink>
            <w:r>
              <w:rPr/>
              <w:t xml:space="preserve">,</w:t>
            </w:r>
            <w:hyperlink r:id="rId12" w:history="1">
              <w:r>
                <w:rPr>
                  <w:color w:val="#410a8c"/>
                  <w:u w:val="single"/>
                </w:rPr>
                <w:t xml:space="preserve">David Vidal</w:t>
              </w:r>
            </w:hyperlink>
            <w:r>
              <w:rPr/>
              <w:t xml:space="preserve">,</w:t>
            </w:r>
            <w:hyperlink r:id="rId13" w:history="1">
              <w:r>
                <w:rPr>
                  <w:color w:val="#410a8c"/>
                  <w:u w:val="single"/>
                </w:rPr>
                <w:t xml:space="preserve">Déborah Nourrit-Lucas</w:t>
              </w:r>
            </w:hyperlink>
            <w:r>
              <w:rPr/>
              <w:t xml:space="preserve">,</w:t>
            </w:r>
            <w:hyperlink r:id="rId14" w:history="1">
              <w:r>
                <w:rPr>
                  <w:color w:val="#410a8c"/>
                  <w:u w:val="single"/>
                </w:rPr>
                <w:t xml:space="preserve">Claire Noy</w:t>
              </w:r>
            </w:hyperlink>
            <w:r>
              <w:rPr/>
              <w:t xml:space="preserve">,</w:t>
            </w:r>
            <w:hyperlink r:id="rId15" w:history="1">
              <w:r>
                <w:rPr>
                  <w:color w:val="#410a8c"/>
                  <w:u w:val="single"/>
                </w:rPr>
                <w:t xml:space="preserve">Anne-Sophie Cases</w:t>
              </w:r>
            </w:hyperlink>
          </w:p>
          <w:p>
            <w:pPr/>
            <w:r>
              <w:rPr>
                <w:i w:val="1"/>
                <w:iCs w:val="1"/>
              </w:rPr>
              <w:t xml:space="preserve">Journal of Marketing Trends</w:t>
            </w:r>
            <w:r>
              <w:rPr/>
              <w:t xml:space="preserve">, 2025, 10 (1), pp.37-69</w:t>
            </w:r>
          </w:p>
          <w:p>
            <w:pPr/>
            <w:r>
              <w:rPr/>
              <w:t xml:space="preserve">Article dans une revue</w:t>
            </w:r>
          </w:p>
          <w:p>
            <w:pPr/>
            <w:hyperlink r:id="rId10" w:history="1">
              <w:r>
                <w:rPr>
                  <w:color w:val="#410a8c"/>
                  <w:u w:val="single"/>
                </w:rPr>
                <w:t xml:space="preserve">hal-05365520v1</w:t>
              </w:r>
            </w:hyperlink>
          </w:p>
        </w:tc>
      </w:tr>
      <w:tr>
        <w:trPr/>
        <w:tc>
          <w:tcPr>
            <w:noWrap/>
          </w:tcPr>
          <w:p>
            <w:pPr>
              <w:spacing w:after="200"/>
            </w:pPr>
            <w:hyperlink r:id="rId16" w:history="1">
              <w:r>
                <w:rPr>
                  <w:color w:val="1e198e"/>
                  <w:b w:val="1"/>
                  <w:bCs w:val="1"/>
                  <w:u w:val="single"/>
                </w:rPr>
                <w:t xml:space="preserve">A la recherche d'une définition du temps connecté</w:t>
              </w:r>
            </w:hyperlink>
          </w:p>
          <w:p>
            <w:pPr/>
            <w:hyperlink r:id="rId14" w:history="1">
              <w:r>
                <w:rPr>
                  <w:color w:val="#410a8c"/>
                  <w:u w:val="single"/>
                </w:rPr>
                <w:t xml:space="preserve">Claire Noy</w:t>
              </w:r>
            </w:hyperlink>
            <w:r>
              <w:rPr/>
              <w:t xml:space="preserve">,</w:t>
            </w:r>
            <w:hyperlink r:id="rId15" w:history="1">
              <w:r>
                <w:rPr>
                  <w:color w:val="#410a8c"/>
                  <w:u w:val="single"/>
                </w:rPr>
                <w:t xml:space="preserve">Anne-Sophie Cases</w:t>
              </w:r>
            </w:hyperlink>
          </w:p>
          <w:p>
            <w:pPr/>
            <w:r>
              <w:rPr>
                <w:i w:val="1"/>
                <w:iCs w:val="1"/>
              </w:rPr>
              <w:t xml:space="preserve">NETCOM : Réseaux, communication et territoires / Networks and Communications Studies</w:t>
            </w:r>
            <w:r>
              <w:rPr/>
              <w:t xml:space="preserve">, A paraître</w:t>
            </w:r>
          </w:p>
          <w:p>
            <w:pPr/>
            <w:r>
              <w:rPr/>
              <w:t xml:space="preserve">Article dans une revue</w:t>
            </w:r>
          </w:p>
          <w:p>
            <w:pPr/>
            <w:hyperlink r:id="rId16" w:history="1">
              <w:r>
                <w:rPr>
                  <w:color w:val="#410a8c"/>
                  <w:u w:val="single"/>
                </w:rPr>
                <w:t xml:space="preserve">hal-04399142v1</w:t>
              </w:r>
            </w:hyperlink>
          </w:p>
        </w:tc>
      </w:tr>
      <w:tr>
        <w:trPr/>
        <w:tc>
          <w:tcPr>
            <w:noWrap/>
          </w:tcPr>
          <w:p>
            <w:pPr>
              <w:spacing w:after="200"/>
            </w:pPr>
            <w:hyperlink r:id="rId17" w:history="1">
              <w:r>
                <w:rPr>
                  <w:color w:val="1e198e"/>
                  <w:b w:val="1"/>
                  <w:bCs w:val="1"/>
                  <w:u w:val="single"/>
                </w:rPr>
                <w:t xml:space="preserve">CHRONIQUE DU PROFIL IDENTITAIRE CONTINGENT</w:t>
              </w:r>
            </w:hyperlink>
          </w:p>
          <w:p>
            <w:pPr/>
            <w:hyperlink r:id="rId14" w:history="1">
              <w:r>
                <w:rPr>
                  <w:color w:val="#410a8c"/>
                  <w:u w:val="single"/>
                </w:rPr>
                <w:t xml:space="preserve">Claire Noy</w:t>
              </w:r>
            </w:hyperlink>
          </w:p>
          <w:p>
            <w:pPr/>
            <w:r>
              <w:rPr>
                <w:i w:val="1"/>
                <w:iCs w:val="1"/>
              </w:rPr>
              <w:t xml:space="preserve">Les Cahiers du numérique</w:t>
            </w:r>
            <w:r>
              <w:rPr/>
              <w:t xml:space="preserve">, A paraître, 7 (1), p75-85. </w:t>
            </w:r>
            <w:hyperlink r:id="rId18" w:history="1">
              <w:r>
                <w:rPr>
                  <w:color w:val="#410a8c"/>
                  <w:u w:val="single"/>
                </w:rPr>
                <w:t xml:space="preserve">⟨10.3166/lcn.7.1.75-85⟩</w:t>
              </w:r>
            </w:hyperlink>
          </w:p>
          <w:p>
            <w:pPr/>
            <w:r>
              <w:rPr/>
              <w:t xml:space="preserve">Article dans une revue</w:t>
            </w:r>
          </w:p>
          <w:p>
            <w:pPr/>
            <w:hyperlink r:id="rId17" w:history="1">
              <w:r>
                <w:rPr>
                  <w:color w:val="#410a8c"/>
                  <w:u w:val="single"/>
                </w:rPr>
                <w:t xml:space="preserve">hal-04103954v1</w:t>
              </w:r>
            </w:hyperlink>
          </w:p>
        </w:tc>
      </w:tr>
      <w:tr>
        <w:trPr/>
        <w:tc>
          <w:tcPr>
            <w:noWrap/>
          </w:tcPr>
          <w:p>
            <w:pPr>
              <w:spacing w:after="200"/>
            </w:pPr>
            <w:hyperlink r:id="rId19" w:history="1">
              <w:r>
                <w:rPr>
                  <w:color w:val="1e198e"/>
                  <w:b w:val="1"/>
                  <w:bCs w:val="1"/>
                  <w:u w:val="single"/>
                </w:rPr>
                <w:t xml:space="preserve">Une procédure innovante : le crowdsourcing spatial,</w:t>
              </w:r>
            </w:hyperlink>
          </w:p>
          <w:p>
            <w:pPr/>
            <w:hyperlink r:id="rId14" w:history="1">
              <w:r>
                <w:rPr>
                  <w:color w:val="#410a8c"/>
                  <w:u w:val="single"/>
                </w:rPr>
                <w:t xml:space="preserve">Claire Noy</w:t>
              </w:r>
            </w:hyperlink>
            <w:r>
              <w:rPr/>
              <w:t xml:space="preserve">,</w:t>
            </w:r>
            <w:hyperlink r:id="rId20" w:history="1">
              <w:r>
                <w:rPr>
                  <w:color w:val="#410a8c"/>
                  <w:u w:val="single"/>
                </w:rPr>
                <w:t xml:space="preserve">André Noy</w:t>
              </w:r>
            </w:hyperlink>
          </w:p>
          <w:p>
            <w:pPr/>
            <w:r>
              <w:rPr>
                <w:i w:val="1"/>
                <w:iCs w:val="1"/>
              </w:rPr>
              <w:t xml:space="preserve">Revue de l'Economie Méridionale</w:t>
            </w:r>
            <w:r>
              <w:rPr/>
              <w:t xml:space="preserve">, 2010, Vol 58 (N°227)</w:t>
            </w:r>
          </w:p>
          <w:p>
            <w:pPr/>
            <w:r>
              <w:rPr/>
              <w:t xml:space="preserve">Article dans une revue</w:t>
            </w:r>
          </w:p>
          <w:p>
            <w:pPr/>
            <w:hyperlink r:id="rId19" w:history="1">
              <w:r>
                <w:rPr>
                  <w:color w:val="#410a8c"/>
                  <w:u w:val="single"/>
                </w:rPr>
                <w:t xml:space="preserve">hal-04293915v1</w:t>
              </w:r>
            </w:hyperlink>
          </w:p>
        </w:tc>
      </w:tr>
      <w:tr>
        <w:trPr/>
        <w:tc>
          <w:tcPr>
            <w:noWrap/>
          </w:tcPr>
          <w:p>
            <w:pPr>
              <w:spacing w:after="200"/>
            </w:pPr>
            <w:hyperlink r:id="rId21" w:history="1">
              <w:r>
                <w:rPr>
                  <w:color w:val="1e198e"/>
                  <w:b w:val="1"/>
                  <w:bCs w:val="1"/>
                  <w:u w:val="single"/>
                </w:rPr>
                <w:t xml:space="preserve">La qualité de vie, du statut de concept à celui de construit</w:t>
              </w:r>
            </w:hyperlink>
          </w:p>
          <w:p>
            <w:pPr/>
            <w:hyperlink r:id="rId14" w:history="1">
              <w:r>
                <w:rPr>
                  <w:color w:val="#410a8c"/>
                  <w:u w:val="single"/>
                </w:rPr>
                <w:t xml:space="preserve">Claire Noy</w:t>
              </w:r>
            </w:hyperlink>
          </w:p>
          <w:p>
            <w:pPr/>
            <w:r>
              <w:rPr>
                <w:i w:val="1"/>
                <w:iCs w:val="1"/>
              </w:rPr>
              <w:t xml:space="preserve">Revue de l'Economie Méridionale</w:t>
            </w:r>
            <w:r>
              <w:rPr/>
              <w:t xml:space="preserve">, 2003, « la qualité de vie », 2ème trimestre 2003. (n°201-202), p 83-91</w:t>
            </w:r>
          </w:p>
          <w:p>
            <w:pPr/>
            <w:r>
              <w:rPr/>
              <w:t xml:space="preserve">Article dans une revue</w:t>
            </w:r>
          </w:p>
          <w:p>
            <w:pPr/>
            <w:hyperlink r:id="rId21" w:history="1">
              <w:r>
                <w:rPr>
                  <w:color w:val="#410a8c"/>
                  <w:u w:val="single"/>
                </w:rPr>
                <w:t xml:space="preserve">hal-04293879v1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From reflexivity to the creation of community meanings</w:t>
              </w:r>
            </w:hyperlink>
          </w:p>
          <w:p>
            <w:pPr/>
            <w:hyperlink r:id="rId14" w:history="1">
              <w:r>
                <w:rPr>
                  <w:color w:val="#410a8c"/>
                  <w:u w:val="single"/>
                </w:rPr>
                <w:t xml:space="preserve">Claire Noy</w:t>
              </w:r>
            </w:hyperlink>
          </w:p>
          <w:p>
            <w:pPr/>
            <w:r>
              <w:rPr>
                <w:i w:val="1"/>
                <w:iCs w:val="1"/>
              </w:rPr>
              <w:t xml:space="preserve">"Sens, sensible et insensible en communications organisationnelles"</w:t>
            </w:r>
            <w:r>
              <w:rPr/>
              <w:t xml:space="preserve">, Org&amp;Co 2024, Apr 2024, Montpellier (34000), France</w:t>
            </w:r>
          </w:p>
          <w:p>
            <w:pPr/>
            <w:r>
              <w:rPr/>
              <w:t xml:space="preserve">Communication dans un congrès</w:t>
            </w:r>
          </w:p>
          <w:p>
            <w:pPr/>
            <w:hyperlink r:id="rId22" w:history="1">
              <w:r>
                <w:rPr>
                  <w:color w:val="#410a8c"/>
                  <w:u w:val="single"/>
                </w:rPr>
                <w:t xml:space="preserve">hal-04531095v1</w:t>
              </w:r>
            </w:hyperlink>
          </w:p>
        </w:tc>
      </w:tr>
      <w:tr>
        <w:trPr/>
        <w:tc>
          <w:tcPr>
            <w:noWrap/>
          </w:tcPr>
          <w:p>
            <w:pPr>
              <w:spacing w:after="200"/>
            </w:pPr>
            <w:hyperlink r:id="rId23" w:history="1">
              <w:r>
                <w:rPr>
                  <w:color w:val="1e198e"/>
                  <w:b w:val="1"/>
                  <w:bCs w:val="1"/>
                  <w:u w:val="single"/>
                </w:rPr>
                <w:t xml:space="preserve">Narrer et (re)penser l’ecosystème urbain</w:t>
              </w:r>
            </w:hyperlink>
          </w:p>
          <w:p>
            <w:pPr/>
            <w:hyperlink r:id="rId14" w:history="1">
              <w:r>
                <w:rPr>
                  <w:color w:val="#410a8c"/>
                  <w:u w:val="single"/>
                </w:rPr>
                <w:t xml:space="preserve">Claire Noy</w:t>
              </w:r>
            </w:hyperlink>
          </w:p>
          <w:p>
            <w:pPr/>
            <w:r>
              <w:rPr>
                <w:i w:val="1"/>
                <w:iCs w:val="1"/>
              </w:rPr>
              <w:t xml:space="preserve">Numérique : stratégies, dispositifs et usages</w:t>
            </w:r>
            <w:r>
              <w:rPr/>
              <w:t xml:space="preserve">, Frontières numériques, Paragraphe Paris 8, Jun 2023, Hammamet, Tunisie</w:t>
            </w:r>
          </w:p>
          <w:p>
            <w:pPr/>
            <w:r>
              <w:rPr/>
              <w:t xml:space="preserve">Communication dans un congrès</w:t>
            </w:r>
          </w:p>
          <w:p>
            <w:pPr/>
            <w:hyperlink r:id="rId23" w:history="1">
              <w:r>
                <w:rPr>
                  <w:color w:val="#410a8c"/>
                  <w:u w:val="single"/>
                </w:rPr>
                <w:t xml:space="preserve">hal-04441391v1</w:t>
              </w:r>
            </w:hyperlink>
          </w:p>
        </w:tc>
      </w:tr>
      <w:tr>
        <w:trPr/>
        <w:tc>
          <w:tcPr>
            <w:noWrap/>
          </w:tcPr>
          <w:p>
            <w:pPr>
              <w:spacing w:after="200"/>
            </w:pPr>
            <w:hyperlink r:id="rId24" w:history="1">
              <w:r>
                <w:rPr>
                  <w:color w:val="1e198e"/>
                  <w:b w:val="1"/>
                  <w:bCs w:val="1"/>
                  <w:u w:val="single"/>
                </w:rPr>
                <w:t xml:space="preserve">Sciences participatives, réflexivité et co-construction scientifique</w:t>
              </w:r>
            </w:hyperlink>
          </w:p>
          <w:p>
            <w:pPr/>
            <w:hyperlink r:id="rId14" w:history="1">
              <w:r>
                <w:rPr>
                  <w:color w:val="#410a8c"/>
                  <w:u w:val="single"/>
                </w:rPr>
                <w:t xml:space="preserve">Claire Noy</w:t>
              </w:r>
            </w:hyperlink>
          </w:p>
          <w:p>
            <w:pPr/>
            <w:r>
              <w:rPr>
                <w:i w:val="1"/>
                <w:iCs w:val="1"/>
              </w:rPr>
              <w:t xml:space="preserve">18e Conférence Internationale EUTIC 2023 HUMANISME NUMÉRIQUE ET DURABILITÉ SOCIALE</w:t>
            </w:r>
            <w:r>
              <w:rPr/>
              <w:t xml:space="preserve">, Université Bordeaux Montaigne MICA-ICIN pour le Réseau de recherche international et pluridisciplinaire sur les enjeux et usages des TIC, Oct 2023, Bordeaux (Gironde), France</w:t>
            </w:r>
          </w:p>
          <w:p>
            <w:pPr/>
            <w:r>
              <w:rPr/>
              <w:t xml:space="preserve">Communication dans un congrès</w:t>
            </w:r>
          </w:p>
          <w:p>
            <w:pPr/>
            <w:hyperlink r:id="rId24" w:history="1">
              <w:r>
                <w:rPr>
                  <w:color w:val="#410a8c"/>
                  <w:u w:val="single"/>
                </w:rPr>
                <w:t xml:space="preserve">hal-04441445v1</w:t>
              </w:r>
            </w:hyperlink>
          </w:p>
        </w:tc>
      </w:tr>
      <w:tr>
        <w:trPr/>
        <w:tc>
          <w:tcPr>
            <w:noWrap/>
          </w:tcPr>
          <w:p>
            <w:pPr>
              <w:spacing w:after="200"/>
            </w:pPr>
            <w:hyperlink r:id="rId25" w:history="1">
              <w:r>
                <w:rPr>
                  <w:color w:val="1e198e"/>
                  <w:b w:val="1"/>
                  <w:bCs w:val="1"/>
                  <w:u w:val="single"/>
                </w:rPr>
                <w:t xml:space="preserve">A la recherche du temps connecté</w:t>
              </w:r>
            </w:hyperlink>
          </w:p>
          <w:p>
            <w:pPr/>
            <w:hyperlink r:id="rId14" w:history="1">
              <w:r>
                <w:rPr>
                  <w:color w:val="#410a8c"/>
                  <w:u w:val="single"/>
                </w:rPr>
                <w:t xml:space="preserve">Claire Noy</w:t>
              </w:r>
            </w:hyperlink>
          </w:p>
          <w:p>
            <w:pPr/>
            <w:r>
              <w:rPr>
                <w:i w:val="1"/>
                <w:iCs w:val="1"/>
              </w:rPr>
              <w:t xml:space="preserve">HUTLaConf2022 : L’interdisciplinarité au service des environnements intelligents</w:t>
            </w:r>
            <w:r>
              <w:rPr/>
              <w:t xml:space="preserve">, Hassan Ait Haddou; Anne-Sophie Cases; Sibylle Turo, Nov 2022, Montpellier, France</w:t>
            </w:r>
          </w:p>
          <w:p>
            <w:pPr/>
            <w:r>
              <w:rPr/>
              <w:t xml:space="preserve">Communication dans un congrès</w:t>
            </w:r>
          </w:p>
          <w:p>
            <w:pPr/>
            <w:hyperlink r:id="rId25" w:history="1">
              <w:r>
                <w:rPr>
                  <w:color w:val="#410a8c"/>
                  <w:u w:val="single"/>
                </w:rPr>
                <w:t xml:space="preserve">hal-04291720v1</w:t>
              </w:r>
            </w:hyperlink>
          </w:p>
        </w:tc>
      </w:tr>
      <w:tr>
        <w:trPr/>
        <w:tc>
          <w:tcPr>
            <w:noWrap/>
          </w:tcPr>
          <w:p>
            <w:pPr>
              <w:spacing w:after="200"/>
            </w:pPr>
            <w:hyperlink r:id="rId26" w:history="1">
              <w:r>
                <w:rPr>
                  <w:color w:val="1e198e"/>
                  <w:b w:val="1"/>
                  <w:bCs w:val="1"/>
                  <w:u w:val="single"/>
                </w:rPr>
                <w:t xml:space="preserve">Le débat médiatique sur les réseaux sociaux, vers une négociation collective de la réalité ?</w:t>
              </w:r>
            </w:hyperlink>
          </w:p>
          <w:p>
            <w:pPr/>
            <w:hyperlink r:id="rId14" w:history="1">
              <w:r>
                <w:rPr>
                  <w:color w:val="#410a8c"/>
                  <w:u w:val="single"/>
                </w:rPr>
                <w:t xml:space="preserve">Claire Noy</w:t>
              </w:r>
            </w:hyperlink>
          </w:p>
          <w:p>
            <w:pPr/>
            <w:r>
              <w:rPr>
                <w:i w:val="1"/>
                <w:iCs w:val="1"/>
              </w:rPr>
              <w:t xml:space="preserve">Débattre</w:t>
            </w:r>
            <w:r>
              <w:rPr/>
              <w:t xml:space="preserve">, Laboratoire CRISE Université Montpellier 3, Oct 2022, Montpellier, France</w:t>
            </w:r>
          </w:p>
          <w:p>
            <w:pPr/>
            <w:r>
              <w:rPr/>
              <w:t xml:space="preserve">Communication dans un congrès</w:t>
            </w:r>
          </w:p>
          <w:p>
            <w:pPr/>
            <w:hyperlink r:id="rId26" w:history="1">
              <w:r>
                <w:rPr>
                  <w:color w:val="#410a8c"/>
                  <w:u w:val="single"/>
                </w:rPr>
                <w:t xml:space="preserve">hal-04441423v1</w:t>
              </w:r>
            </w:hyperlink>
          </w:p>
        </w:tc>
      </w:tr>
      <w:tr>
        <w:trPr/>
        <w:tc>
          <w:tcPr>
            <w:noWrap/>
          </w:tcPr>
          <w:p>
            <w:pPr>
              <w:spacing w:after="200"/>
            </w:pPr>
            <w:hyperlink r:id="rId27" w:history="1">
              <w:r>
                <w:rPr>
                  <w:color w:val="1e198e"/>
                  <w:b w:val="1"/>
                  <w:bCs w:val="1"/>
                  <w:u w:val="single"/>
                </w:rPr>
                <w:t xml:space="preserve">Constitution d’une carte conceptuelle et processus de construction d’une recherche : Un lien proactif</w:t>
              </w:r>
            </w:hyperlink>
          </w:p>
          <w:p>
            <w:pPr/>
            <w:hyperlink r:id="rId14" w:history="1">
              <w:r>
                <w:rPr>
                  <w:color w:val="#410a8c"/>
                  <w:u w:val="single"/>
                </w:rPr>
                <w:t xml:space="preserve">Claire Noy</w:t>
              </w:r>
            </w:hyperlink>
          </w:p>
          <w:p>
            <w:pPr/>
            <w:r>
              <w:rPr>
                <w:i w:val="1"/>
                <w:iCs w:val="1"/>
              </w:rPr>
              <w:t xml:space="preserve">« Faire et se faire »</w:t>
            </w:r>
            <w:r>
              <w:rPr/>
              <w:t xml:space="preserve">, Biennale Internationale de l’Éducation, de la Formation et des Pratiques professionnelles, Sep 2021, Paris, France</w:t>
            </w:r>
          </w:p>
          <w:p>
            <w:pPr/>
            <w:r>
              <w:rPr/>
              <w:t xml:space="preserve">Communication dans un congrès</w:t>
            </w:r>
          </w:p>
          <w:p>
            <w:pPr/>
            <w:hyperlink r:id="rId27" w:history="1">
              <w:r>
                <w:rPr>
                  <w:color w:val="#410a8c"/>
                  <w:u w:val="single"/>
                </w:rPr>
                <w:t xml:space="preserve">hal-04441346v1</w:t>
              </w:r>
            </w:hyperlink>
          </w:p>
        </w:tc>
      </w:tr>
      <w:tr>
        <w:trPr/>
        <w:tc>
          <w:tcPr>
            <w:noWrap/>
          </w:tcPr>
          <w:p>
            <w:pPr>
              <w:spacing w:after="200"/>
            </w:pPr>
            <w:hyperlink r:id="rId28" w:history="1">
              <w:r>
                <w:rPr>
                  <w:color w:val="1e198e"/>
                  <w:b w:val="1"/>
                  <w:bCs w:val="1"/>
                  <w:u w:val="single"/>
                </w:rPr>
                <w:t xml:space="preserve">Dialogue entre données qualitatives et quantitatives dans le cadre d'un projet interdisciplinaire</w:t>
              </w:r>
            </w:hyperlink>
          </w:p>
          <w:p>
            <w:pPr/>
            <w:hyperlink r:id="rId14" w:history="1">
              <w:r>
                <w:rPr>
                  <w:color w:val="#410a8c"/>
                  <w:u w:val="single"/>
                </w:rPr>
                <w:t xml:space="preserve">Claire Noy</w:t>
              </w:r>
            </w:hyperlink>
          </w:p>
          <w:p>
            <w:pPr/>
            <w:r>
              <w:rPr>
                <w:i w:val="1"/>
                <w:iCs w:val="1"/>
              </w:rPr>
              <w:t xml:space="preserve">Étudier les pratiques numériques au sein des communautés scientifiques</w:t>
            </w:r>
            <w:r>
              <w:rPr/>
              <w:t xml:space="preserve">, Open Science Practices OPEN SP, Jun 2021, En ligne, France</w:t>
            </w:r>
          </w:p>
          <w:p>
            <w:pPr/>
            <w:r>
              <w:rPr/>
              <w:t xml:space="preserve">Communication dans un congrès</w:t>
            </w:r>
          </w:p>
          <w:p>
            <w:pPr/>
            <w:hyperlink r:id="rId28" w:history="1">
              <w:r>
                <w:rPr>
                  <w:color w:val="#410a8c"/>
                  <w:u w:val="single"/>
                </w:rPr>
                <w:t xml:space="preserve">hal-04442225v1</w:t>
              </w:r>
            </w:hyperlink>
          </w:p>
        </w:tc>
      </w:tr>
      <w:tr>
        <w:trPr/>
        <w:tc>
          <w:tcPr>
            <w:noWrap/>
          </w:tcPr>
          <w:p>
            <w:pPr>
              <w:spacing w:after="200"/>
            </w:pPr>
            <w:hyperlink r:id="rId29" w:history="1">
              <w:r>
                <w:rPr>
                  <w:color w:val="1e198e"/>
                  <w:b w:val="1"/>
                  <w:bCs w:val="1"/>
                  <w:u w:val="single"/>
                </w:rPr>
                <w:t xml:space="preserve">PERSPECTIVES HUMAINES ET NUMÉRIQUES D'ACCOMPAGNEMENT À L'OBSERVANCE DES TECHNIQUES RESPIRATOIRES DANS LE CADRE D'UNE RÉHABILITATION CARDIAQUE</w:t>
              </w:r>
            </w:hyperlink>
          </w:p>
          <w:p>
            <w:pPr/>
            <w:hyperlink r:id="rId14" w:history="1">
              <w:r>
                <w:rPr>
                  <w:color w:val="#410a8c"/>
                  <w:u w:val="single"/>
                </w:rPr>
                <w:t xml:space="preserve">Claire Noy</w:t>
              </w:r>
            </w:hyperlink>
            <w:r>
              <w:rPr/>
              <w:t xml:space="preserve">,</w:t>
            </w:r>
            <w:hyperlink r:id="rId30" w:history="1">
              <w:r>
                <w:rPr>
                  <w:color w:val="#410a8c"/>
                  <w:u w:val="single"/>
                </w:rPr>
                <w:t xml:space="preserve">Fabrice Giraudet</w:t>
              </w:r>
            </w:hyperlink>
          </w:p>
          <w:p>
            <w:pPr/>
            <w:r>
              <w:rPr>
                <w:i w:val="1"/>
                <w:iCs w:val="1"/>
              </w:rPr>
              <w:t xml:space="preserve">INM : Innovations scientifiques économiques et réglementaires</w:t>
            </w:r>
            <w:r>
              <w:rPr/>
              <w:t xml:space="preserve">, ICEPS Conférence E-Congres, Apr 2021, E-congrès, France</w:t>
            </w:r>
          </w:p>
          <w:p>
            <w:pPr/>
            <w:r>
              <w:rPr/>
              <w:t xml:space="preserve">Communication dans un congrès</w:t>
            </w:r>
          </w:p>
          <w:p>
            <w:pPr/>
            <w:hyperlink r:id="rId29" w:history="1">
              <w:r>
                <w:rPr>
                  <w:color w:val="#410a8c"/>
                  <w:u w:val="single"/>
                </w:rPr>
                <w:t xml:space="preserve">hal-03901328v1</w:t>
              </w:r>
            </w:hyperlink>
          </w:p>
        </w:tc>
      </w:tr>
      <w:tr>
        <w:trPr/>
        <w:tc>
          <w:tcPr>
            <w:noWrap/>
          </w:tcPr>
          <w:p>
            <w:pPr>
              <w:spacing w:after="200"/>
            </w:pPr>
            <w:hyperlink r:id="rId31" w:history="1">
              <w:r>
                <w:rPr>
                  <w:color w:val="1e198e"/>
                  <w:b w:val="1"/>
                  <w:bCs w:val="1"/>
                  <w:u w:val="single"/>
                </w:rPr>
                <w:t xml:space="preserve">Constitution d’une carte conceptuelle et processus de construction d’une recherche : un lien proactif</w:t>
              </w:r>
            </w:hyperlink>
          </w:p>
          <w:p>
            <w:pPr/>
            <w:hyperlink r:id="rId14" w:history="1">
              <w:r>
                <w:rPr>
                  <w:color w:val="#410a8c"/>
                  <w:u w:val="single"/>
                </w:rPr>
                <w:t xml:space="preserve">Claire Noy</w:t>
              </w:r>
            </w:hyperlink>
          </w:p>
          <w:p>
            <w:pPr/>
            <w:r>
              <w:rPr>
                <w:i w:val="1"/>
                <w:iCs w:val="1"/>
              </w:rPr>
              <w:t xml:space="preserve">Biennale Internationale de l’Éducation, de la Formation et des Pratiques professionnelles : Faire et se faire (2021)</w:t>
            </w:r>
            <w:r>
              <w:rPr/>
              <w:t xml:space="preserve">, Sep 2021, Paris, France</w:t>
            </w:r>
          </w:p>
          <w:p>
            <w:pPr/>
            <w:r>
              <w:rPr/>
              <w:t xml:space="preserve">Communication dans un congrès</w:t>
            </w:r>
          </w:p>
          <w:p>
            <w:pPr/>
            <w:hyperlink r:id="rId31" w:history="1">
              <w:r>
                <w:rPr>
                  <w:color w:val="#410a8c"/>
                  <w:u w:val="single"/>
                </w:rPr>
                <w:t xml:space="preserve">hal-04138013v1</w:t>
              </w:r>
            </w:hyperlink>
          </w:p>
        </w:tc>
      </w:tr>
      <w:tr>
        <w:trPr/>
        <w:tc>
          <w:tcPr>
            <w:noWrap/>
          </w:tcPr>
          <w:p>
            <w:pPr>
              <w:spacing w:after="200"/>
            </w:pPr>
            <w:hyperlink r:id="rId32" w:history="1">
              <w:r>
                <w:rPr>
                  <w:color w:val="1e198e"/>
                  <w:b w:val="1"/>
                  <w:bCs w:val="1"/>
                  <w:u w:val="single"/>
                </w:rPr>
                <w:t xml:space="preserve">Acte créatif et phénoménologie sociale Un dialogue didactique Axes de questionnement 2 (empirique) et 3 (les usages créatifs du numérique)</w:t>
              </w:r>
            </w:hyperlink>
          </w:p>
          <w:p>
            <w:pPr/>
            <w:hyperlink r:id="rId14" w:history="1">
              <w:r>
                <w:rPr>
                  <w:color w:val="#410a8c"/>
                  <w:u w:val="single"/>
                </w:rPr>
                <w:t xml:space="preserve">Claire Noy</w:t>
              </w:r>
            </w:hyperlink>
            <w:r>
              <w:rPr/>
              <w:t xml:space="preserve">,</w:t>
            </w:r>
            <w:hyperlink r:id="rId33" w:history="1">
              <w:r>
                <w:rPr>
                  <w:color w:val="#410a8c"/>
                  <w:u w:val="single"/>
                </w:rPr>
                <w:t xml:space="preserve">Muriel Piqué</w:t>
              </w:r>
            </w:hyperlink>
          </w:p>
          <w:p>
            <w:pPr/>
            <w:r>
              <w:rPr>
                <w:i w:val="1"/>
                <w:iCs w:val="1"/>
              </w:rPr>
              <w:t xml:space="preserve">"La créativité dans le champ de l’enseignement et de la médiation : quels objets d’enseignement, quelles compétences, quels dispositifs ?"</w:t>
            </w:r>
            <w:r>
              <w:rPr/>
              <w:t xml:space="preserve">, Laboratoire d’Innovation et Numérique pour l’Éducation (LINE) Université Côte d’Azur PRÉSENTATION, Mar 2021, Nice, France</w:t>
            </w:r>
          </w:p>
          <w:p>
            <w:pPr/>
            <w:r>
              <w:rPr/>
              <w:t xml:space="preserve">Communication dans un congrès</w:t>
            </w:r>
          </w:p>
          <w:p>
            <w:pPr/>
            <w:hyperlink r:id="rId32" w:history="1">
              <w:r>
                <w:rPr>
                  <w:color w:val="#410a8c"/>
                  <w:u w:val="single"/>
                </w:rPr>
                <w:t xml:space="preserve">hal-03901403v1</w:t>
              </w:r>
            </w:hyperlink>
          </w:p>
        </w:tc>
      </w:tr>
      <w:tr>
        <w:trPr/>
        <w:tc>
          <w:tcPr>
            <w:noWrap/>
          </w:tcPr>
          <w:p>
            <w:pPr>
              <w:spacing w:after="200"/>
            </w:pPr>
            <w:hyperlink r:id="rId34" w:history="1">
              <w:r>
                <w:rPr>
                  <w:color w:val="1e198e"/>
                  <w:b w:val="1"/>
                  <w:bCs w:val="1"/>
                  <w:u w:val="single"/>
                </w:rPr>
                <w:t xml:space="preserve">Génération d'étudiants &amp;quot;fast knowledge&amp;quot; et dispositifs universitaires : Vers un risque de formatage informationnel ?</w:t>
              </w:r>
            </w:hyperlink>
          </w:p>
          <w:p>
            <w:pPr/>
            <w:hyperlink r:id="rId14" w:history="1">
              <w:r>
                <w:rPr>
                  <w:color w:val="#410a8c"/>
                  <w:u w:val="single"/>
                </w:rPr>
                <w:t xml:space="preserve">Claire Noy</w:t>
              </w:r>
            </w:hyperlink>
          </w:p>
          <w:p>
            <w:pPr/>
            <w:r>
              <w:rPr>
                <w:i w:val="1"/>
                <w:iCs w:val="1"/>
              </w:rPr>
              <w:t xml:space="preserve">Colloque international 2019 "La littératie numérique au prisme des sociologies de l'éducation et de la culture" (LINSEC 2019)</w:t>
            </w:r>
            <w:r>
              <w:rPr/>
              <w:t xml:space="preserve">, Aix Marseille Université, Jun 2019, Aix en Provence, France</w:t>
            </w:r>
          </w:p>
          <w:p>
            <w:pPr/>
            <w:r>
              <w:rPr/>
              <w:t xml:space="preserve">Communication dans un congrès</w:t>
            </w:r>
          </w:p>
          <w:p>
            <w:pPr/>
            <w:hyperlink r:id="rId34" w:history="1">
              <w:r>
                <w:rPr>
                  <w:color w:val="#410a8c"/>
                  <w:u w:val="single"/>
                </w:rPr>
                <w:t xml:space="preserve">hal-04297567v1</w:t>
              </w:r>
            </w:hyperlink>
          </w:p>
        </w:tc>
      </w:tr>
      <w:tr>
        <w:trPr/>
        <w:tc>
          <w:tcPr>
            <w:noWrap/>
          </w:tcPr>
          <w:p>
            <w:pPr>
              <w:spacing w:after="200"/>
            </w:pPr>
            <w:hyperlink r:id="rId35" w:history="1">
              <w:r>
                <w:rPr>
                  <w:color w:val="1e198e"/>
                  <w:b w:val="1"/>
                  <w:bCs w:val="1"/>
                  <w:u w:val="single"/>
                </w:rPr>
                <w:t xml:space="preserve">Génération d’étudiants &amp;quot;fast knowledge&amp;quot; et dispositifs universitaires : Vers un risque de formatage informationnel ?</w:t>
              </w:r>
            </w:hyperlink>
          </w:p>
          <w:p>
            <w:pPr/>
            <w:hyperlink r:id="rId14" w:history="1">
              <w:r>
                <w:rPr>
                  <w:color w:val="#410a8c"/>
                  <w:u w:val="single"/>
                </w:rPr>
                <w:t xml:space="preserve">Claire Noy</w:t>
              </w:r>
            </w:hyperlink>
          </w:p>
          <w:p>
            <w:pPr/>
            <w:r>
              <w:rPr>
                <w:i w:val="1"/>
                <w:iCs w:val="1"/>
              </w:rPr>
              <w:t xml:space="preserve">La littératie numérique au prisme des sociologies de l’éducation et de la culture</w:t>
            </w:r>
            <w:r>
              <w:rPr/>
              <w:t xml:space="preserve">, LINSEC, Jun 2019, Avignon (FR), France</w:t>
            </w:r>
          </w:p>
          <w:p>
            <w:pPr/>
            <w:r>
              <w:rPr/>
              <w:t xml:space="preserve">Communication dans un congrès</w:t>
            </w:r>
          </w:p>
          <w:p>
            <w:pPr/>
            <w:hyperlink r:id="rId35" w:history="1">
              <w:r>
                <w:rPr>
                  <w:color w:val="#410a8c"/>
                  <w:u w:val="single"/>
                </w:rPr>
                <w:t xml:space="preserve">hal-04441083v1</w:t>
              </w:r>
            </w:hyperlink>
          </w:p>
        </w:tc>
      </w:tr>
      <w:tr>
        <w:trPr/>
        <w:tc>
          <w:tcPr>
            <w:noWrap/>
          </w:tcPr>
          <w:p>
            <w:pPr>
              <w:spacing w:after="200"/>
            </w:pPr>
            <w:hyperlink r:id="rId36" w:history="1">
              <w:r>
                <w:rPr>
                  <w:color w:val="1e198e"/>
                  <w:b w:val="1"/>
                  <w:bCs w:val="1"/>
                  <w:u w:val="single"/>
                </w:rPr>
                <w:t xml:space="preserve">De l'expérience de l'utilisateur à l'intentionnalité de l'usager</w:t>
              </w:r>
            </w:hyperlink>
          </w:p>
          <w:p>
            <w:pPr/>
            <w:hyperlink r:id="rId37" w:history="1">
              <w:r>
                <w:rPr>
                  <w:color w:val="#410a8c"/>
                  <w:u w:val="single"/>
                </w:rPr>
                <w:t xml:space="preserve">Frederic Marty</w:t>
              </w:r>
            </w:hyperlink>
            <w:r>
              <w:rPr/>
              <w:t xml:space="preserve">,</w:t>
            </w:r>
            <w:hyperlink r:id="rId14" w:history="1">
              <w:r>
                <w:rPr>
                  <w:color w:val="#410a8c"/>
                  <w:u w:val="single"/>
                </w:rPr>
                <w:t xml:space="preserve">Claire Noy</w:t>
              </w:r>
            </w:hyperlink>
          </w:p>
          <w:p>
            <w:pPr/>
            <w:r>
              <w:rPr>
                <w:i w:val="1"/>
                <w:iCs w:val="1"/>
              </w:rPr>
              <w:t xml:space="preserve">4e édition du colloque "L'analyse des sites web est-elle toujours pertinente?" intitulé "Analyses des représentations des publics et des usages des internautes : retours critiques"</w:t>
            </w:r>
            <w:r>
              <w:rPr/>
              <w:t xml:space="preserve">, Université Clermont Auvergne / Laboratoire Communication et Sociétés, May 2019, Clermont Frerrand, France</w:t>
            </w:r>
          </w:p>
          <w:p>
            <w:pPr/>
            <w:r>
              <w:rPr/>
              <w:t xml:space="preserve">Communication dans un congrès</w:t>
            </w:r>
          </w:p>
          <w:p>
            <w:pPr/>
            <w:hyperlink r:id="rId36" w:history="1">
              <w:r>
                <w:rPr>
                  <w:color w:val="#410a8c"/>
                  <w:u w:val="single"/>
                </w:rPr>
                <w:t xml:space="preserve">hal-03921690v1</w:t>
              </w:r>
            </w:hyperlink>
          </w:p>
        </w:tc>
      </w:tr>
      <w:tr>
        <w:trPr/>
        <w:tc>
          <w:tcPr>
            <w:noWrap/>
          </w:tcPr>
          <w:p>
            <w:pPr>
              <w:spacing w:after="200"/>
            </w:pPr>
            <w:hyperlink r:id="rId38" w:history="1">
              <w:r>
                <w:rPr>
                  <w:color w:val="1e198e"/>
                  <w:b w:val="1"/>
                  <w:bCs w:val="1"/>
                  <w:u w:val="single"/>
                </w:rPr>
                <w:t xml:space="preserve">La visualisation réticulaire et interactive de la représentation des connaissances en droit : Le cas de la jurisprudence de la Cour de Cassation en France</w:t>
              </w:r>
            </w:hyperlink>
          </w:p>
          <w:p>
            <w:pPr/>
            <w:hyperlink r:id="rId39" w:history="1">
              <w:r>
                <w:rPr>
                  <w:color w:val="#410a8c"/>
                  <w:u w:val="single"/>
                </w:rPr>
                <w:t xml:space="preserve">Audilio Gonzales Aguilar</w:t>
              </w:r>
            </w:hyperlink>
            <w:r>
              <w:rPr/>
              <w:t xml:space="preserve">,</w:t>
            </w:r>
            <w:hyperlink r:id="rId14" w:history="1">
              <w:r>
                <w:rPr>
                  <w:color w:val="#410a8c"/>
                  <w:u w:val="single"/>
                </w:rPr>
                <w:t xml:space="preserve">Claire Noy</w:t>
              </w:r>
            </w:hyperlink>
          </w:p>
          <w:p>
            <w:pPr/>
            <w:r>
              <w:rPr>
                <w:i w:val="1"/>
                <w:iCs w:val="1"/>
              </w:rPr>
              <w:t xml:space="preserve">H2PTM'17 : Le numérique à l’ère des designs, de l’hypertexte à l’hyper-expérience</w:t>
            </w:r>
            <w:r>
              <w:rPr/>
              <w:t xml:space="preserve">, Laboratoire Paragraphe; Dicen IDF; DeVisu; Crem; ELLIADD, Oct 2017, Valenciennes, France. pp.273-292</w:t>
            </w:r>
          </w:p>
          <w:p>
            <w:pPr/>
            <w:r>
              <w:rPr/>
              <w:t xml:space="preserve">Communication dans un congrès</w:t>
            </w:r>
          </w:p>
          <w:p>
            <w:pPr/>
            <w:hyperlink r:id="rId38" w:history="1">
              <w:r>
                <w:rPr>
                  <w:color w:val="#410a8c"/>
                  <w:u w:val="single"/>
                </w:rPr>
                <w:t xml:space="preserve">hal-02637828v1</w:t>
              </w:r>
            </w:hyperlink>
          </w:p>
        </w:tc>
      </w:tr>
      <w:tr>
        <w:trPr/>
        <w:tc>
          <w:tcPr>
            <w:noWrap/>
          </w:tcPr>
          <w:p>
            <w:pPr>
              <w:spacing w:after="200"/>
            </w:pPr>
            <w:hyperlink r:id="rId40" w:history="1">
              <w:r>
                <w:rPr>
                  <w:color w:val="1e198e"/>
                  <w:b w:val="1"/>
                  <w:bCs w:val="1"/>
                  <w:u w:val="single"/>
                </w:rPr>
                <w:t xml:space="preserve">Frontières et identification des données scientifiques</w:t>
              </w:r>
            </w:hyperlink>
          </w:p>
          <w:p>
            <w:pPr/>
            <w:hyperlink r:id="rId14" w:history="1">
              <w:r>
                <w:rPr>
                  <w:color w:val="#410a8c"/>
                  <w:u w:val="single"/>
                </w:rPr>
                <w:t xml:space="preserve">Claire Noy</w:t>
              </w:r>
            </w:hyperlink>
          </w:p>
          <w:p>
            <w:pPr/>
            <w:r>
              <w:rPr>
                <w:i w:val="1"/>
                <w:iCs w:val="1"/>
              </w:rPr>
              <w:t xml:space="preserve">Frontières numériques — Perceptions</w:t>
            </w:r>
            <w:r>
              <w:rPr/>
              <w:t xml:space="preserve">, Jul 2016, Toulon, France</w:t>
            </w:r>
          </w:p>
          <w:p>
            <w:pPr/>
            <w:r>
              <w:rPr/>
              <w:t xml:space="preserve">Communication dans un congrès</w:t>
            </w:r>
          </w:p>
          <w:p>
            <w:pPr/>
            <w:hyperlink r:id="rId40" w:history="1">
              <w:r>
                <w:rPr>
                  <w:color w:val="#410a8c"/>
                  <w:u w:val="single"/>
                </w:rPr>
                <w:t xml:space="preserve">hal-03920721v1</w:t>
              </w:r>
            </w:hyperlink>
          </w:p>
        </w:tc>
      </w:tr>
      <w:tr>
        <w:trPr/>
        <w:tc>
          <w:tcPr>
            <w:noWrap/>
          </w:tcPr>
          <w:p>
            <w:pPr>
              <w:spacing w:after="200"/>
            </w:pPr>
            <w:hyperlink r:id="rId41" w:history="1">
              <w:r>
                <w:rPr>
                  <w:color w:val="1e198e"/>
                  <w:b w:val="1"/>
                  <w:bCs w:val="1"/>
                  <w:u w:val="single"/>
                </w:rPr>
                <w:t xml:space="preserve">La créativité coopérative comme réponse pédagogique à la profusion d’informations</w:t>
              </w:r>
            </w:hyperlink>
          </w:p>
          <w:p>
            <w:pPr/>
            <w:hyperlink r:id="rId14" w:history="1">
              <w:r>
                <w:rPr>
                  <w:color w:val="#410a8c"/>
                  <w:u w:val="single"/>
                </w:rPr>
                <w:t xml:space="preserve">Claire Noy</w:t>
              </w:r>
            </w:hyperlink>
          </w:p>
          <w:p>
            <w:pPr/>
            <w:r>
              <w:rPr>
                <w:i w:val="1"/>
                <w:iCs w:val="1"/>
              </w:rPr>
              <w:t xml:space="preserve">IVe Congrès de l'AFS, Grenoble, L’émergence créative dans les systèmes sociaux</w:t>
            </w:r>
            <w:r>
              <w:rPr/>
              <w:t xml:space="preserve">, AFS, Jul 2011, Grenoble, France</w:t>
            </w:r>
          </w:p>
          <w:p>
            <w:pPr/>
            <w:r>
              <w:rPr/>
              <w:t xml:space="preserve">Communication dans un congrès</w:t>
            </w:r>
          </w:p>
          <w:p>
            <w:pPr/>
            <w:hyperlink r:id="rId41" w:history="1">
              <w:r>
                <w:rPr>
                  <w:color w:val="#410a8c"/>
                  <w:u w:val="single"/>
                </w:rPr>
                <w:t xml:space="preserve">hal-04297603v1</w:t>
              </w:r>
            </w:hyperlink>
          </w:p>
        </w:tc>
      </w:tr>
      <w:tr>
        <w:trPr/>
        <w:tc>
          <w:tcPr>
            <w:noWrap/>
          </w:tcPr>
          <w:p>
            <w:pPr>
              <w:spacing w:after="200"/>
            </w:pPr>
            <w:hyperlink r:id="rId42" w:history="1">
              <w:r>
                <w:rPr>
                  <w:color w:val="1e198e"/>
                  <w:b w:val="1"/>
                  <w:bCs w:val="1"/>
                  <w:u w:val="single"/>
                </w:rPr>
                <w:t xml:space="preserve">Travail collaboratif et dynamique interactionnelle dans les situations technologiques d’enseignement à distance.</w:t>
              </w:r>
            </w:hyperlink>
          </w:p>
          <w:p>
            <w:pPr/>
            <w:hyperlink r:id="rId14" w:history="1">
              <w:r>
                <w:rPr>
                  <w:color w:val="#410a8c"/>
                  <w:u w:val="single"/>
                </w:rPr>
                <w:t xml:space="preserve">Claire Noy</w:t>
              </w:r>
            </w:hyperlink>
            <w:r>
              <w:rPr/>
              <w:t xml:space="preserve">,</w:t>
            </w:r>
            <w:hyperlink r:id="rId43" w:history="1">
              <w:r>
                <w:rPr>
                  <w:color w:val="#410a8c"/>
                  <w:u w:val="single"/>
                </w:rPr>
                <w:t xml:space="preserve">Stephane Simonian</w:t>
              </w:r>
            </w:hyperlink>
          </w:p>
          <w:p>
            <w:pPr/>
            <w:r>
              <w:rPr>
                <w:i w:val="1"/>
                <w:iCs w:val="1"/>
              </w:rPr>
              <w:t xml:space="preserve">7ème congrès de la SFIC</w:t>
            </w:r>
            <w:r>
              <w:rPr/>
              <w:t xml:space="preserve">, SFIC, Jun 2010, DIJON, France</w:t>
            </w:r>
          </w:p>
          <w:p>
            <w:pPr/>
            <w:r>
              <w:rPr/>
              <w:t xml:space="preserve">Communication dans un congrès</w:t>
            </w:r>
          </w:p>
          <w:p>
            <w:pPr/>
            <w:hyperlink r:id="rId42" w:history="1">
              <w:r>
                <w:rPr>
                  <w:color w:val="#410a8c"/>
                  <w:u w:val="single"/>
                </w:rPr>
                <w:t xml:space="preserve">hal-04293896v1</w:t>
              </w:r>
            </w:hyperlink>
          </w:p>
        </w:tc>
      </w:tr>
      <w:tr>
        <w:trPr/>
        <w:tc>
          <w:tcPr>
            <w:noWrap/>
          </w:tcPr>
          <w:p>
            <w:pPr>
              <w:spacing w:after="200"/>
            </w:pPr>
            <w:hyperlink r:id="rId44" w:history="1">
              <w:r>
                <w:rPr>
                  <w:color w:val="1e198e"/>
                  <w:b w:val="1"/>
                  <w:bCs w:val="1"/>
                  <w:u w:val="single"/>
                </w:rPr>
                <w:t xml:space="preserve">Penser les ressorts de l’apprentissage dans une société de la communication</w:t>
              </w:r>
            </w:hyperlink>
          </w:p>
          <w:p>
            <w:pPr/>
            <w:hyperlink r:id="rId14" w:history="1">
              <w:r>
                <w:rPr>
                  <w:color w:val="#410a8c"/>
                  <w:u w:val="single"/>
                </w:rPr>
                <w:t xml:space="preserve">Claire Noy</w:t>
              </w:r>
            </w:hyperlink>
          </w:p>
          <w:p>
            <w:pPr/>
            <w:r>
              <w:rPr>
                <w:i w:val="1"/>
                <w:iCs w:val="1"/>
              </w:rPr>
              <w:t xml:space="preserve">Enjeux scientifiques et politiques des sciences de l’éducation : quelle implication des acteurs ?</w:t>
            </w:r>
            <w:r>
              <w:rPr/>
              <w:t xml:space="preserve">, CERFEE-LIRDEF, Sep 2009, Montpellier, France</w:t>
            </w:r>
          </w:p>
          <w:p>
            <w:pPr/>
            <w:r>
              <w:rPr/>
              <w:t xml:space="preserve">Communication dans un congrès</w:t>
            </w:r>
          </w:p>
          <w:p>
            <w:pPr/>
            <w:hyperlink r:id="rId44" w:history="1">
              <w:r>
                <w:rPr>
                  <w:color w:val="#410a8c"/>
                  <w:u w:val="single"/>
                </w:rPr>
                <w:t xml:space="preserve">hal-04293906v1</w:t>
              </w:r>
            </w:hyperlink>
          </w:p>
        </w:tc>
      </w:tr>
      <w:tr>
        <w:trPr/>
        <w:tc>
          <w:tcPr>
            <w:noWrap/>
          </w:tcPr>
          <w:p>
            <w:pPr>
              <w:spacing w:after="200"/>
            </w:pPr>
            <w:hyperlink r:id="rId45" w:history="1">
              <w:r>
                <w:rPr>
                  <w:color w:val="1e198e"/>
                  <w:b w:val="1"/>
                  <w:bCs w:val="1"/>
                  <w:u w:val="single"/>
                </w:rPr>
                <w:t xml:space="preserve">Introspection et évaluation les stigmates de la distance.</w:t>
              </w:r>
            </w:hyperlink>
          </w:p>
          <w:p>
            <w:pPr/>
            <w:hyperlink r:id="rId46" w:history="1">
              <w:r>
                <w:rPr>
                  <w:color w:val="#410a8c"/>
                  <w:u w:val="single"/>
                </w:rPr>
                <w:t xml:space="preserve">Patricia Jullia</w:t>
              </w:r>
            </w:hyperlink>
            <w:r>
              <w:rPr/>
              <w:t xml:space="preserve">,</w:t>
            </w:r>
            <w:hyperlink r:id="rId47" w:history="1">
              <w:r>
                <w:rPr>
                  <w:color w:val="#410a8c"/>
                  <w:u w:val="single"/>
                </w:rPr>
                <w:t xml:space="preserve">Noy Claire</w:t>
              </w:r>
            </w:hyperlink>
          </w:p>
          <w:p>
            <w:pPr/>
            <w:r>
              <w:rPr>
                <w:i w:val="1"/>
                <w:iCs w:val="1"/>
              </w:rPr>
              <w:t xml:space="preserve">TICE Méditerranée - 2006</w:t>
            </w:r>
            <w:r>
              <w:rPr/>
              <w:t xml:space="preserve">, May 2006, Genes, Italie. http://isdm.univ-tln.fr/articles/num_archives.htm#isdm25</w:t>
            </w:r>
          </w:p>
          <w:p>
            <w:pPr/>
            <w:r>
              <w:rPr/>
              <w:t xml:space="preserve">Communication dans un congrès</w:t>
            </w:r>
          </w:p>
          <w:p>
            <w:pPr/>
            <w:hyperlink r:id="rId45" w:history="1">
              <w:r>
                <w:rPr>
                  <w:color w:val="#410a8c"/>
                  <w:u w:val="single"/>
                </w:rPr>
                <w:t xml:space="preserve">hal-00443607v1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Médiation scientifique et rapport aux savoirs universitaires</w:t>
              </w:r>
            </w:hyperlink>
          </w:p>
          <w:p>
            <w:pPr/>
            <w:hyperlink r:id="rId14" w:history="1">
              <w:r>
                <w:rPr>
                  <w:color w:val="#410a8c"/>
                  <w:u w:val="single"/>
                </w:rPr>
                <w:t xml:space="preserve">Claire Noy</w:t>
              </w:r>
            </w:hyperlink>
          </w:p>
          <w:p>
            <w:pPr/>
            <w:r>
              <w:rPr/>
              <w:t xml:space="preserve">2015</w:t>
            </w:r>
          </w:p>
          <w:p>
            <w:pPr/>
            <w:r>
              <w:rPr/>
              <w:t xml:space="preserve">Proceedings/Recueil des communications</w:t>
            </w:r>
          </w:p>
          <w:p>
            <w:pPr/>
            <w:hyperlink r:id="rId48" w:history="1">
              <w:r>
                <w:rPr>
                  <w:color w:val="#410a8c"/>
                  <w:u w:val="single"/>
                </w:rPr>
                <w:t xml:space="preserve">hal-04291517v1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théorisation comme recontextualisation des dynamiques motivationnelles psychosociales : le cas de la non observance des techniques respiratoires dans le cadre d’une réhabilitation cardiaque</w:t>
              </w:r>
            </w:hyperlink>
          </w:p>
          <w:p>
            <w:pPr/>
            <w:hyperlink r:id="rId14" w:history="1">
              <w:r>
                <w:rPr>
                  <w:color w:val="#410a8c"/>
                  <w:u w:val="single"/>
                </w:rPr>
                <w:t xml:space="preserve">Claire Noy</w:t>
              </w:r>
            </w:hyperlink>
            <w:r>
              <w:rPr/>
              <w:t xml:space="preserve">,</w:t>
            </w:r>
            <w:hyperlink r:id="rId30" w:history="1">
              <w:r>
                <w:rPr>
                  <w:color w:val="#410a8c"/>
                  <w:u w:val="single"/>
                </w:rPr>
                <w:t xml:space="preserve">Fabrice Giraudet</w:t>
              </w:r>
            </w:hyperlink>
          </w:p>
          <w:p>
            <w:pPr/>
            <w:r>
              <w:rPr/>
              <w:t xml:space="preserve">27, 2022, RECHERCHES QUALITATIVES – Hors-série « Les Actes »</w:t>
            </w:r>
          </w:p>
          <w:p>
            <w:pPr/>
            <w:r>
              <w:rPr/>
              <w:t xml:space="preserve">N°spécial de revue/special issue</w:t>
            </w:r>
          </w:p>
          <w:p>
            <w:pPr/>
            <w:hyperlink r:id="rId49" w:history="1">
              <w:r>
                <w:rPr>
                  <w:color w:val="#410a8c"/>
                  <w:u w:val="single"/>
                </w:rPr>
                <w:t xml:space="preserve">hal-04291751v1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CD-MÔMES</w:t>
              </w:r>
            </w:hyperlink>
          </w:p>
          <w:p>
            <w:pPr/>
            <w:hyperlink r:id="rId14" w:history="1">
              <w:r>
                <w:rPr>
                  <w:color w:val="#410a8c"/>
                  <w:u w:val="single"/>
                </w:rPr>
                <w:t xml:space="preserve">Claire Noy</w:t>
              </w:r>
            </w:hyperlink>
          </w:p>
          <w:p>
            <w:pPr/>
            <w:r>
              <w:rPr/>
              <w:t xml:space="preserve">L’harmattan,. 2006, coll. Culture et communication., 2-296-00395-8</w:t>
            </w:r>
          </w:p>
          <w:p>
            <w:pPr/>
            <w:r>
              <w:rPr/>
              <w:t xml:space="preserve">Ouvrages</w:t>
            </w:r>
          </w:p>
          <w:p>
            <w:pPr/>
            <w:hyperlink r:id="rId50" w:history="1">
              <w:r>
                <w:rPr>
                  <w:color w:val="#410a8c"/>
                  <w:u w:val="single"/>
                </w:rPr>
                <w:t xml:space="preserve">hal-04103816v1</w:t>
              </w:r>
            </w:hyperlink>
          </w:p>
        </w:tc>
      </w:tr>
      <w:tr>
        <w:trPr/>
        <w:tc>
          <w:tcPr>
            <w:noWrap/>
          </w:tcPr>
          <w:p>
            <w:pPr>
              <w:spacing w:after="200"/>
            </w:pPr>
            <w:hyperlink r:id="rId51" w:history="1">
              <w:r>
                <w:rPr>
                  <w:color w:val="1e198e"/>
                  <w:b w:val="1"/>
                  <w:bCs w:val="1"/>
                  <w:u w:val="single"/>
                </w:rPr>
                <w:t xml:space="preserve">Etude des communications : Approches constructiviste</w:t>
              </w:r>
            </w:hyperlink>
          </w:p>
          <w:p>
            <w:pPr/>
            <w:hyperlink r:id="rId14" w:history="1">
              <w:r>
                <w:rPr>
                  <w:color w:val="#410a8c"/>
                  <w:u w:val="single"/>
                </w:rPr>
                <w:t xml:space="preserve">Claire Noy</w:t>
              </w:r>
            </w:hyperlink>
            <w:r>
              <w:rPr/>
              <w:t xml:space="preserve">,</w:t>
            </w:r>
            <w:hyperlink r:id="rId52" w:history="1">
              <w:r>
                <w:rPr>
                  <w:color w:val="#410a8c"/>
                  <w:u w:val="single"/>
                </w:rPr>
                <w:t xml:space="preserve">Alex Mucchielli</w:t>
              </w:r>
            </w:hyperlink>
          </w:p>
          <w:p>
            <w:pPr/>
            <w:r>
              <w:rPr/>
              <w:t xml:space="preserve">Armand Colin, 2005, « Collection U », Alex Mucchielli, 9782200268459</w:t>
            </w:r>
          </w:p>
          <w:p>
            <w:pPr/>
            <w:r>
              <w:rPr/>
              <w:t xml:space="preserve">Ouvrages</w:t>
            </w:r>
          </w:p>
          <w:p>
            <w:pPr/>
            <w:hyperlink r:id="rId51" w:history="1">
              <w:r>
                <w:rPr>
                  <w:color w:val="#410a8c"/>
                  <w:u w:val="single"/>
                </w:rPr>
                <w:t xml:space="preserve">hal-04291621v1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visualisation réticulaire et interactive de la représentation des connaissances en droit : le cas de la jurisprudence de la Cour de Cassation de France</w:t>
              </w:r>
            </w:hyperlink>
          </w:p>
          <w:p>
            <w:pPr/>
            <w:hyperlink r:id="rId39" w:history="1">
              <w:r>
                <w:rPr>
                  <w:color w:val="#410a8c"/>
                  <w:u w:val="single"/>
                </w:rPr>
                <w:t xml:space="preserve">Audilio Gonzales Aguilar</w:t>
              </w:r>
            </w:hyperlink>
            <w:r>
              <w:rPr/>
              <w:t xml:space="preserve">,</w:t>
            </w:r>
            <w:hyperlink r:id="rId14" w:history="1">
              <w:r>
                <w:rPr>
                  <w:color w:val="#410a8c"/>
                  <w:u w:val="single"/>
                </w:rPr>
                <w:t xml:space="preserve">Claire Noy</w:t>
              </w:r>
            </w:hyperlink>
          </w:p>
          <w:p>
            <w:pPr/>
            <w:r>
              <w:rPr/>
              <w:t xml:space="preserve">Sylvie Leleu-Merviel; Yves Jeanneret; Imad Saleh; Nasreddine Bouhaï. </w:t>
            </w:r>
            <w:r>
              <w:rPr>
                <w:i w:val="1"/>
                <w:iCs w:val="1"/>
              </w:rPr>
              <w:t xml:space="preserve">H2PTM’17. Le numérique à l’ère des designs, de l’hypertexte à l’hyper-expérience</w:t>
            </w:r>
            <w:r>
              <w:rPr/>
              <w:t xml:space="preserve">, </w:t>
            </w:r>
            <w:hyperlink r:id="rId54" w:history="1">
              <w:r>
                <w:rPr>
                  <w:color w:val="#410a8c"/>
                  <w:u w:val="single"/>
                </w:rPr>
                <w:t xml:space="preserve">ISTE Editions</w:t>
              </w:r>
            </w:hyperlink>
            <w:r>
              <w:rPr/>
              <w:t xml:space="preserve">, pp.273-292, 2017, 9781784053536</w:t>
            </w:r>
          </w:p>
          <w:p>
            <w:pPr/>
            <w:r>
              <w:rPr/>
              <w:t xml:space="preserve">Chapitre d'ouvrage</w:t>
            </w:r>
          </w:p>
          <w:p>
            <w:pPr/>
            <w:hyperlink r:id="rId53" w:history="1">
              <w:r>
                <w:rPr>
                  <w:color w:val="#410a8c"/>
                  <w:u w:val="single"/>
                </w:rPr>
                <w:t xml:space="preserve">hal-02637768v1</w:t>
              </w:r>
            </w:hyperlink>
          </w:p>
        </w:tc>
      </w:tr>
      <w:tr>
        <w:trPr/>
        <w:tc>
          <w:tcPr>
            <w:noWrap/>
          </w:tcPr>
          <w:p>
            <w:pPr>
              <w:spacing w:after="200"/>
            </w:pPr>
            <w:hyperlink r:id="rId55" w:history="1">
              <w:r>
                <w:rPr>
                  <w:color w:val="1e198e"/>
                  <w:b w:val="1"/>
                  <w:bCs w:val="1"/>
                  <w:u w:val="single"/>
                </w:rPr>
                <w:t xml:space="preserve">Positionnement des environnements numériques mobiles en contexte universitaire : Problématiques et réflexions sur les usages</w:t>
              </w:r>
            </w:hyperlink>
          </w:p>
          <w:p>
            <w:pPr/>
            <w:hyperlink r:id="rId14" w:history="1">
              <w:r>
                <w:rPr>
                  <w:color w:val="#410a8c"/>
                  <w:u w:val="single"/>
                </w:rPr>
                <w:t xml:space="preserve">Claire Noy</w:t>
              </w:r>
            </w:hyperlink>
          </w:p>
          <w:p>
            <w:pPr/>
            <w:r>
              <w:rPr/>
              <w:t xml:space="preserve">L'Harmattan. </w:t>
            </w:r>
            <w:r>
              <w:rPr>
                <w:i w:val="1"/>
                <w:iCs w:val="1"/>
              </w:rPr>
              <w:t xml:space="preserve">Terminaux et environnements numériques mobiles dans l'espace francophone</w:t>
            </w:r>
            <w:r>
              <w:rPr/>
              <w:t xml:space="preserve">, L'Harmattan, 2016, 978-2-343-09352-9</w:t>
            </w:r>
          </w:p>
          <w:p>
            <w:pPr/>
            <w:r>
              <w:rPr/>
              <w:t xml:space="preserve">Chapitre d'ouvrage</w:t>
            </w:r>
          </w:p>
          <w:p>
            <w:pPr/>
            <w:hyperlink r:id="rId55" w:history="1">
              <w:r>
                <w:rPr>
                  <w:color w:val="#410a8c"/>
                  <w:u w:val="single"/>
                </w:rPr>
                <w:t xml:space="preserve">hal-04291645v1</w:t>
              </w:r>
            </w:hyperlink>
          </w:p>
        </w:tc>
      </w:tr>
      <w:tr>
        <w:trPr/>
        <w:tc>
          <w:tcPr>
            <w:noWrap/>
          </w:tcPr>
          <w:p>
            <w:pPr>
              <w:spacing w:after="200"/>
            </w:pPr>
            <w:hyperlink r:id="rId56" w:history="1">
              <w:r>
                <w:rPr>
                  <w:color w:val="1e198e"/>
                  <w:b w:val="1"/>
                  <w:bCs w:val="1"/>
                  <w:u w:val="single"/>
                </w:rPr>
                <w:t xml:space="preserve">Culture informationnelle</w:t>
              </w:r>
            </w:hyperlink>
          </w:p>
          <w:p>
            <w:pPr/>
            <w:hyperlink r:id="rId14" w:history="1">
              <w:r>
                <w:rPr>
                  <w:color w:val="#410a8c"/>
                  <w:u w:val="single"/>
                </w:rPr>
                <w:t xml:space="preserve">Claire Noy</w:t>
              </w:r>
            </w:hyperlink>
            <w:r>
              <w:rPr/>
              <w:t xml:space="preserve">,</w:t>
            </w:r>
            <w:hyperlink r:id="rId57" w:history="1">
              <w:r>
                <w:rPr>
                  <w:color w:val="#410a8c"/>
                  <w:u w:val="single"/>
                </w:rPr>
                <w:t xml:space="preserve">Hakim Hachour</w:t>
              </w:r>
            </w:hyperlink>
          </w:p>
          <w:p>
            <w:pPr/>
            <w:r>
              <w:rPr>
                <w:i w:val="1"/>
                <w:iCs w:val="1"/>
              </w:rPr>
              <w:t xml:space="preserve">Culture informationnelle. Vers une propédeutique du numérique</w:t>
            </w:r>
            <w:r>
              <w:rPr/>
              <w:t xml:space="preserve">, </w:t>
            </w:r>
            <w:hyperlink r:id="rId58" w:history="1">
              <w:r>
                <w:rPr>
                  <w:color w:val="#410a8c"/>
                  <w:u w:val="single"/>
                </w:rPr>
                <w:t xml:space="preserve">Les éditions Hermann</w:t>
              </w:r>
            </w:hyperlink>
            <w:r>
              <w:rPr/>
              <w:t xml:space="preserve">, 2015, 9782705690687</w:t>
            </w:r>
          </w:p>
          <w:p>
            <w:pPr/>
            <w:r>
              <w:rPr/>
              <w:t xml:space="preserve">Chapitre d'ouvrage</w:t>
            </w:r>
          </w:p>
          <w:p>
            <w:pPr/>
            <w:hyperlink r:id="rId56" w:history="1">
              <w:r>
                <w:rPr>
                  <w:color w:val="#410a8c"/>
                  <w:u w:val="single"/>
                </w:rPr>
                <w:t xml:space="preserve">hal-04291459v1</w:t>
              </w:r>
            </w:hyperlink>
          </w:p>
        </w:tc>
      </w:tr>
      <w:tr>
        <w:trPr/>
        <w:tc>
          <w:tcPr>
            <w:noWrap/>
          </w:tcPr>
          <w:p>
            <w:pPr>
              <w:spacing w:after="200"/>
            </w:pPr>
            <w:hyperlink r:id="rId59" w:history="1">
              <w:r>
                <w:rPr>
                  <w:color w:val="1e198e"/>
                  <w:b w:val="1"/>
                  <w:bCs w:val="1"/>
                  <w:u w:val="single"/>
                </w:rPr>
                <w:t xml:space="preserve">Vers une nouvelles topographie des savoirs universitaires</w:t>
              </w:r>
            </w:hyperlink>
          </w:p>
          <w:p>
            <w:pPr/>
            <w:hyperlink r:id="rId14" w:history="1">
              <w:r>
                <w:rPr>
                  <w:color w:val="#410a8c"/>
                  <w:u w:val="single"/>
                </w:rPr>
                <w:t xml:space="preserve">Claire Noy</w:t>
              </w:r>
            </w:hyperlink>
            <w:r>
              <w:rPr/>
              <w:t xml:space="preserve">,</w:t>
            </w:r>
            <w:hyperlink r:id="rId20" w:history="1">
              <w:r>
                <w:rPr>
                  <w:color w:val="#410a8c"/>
                  <w:u w:val="single"/>
                </w:rPr>
                <w:t xml:space="preserve">André Noy</w:t>
              </w:r>
            </w:hyperlink>
          </w:p>
          <w:p>
            <w:pPr/>
            <w:r>
              <w:rPr/>
              <w:t xml:space="preserve">L'Harmattan. </w:t>
            </w:r>
            <w:r>
              <w:rPr>
                <w:i w:val="1"/>
                <w:iCs w:val="1"/>
              </w:rPr>
              <w:t xml:space="preserve">LES FRONTIÈRES NUMÉRIQUES</w:t>
            </w:r>
            <w:r>
              <w:rPr/>
              <w:t xml:space="preserve">, L'Harmattan, 2014, 978-2-343-03845-2</w:t>
            </w:r>
          </w:p>
          <w:p>
            <w:pPr/>
            <w:r>
              <w:rPr/>
              <w:t xml:space="preserve">Chapitre d'ouvrage</w:t>
            </w:r>
          </w:p>
          <w:p>
            <w:pPr/>
            <w:hyperlink r:id="rId59" w:history="1">
              <w:r>
                <w:rPr>
                  <w:color w:val="#410a8c"/>
                  <w:u w:val="single"/>
                </w:rPr>
                <w:t xml:space="preserve">hal-04291663v1</w:t>
              </w:r>
            </w:hyperlink>
          </w:p>
        </w:tc>
      </w:tr>
      <w:tr>
        <w:trPr/>
        <w:tc>
          <w:tcPr>
            <w:noWrap/>
          </w:tcPr>
          <w:p>
            <w:pPr>
              <w:spacing w:after="200"/>
            </w:pPr>
            <w:hyperlink r:id="rId60" w:history="1">
              <w:r>
                <w:rPr>
                  <w:color w:val="1e198e"/>
                  <w:b w:val="1"/>
                  <w:bCs w:val="1"/>
                  <w:u w:val="single"/>
                </w:rPr>
                <w:t xml:space="preserve">Chapitre 10 : Vers une nouvelle topographie des savoirs universitaires</w:t>
              </w:r>
            </w:hyperlink>
          </w:p>
          <w:p>
            <w:pPr/>
            <w:hyperlink r:id="rId20" w:history="1">
              <w:r>
                <w:rPr>
                  <w:color w:val="#410a8c"/>
                  <w:u w:val="single"/>
                </w:rPr>
                <w:t xml:space="preserve">André Noy</w:t>
              </w:r>
            </w:hyperlink>
            <w:r>
              <w:rPr/>
              <w:t xml:space="preserve">,</w:t>
            </w:r>
            <w:hyperlink r:id="rId14" w:history="1">
              <w:r>
                <w:rPr>
                  <w:color w:val="#410a8c"/>
                  <w:u w:val="single"/>
                </w:rPr>
                <w:t xml:space="preserve">Claire Noy</w:t>
              </w:r>
            </w:hyperlink>
          </w:p>
          <w:p>
            <w:pPr/>
            <w:r>
              <w:rPr/>
              <w:t xml:space="preserve">Imad Saleh; Nasreddine Bouhhaï; Hakim Hachour. </w:t>
            </w:r>
            <w:r>
              <w:rPr>
                <w:i w:val="1"/>
                <w:iCs w:val="1"/>
              </w:rPr>
              <w:t xml:space="preserve">Les frontières numériques</w:t>
            </w:r>
            <w:r>
              <w:rPr/>
              <w:t xml:space="preserve">, </w:t>
            </w:r>
            <w:hyperlink r:id="rId61" w:history="1">
              <w:r>
                <w:rPr>
                  <w:color w:val="#410a8c"/>
                  <w:u w:val="single"/>
                </w:rPr>
                <w:t xml:space="preserve">L'Harmattan</w:t>
              </w:r>
            </w:hyperlink>
            <w:r>
              <w:rPr/>
              <w:t xml:space="preserve">, 21 p., 2014, Les frontières numériques, 978-2-343-03845-2</w:t>
            </w:r>
          </w:p>
          <w:p>
            <w:pPr/>
            <w:r>
              <w:rPr/>
              <w:t xml:space="preserve">Chapitre d'ouvrage</w:t>
            </w:r>
          </w:p>
          <w:p>
            <w:pPr/>
            <w:hyperlink r:id="rId60" w:history="1">
              <w:r>
                <w:rPr>
                  <w:color w:val="#410a8c"/>
                  <w:u w:val="single"/>
                </w:rPr>
                <w:t xml:space="preserve">hal-03920792v1</w:t>
              </w:r>
            </w:hyperlink>
          </w:p>
        </w:tc>
      </w:tr>
      <w:tr>
        <w:trPr/>
        <w:tc>
          <w:tcPr>
            <w:noWrap/>
          </w:tcPr>
          <w:p>
            <w:pPr>
              <w:spacing w:after="200"/>
            </w:pPr>
            <w:hyperlink r:id="rId62" w:history="1">
              <w:r>
                <w:rPr>
                  <w:color w:val="1e198e"/>
                  <w:b w:val="1"/>
                  <w:bCs w:val="1"/>
                  <w:u w:val="single"/>
                </w:rPr>
                <w:t xml:space="preserve">Évaluation des dispositifs multimédia de communication par les champs de l’expérience et de l’interaction</w:t>
              </w:r>
            </w:hyperlink>
          </w:p>
          <w:p>
            <w:pPr/>
            <w:hyperlink r:id="rId14" w:history="1">
              <w:r>
                <w:rPr>
                  <w:color w:val="#410a8c"/>
                  <w:u w:val="single"/>
                </w:rPr>
                <w:t xml:space="preserve">Claire Noy</w:t>
              </w:r>
            </w:hyperlink>
          </w:p>
          <w:p>
            <w:pPr/>
            <w:r>
              <w:rPr>
                <w:i w:val="1"/>
                <w:iCs w:val="1"/>
              </w:rPr>
              <w:t xml:space="preserve">Dictionnaire des méthodes qualitatives en sciences humaines</w:t>
            </w:r>
            <w:r>
              <w:rPr/>
              <w:t xml:space="preserve">, Armand Colin, 2009, 978-2200244491</w:t>
            </w:r>
          </w:p>
          <w:p>
            <w:pPr/>
            <w:r>
              <w:rPr/>
              <w:t xml:space="preserve">Chapitre d'ouvrage</w:t>
            </w:r>
          </w:p>
          <w:p>
            <w:pPr/>
            <w:hyperlink r:id="rId62" w:history="1">
              <w:r>
                <w:rPr>
                  <w:color w:val="#410a8c"/>
                  <w:u w:val="single"/>
                </w:rPr>
                <w:t xml:space="preserve">hal-04291702v1</w:t>
              </w:r>
            </w:hyperlink>
          </w:p>
        </w:tc>
      </w:tr>
      <w:tr>
        <w:trPr/>
        <w:tc>
          <w:tcPr>
            <w:noWrap/>
          </w:tcPr>
          <w:p>
            <w:pPr>
              <w:spacing w:after="200"/>
            </w:pPr>
            <w:hyperlink r:id="rId63" w:history="1">
              <w:r>
                <w:rPr>
                  <w:color w:val="1e198e"/>
                  <w:b w:val="1"/>
                  <w:bCs w:val="1"/>
                  <w:u w:val="single"/>
                </w:rPr>
                <w:t xml:space="preserve">Des compétences en émergence, pour penser la formation à distance</w:t>
              </w:r>
            </w:hyperlink>
          </w:p>
          <w:p>
            <w:pPr/>
            <w:hyperlink r:id="rId14" w:history="1">
              <w:r>
                <w:rPr>
                  <w:color w:val="#410a8c"/>
                  <w:u w:val="single"/>
                </w:rPr>
                <w:t xml:space="preserve">Claire Noy</w:t>
              </w:r>
            </w:hyperlink>
          </w:p>
          <w:p>
            <w:pPr/>
            <w:r>
              <w:rPr/>
              <w:t xml:space="preserve">Editions L'HARMATTAN. </w:t>
            </w:r>
            <w:r>
              <w:rPr>
                <w:i w:val="1"/>
                <w:iCs w:val="1"/>
              </w:rPr>
              <w:t xml:space="preserve">Usages de la notion de compétence en éducation et en formation</w:t>
            </w:r>
            <w:r>
              <w:rPr/>
              <w:t xml:space="preserve">, </w:t>
            </w:r>
            <w:hyperlink r:id="rId64" w:history="1">
              <w:r>
                <w:rPr>
                  <w:color w:val="#410a8c"/>
                  <w:u w:val="single"/>
                </w:rPr>
                <w:t xml:space="preserve">Editions L'HARMATTAN</w:t>
              </w:r>
            </w:hyperlink>
            <w:r>
              <w:rPr/>
              <w:t xml:space="preserve">, 2007, Coll. Action et savoir, 978-2-296-03902-5</w:t>
            </w:r>
          </w:p>
          <w:p>
            <w:pPr/>
            <w:r>
              <w:rPr/>
              <w:t xml:space="preserve">Chapitre d'ouvrage</w:t>
            </w:r>
          </w:p>
          <w:p>
            <w:pPr/>
            <w:hyperlink r:id="rId63" w:history="1">
              <w:r>
                <w:rPr>
                  <w:color w:val="#410a8c"/>
                  <w:u w:val="single"/>
                </w:rPr>
                <w:t xml:space="preserve">hal-04291684v1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Sciences citoyennes, réflexivité et co-construction scientifique</w:t>
              </w:r>
            </w:hyperlink>
          </w:p>
          <w:p>
            <w:pPr/>
            <w:hyperlink r:id="rId14" w:history="1">
              <w:r>
                <w:rPr>
                  <w:color w:val="#410a8c"/>
                  <w:u w:val="single"/>
                </w:rPr>
                <w:t xml:space="preserve">Claire Noy</w:t>
              </w:r>
            </w:hyperlink>
          </w:p>
          <w:p>
            <w:pPr/>
            <w:r>
              <w:rPr/>
              <w:t xml:space="preserve">2024</w:t>
            </w:r>
          </w:p>
          <w:p>
            <w:pPr/>
            <w:r>
              <w:rPr/>
              <w:t xml:space="preserve">Article de blog scientifique</w:t>
            </w:r>
          </w:p>
          <w:p>
            <w:pPr/>
            <w:hyperlink r:id="rId65" w:history="1">
              <w:r>
                <w:rPr>
                  <w:color w:val="#410a8c"/>
                  <w:u w:val="single"/>
                </w:rPr>
                <w:t xml:space="preserve">hal-04885645v1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0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noy" TargetMode="External"/><Relationship Id="rId8" Type="http://schemas.openxmlformats.org/officeDocument/2006/relationships/hyperlink" Target="https://orcid.org/0000-0002-0144-3466" TargetMode="External"/><Relationship Id="rId9" Type="http://schemas.openxmlformats.org/officeDocument/2006/relationships/hyperlink" Target="https://www.idref.fr/091622409" TargetMode="External"/><Relationship Id="rId10" Type="http://schemas.openxmlformats.org/officeDocument/2006/relationships/hyperlink" Target="https://hal.umontpellier.fr/hal-05365520v1" TargetMode="External"/><Relationship Id="rId11" Type="http://schemas.openxmlformats.org/officeDocument/2006/relationships/hyperlink" Target="https://hal.science/search/index/?q=*&amp;authFullName_s=Pauline Roques" TargetMode="External"/><Relationship Id="rId12" Type="http://schemas.openxmlformats.org/officeDocument/2006/relationships/hyperlink" Target="https://hal.science/search/index/?q=*&amp;authFullName_s=David Vidal" TargetMode="External"/><Relationship Id="rId13" Type="http://schemas.openxmlformats.org/officeDocument/2006/relationships/hyperlink" Target="https://hal.science/search/index/?q=*&amp;authFullName_s=D&#233;borah Nourrit-Lucas" TargetMode="External"/><Relationship Id="rId14" Type="http://schemas.openxmlformats.org/officeDocument/2006/relationships/hyperlink" Target="https://hal.science/search/index/?q=*&amp;authFullName_s=Claire Noy" TargetMode="External"/><Relationship Id="rId15" Type="http://schemas.openxmlformats.org/officeDocument/2006/relationships/hyperlink" Target="https://hal.science/search/index/?q=*&amp;authFullName_s=Anne-Sophie Cases" TargetMode="External"/><Relationship Id="rId16" Type="http://schemas.openxmlformats.org/officeDocument/2006/relationships/hyperlink" Target="https://hal.science/hal-04399142v1" TargetMode="External"/><Relationship Id="rId17" Type="http://schemas.openxmlformats.org/officeDocument/2006/relationships/hyperlink" Target="https://hal.science/hal-04103954v1" TargetMode="External"/><Relationship Id="rId18" Type="http://schemas.openxmlformats.org/officeDocument/2006/relationships/hyperlink" Target="https://dx.doi.org/10.3166/lcn.7.1.75-85" TargetMode="External"/><Relationship Id="rId19" Type="http://schemas.openxmlformats.org/officeDocument/2006/relationships/hyperlink" Target="https://hal.science/hal-04293915v1" TargetMode="External"/><Relationship Id="rId20" Type="http://schemas.openxmlformats.org/officeDocument/2006/relationships/hyperlink" Target="https://hal.science/search/index/?q=*&amp;authFullName_s=Andr&#233; Noy" TargetMode="External"/><Relationship Id="rId21" Type="http://schemas.openxmlformats.org/officeDocument/2006/relationships/hyperlink" Target="https://hal.science/hal-04293879v1" TargetMode="External"/><Relationship Id="rId22" Type="http://schemas.openxmlformats.org/officeDocument/2006/relationships/hyperlink" Target="https://hal.science/hal-04531095v1" TargetMode="External"/><Relationship Id="rId23" Type="http://schemas.openxmlformats.org/officeDocument/2006/relationships/hyperlink" Target="https://hal.science/hal-04441391v1" TargetMode="External"/><Relationship Id="rId24" Type="http://schemas.openxmlformats.org/officeDocument/2006/relationships/hyperlink" Target="https://hal.science/hal-04441445v1" TargetMode="External"/><Relationship Id="rId25" Type="http://schemas.openxmlformats.org/officeDocument/2006/relationships/hyperlink" Target="https://hal.science/hal-04291720v1" TargetMode="External"/><Relationship Id="rId26" Type="http://schemas.openxmlformats.org/officeDocument/2006/relationships/hyperlink" Target="https://hal.science/hal-04441423v1" TargetMode="External"/><Relationship Id="rId27" Type="http://schemas.openxmlformats.org/officeDocument/2006/relationships/hyperlink" Target="https://hal.science/hal-04441346v1" TargetMode="External"/><Relationship Id="rId28" Type="http://schemas.openxmlformats.org/officeDocument/2006/relationships/hyperlink" Target="https://hal.science/hal-04442225v1" TargetMode="External"/><Relationship Id="rId29" Type="http://schemas.openxmlformats.org/officeDocument/2006/relationships/hyperlink" Target="https://hal.science/hal-03901328v1" TargetMode="External"/><Relationship Id="rId30" Type="http://schemas.openxmlformats.org/officeDocument/2006/relationships/hyperlink" Target="https://hal.science/search/index/?q=*&amp;authFullName_s=Fabrice Giraudet" TargetMode="External"/><Relationship Id="rId31" Type="http://schemas.openxmlformats.org/officeDocument/2006/relationships/hyperlink" Target="https://hal.science/hal-04138013v1" TargetMode="External"/><Relationship Id="rId32" Type="http://schemas.openxmlformats.org/officeDocument/2006/relationships/hyperlink" Target="https://hal.science/hal-03901403v1" TargetMode="External"/><Relationship Id="rId33" Type="http://schemas.openxmlformats.org/officeDocument/2006/relationships/hyperlink" Target="https://hal.science/search/index/?q=*&amp;authFullName_s=Muriel Piqu&#233;" TargetMode="External"/><Relationship Id="rId34" Type="http://schemas.openxmlformats.org/officeDocument/2006/relationships/hyperlink" Target="https://hal.science/hal-04297567v1" TargetMode="External"/><Relationship Id="rId35" Type="http://schemas.openxmlformats.org/officeDocument/2006/relationships/hyperlink" Target="https://hal.science/hal-04441083v1" TargetMode="External"/><Relationship Id="rId36" Type="http://schemas.openxmlformats.org/officeDocument/2006/relationships/hyperlink" Target="https://hal.science/hal-03921690v1" TargetMode="External"/><Relationship Id="rId37" Type="http://schemas.openxmlformats.org/officeDocument/2006/relationships/hyperlink" Target="https://hal.science/search/index/?q=*&amp;authFullName_s=Frederic Marty" TargetMode="External"/><Relationship Id="rId38" Type="http://schemas.openxmlformats.org/officeDocument/2006/relationships/hyperlink" Target="https://hal.science/hal-02637828v1" TargetMode="External"/><Relationship Id="rId39" Type="http://schemas.openxmlformats.org/officeDocument/2006/relationships/hyperlink" Target="https://hal.science/search/index/?q=*&amp;authFullName_s=Audilio Gonzales Aguilar" TargetMode="External"/><Relationship Id="rId40" Type="http://schemas.openxmlformats.org/officeDocument/2006/relationships/hyperlink" Target="https://hal.science/hal-03920721v1" TargetMode="External"/><Relationship Id="rId41" Type="http://schemas.openxmlformats.org/officeDocument/2006/relationships/hyperlink" Target="https://hal.science/hal-04297603v1" TargetMode="External"/><Relationship Id="rId42" Type="http://schemas.openxmlformats.org/officeDocument/2006/relationships/hyperlink" Target="https://hal.science/hal-04293896v1" TargetMode="External"/><Relationship Id="rId43" Type="http://schemas.openxmlformats.org/officeDocument/2006/relationships/hyperlink" Target="https://hal.science/search/index/?q=*&amp;authFullName_s=Stephane Simonian" TargetMode="External"/><Relationship Id="rId44" Type="http://schemas.openxmlformats.org/officeDocument/2006/relationships/hyperlink" Target="https://hal.science/hal-04293906v1" TargetMode="External"/><Relationship Id="rId45" Type="http://schemas.openxmlformats.org/officeDocument/2006/relationships/hyperlink" Target="https://hal.science/hal-00443607v1" TargetMode="External"/><Relationship Id="rId46" Type="http://schemas.openxmlformats.org/officeDocument/2006/relationships/hyperlink" Target="https://hal.science/search/index/?q=*&amp;authFullName_s=Patricia Jullia" TargetMode="External"/><Relationship Id="rId47" Type="http://schemas.openxmlformats.org/officeDocument/2006/relationships/hyperlink" Target="https://hal.science/search/index/?q=*&amp;authFullName_s=Noy Claire" TargetMode="External"/><Relationship Id="rId48" Type="http://schemas.openxmlformats.org/officeDocument/2006/relationships/hyperlink" Target="https://hal.science/hal-04291517v1" TargetMode="External"/><Relationship Id="rId49" Type="http://schemas.openxmlformats.org/officeDocument/2006/relationships/hyperlink" Target="https://hal.science/hal-04291751v1" TargetMode="External"/><Relationship Id="rId50" Type="http://schemas.openxmlformats.org/officeDocument/2006/relationships/hyperlink" Target="https://hal.science/hal-04103816v1" TargetMode="External"/><Relationship Id="rId51" Type="http://schemas.openxmlformats.org/officeDocument/2006/relationships/hyperlink" Target="https://hal.science/hal-04291621v1" TargetMode="External"/><Relationship Id="rId52" Type="http://schemas.openxmlformats.org/officeDocument/2006/relationships/hyperlink" Target="https://hal.science/search/index/?q=*&amp;authFullName_s=Alex Mucchielli" TargetMode="External"/><Relationship Id="rId53" Type="http://schemas.openxmlformats.org/officeDocument/2006/relationships/hyperlink" Target="https://hal.science/hal-02637768v1" TargetMode="External"/><Relationship Id="rId54" Type="http://schemas.openxmlformats.org/officeDocument/2006/relationships/hyperlink" Target="https://www.istegroup.com/fr/produit/h2ptm17/" TargetMode="External"/><Relationship Id="rId55" Type="http://schemas.openxmlformats.org/officeDocument/2006/relationships/hyperlink" Target="https://hal.science/hal-04291645v1" TargetMode="External"/><Relationship Id="rId56" Type="http://schemas.openxmlformats.org/officeDocument/2006/relationships/hyperlink" Target="https://hal.science/hal-04291459v1" TargetMode="External"/><Relationship Id="rId57" Type="http://schemas.openxmlformats.org/officeDocument/2006/relationships/hyperlink" Target="https://hal.science/search/index/?q=*&amp;authFullName_s=Hakim Hachour" TargetMode="External"/><Relationship Id="rId58" Type="http://schemas.openxmlformats.org/officeDocument/2006/relationships/hyperlink" Target="https://www.editions-hermann.fr/livre/culture-informationnelle-madjid-ihadjadene" TargetMode="External"/><Relationship Id="rId59" Type="http://schemas.openxmlformats.org/officeDocument/2006/relationships/hyperlink" Target="https://hal.science/hal-04291663v1" TargetMode="External"/><Relationship Id="rId60" Type="http://schemas.openxmlformats.org/officeDocument/2006/relationships/hyperlink" Target="https://hal.science/hal-03920792v1" TargetMode="External"/><Relationship Id="rId61" Type="http://schemas.openxmlformats.org/officeDocument/2006/relationships/hyperlink" Target="https://www.editions-harmattan.fr/index.asp?navig=catalogue&amp;amp;obj=article&amp;amp;no=30464" TargetMode="External"/><Relationship Id="rId62" Type="http://schemas.openxmlformats.org/officeDocument/2006/relationships/hyperlink" Target="https://hal.science/hal-04291702v1" TargetMode="External"/><Relationship Id="rId63" Type="http://schemas.openxmlformats.org/officeDocument/2006/relationships/hyperlink" Target="https://hal.science/hal-04291684v1" TargetMode="External"/><Relationship Id="rId64" Type="http://schemas.openxmlformats.org/officeDocument/2006/relationships/hyperlink" Target="https://www.editions-harmattan.fr/livre-usage_de_la_notion_de_competence_en_education_et_formation_maude_hatano_denis_lemaitre-9782296039025-24301.html" TargetMode="External"/><Relationship Id="rId65" Type="http://schemas.openxmlformats.org/officeDocument/2006/relationships/hyperlink" Target="https://hal.science/hal-04885645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Noy</dc:title>
  <dc:description>CV</dc:description>
  <dc:subject/>
  <cp:keywords/>
  <cp:category/>
  <cp:lastModifiedBy/>
  <dcterms:created xsi:type="dcterms:W3CDTF">2026-03-16T20:08:50+01:00</dcterms:created>
  <dcterms:modified xsi:type="dcterms:W3CDTF">2026-03-16T20:08:50+01:00</dcterms:modified>
</cp:coreProperties>
</file>

<file path=docProps/custom.xml><?xml version="1.0" encoding="utf-8"?>
<Properties xmlns="http://schemas.openxmlformats.org/officeDocument/2006/custom-properties" xmlns:vt="http://schemas.openxmlformats.org/officeDocument/2006/docPropsVTypes"/>
</file>