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Soussen </w:t>
      </w:r>
      <w:r>
        <w:rPr>
          <w:color w:val="641e6e"/>
        </w:rPr>
        <w:t xml:space="preserve">CV Claire Soussen</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Agrégée d’histoire, docteure et Habilitée à diriger des recherches en histoire médiévale, je suis professeure en histoire du Moyen Âge à Sorbonne Université, membre du Centre Roland Mousnier UMR 8596, et directrice de la Nouvelle Gallia Judaica, équipe du LEM-EPHE-PSL, UMR 8584. Depuis janvier 2021, je suis responsable scientifique du projet Vismin (Visibilité et invisibilisation des minoriatires dans l'espace publique à la fin du Moyen Âge) retenu par l'ANR dans le cadre de son Appel à projets génériques.</w:t>
      </w:r>
    </w:p>
    <w:p>
      <w:pPr/>
      <w:r>
        <w:rPr/>
        <w:t xml:space="preserve">Spécialiste de l’histoire des relations entre juifs et chrétiens à la fin du Moyen Âge, je m’intéresse aux aspects intellectuels et culturels de cette relation mais aussi à ses enjeux sociaux-politiques à travers l’attitude des pouvoirs à l’égard de l’entité juive. Les questions de la violence rituelle, de la polémique religieuse, des normes religieuses, du statut des juifs en Chrétienté ont fait l’objet de mes recherches depuis plus de 10 ans. Plus récemment, j’ai consacré le mémoire inédit de mon HDR à la question de la pureté dans les relations entre Juifs et Chrétiens en Péninsule Ibérique. Enfin, les aspects patrimoniaux de la présence juive dans l’Occident médiéval à travers l’évolution des quartiers juifs font l’objet de mes recherches à l’heure actuelle. La documentation de la pratique latine, hébraïque et vernaculaire, ainsi que les traités, les sermons et les commentaires bibliques et talmudiques constituent les sources sur lesquelles j’appuie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Convertir un espace, du « locus Iudeorum » à un « locus conversorum » ?</w:t>
              </w:r>
            </w:hyperlink>
          </w:p>
          <w:p>
            <w:pPr/>
            <w:hyperlink r:id="rId9" w:history="1">
              <w:r>
                <w:rPr>
                  <w:color w:val="#410a8c"/>
                  <w:u w:val="single"/>
                </w:rPr>
                <w:t xml:space="preserve">Ingrid Houssaye Michienzi</w:t>
              </w:r>
            </w:hyperlink>
            <w:r>
              <w:rPr/>
              <w:t xml:space="preserve">,</w:t>
            </w:r>
            <w:hyperlink r:id="rId10" w:history="1">
              <w:r>
                <w:rPr>
                  <w:color w:val="#410a8c"/>
                  <w:u w:val="single"/>
                </w:rPr>
                <w:t xml:space="preserve">Claire Soussen</w:t>
              </w:r>
            </w:hyperlink>
          </w:p>
          <w:p>
            <w:pPr/>
            <w:r>
              <w:rPr>
                <w:i w:val="1"/>
                <w:iCs w:val="1"/>
              </w:rPr>
              <w:t xml:space="preserve">Cahiers de Recherches Médiévales et Humanistes = Journal of Medieval and Humanistic Studies</w:t>
            </w:r>
            <w:r>
              <w:rPr/>
              <w:t xml:space="preserve">, 2025, 1 (49), pp.169-192. </w:t>
            </w:r>
            <w:hyperlink r:id="rId11" w:history="1">
              <w:r>
                <w:rPr>
                  <w:color w:val="#410a8c"/>
                  <w:u w:val="single"/>
                </w:rPr>
                <w:t xml:space="preserve">⟨10.48611/isbn.978-2-406-18803-2.p.0169⟩</w:t>
              </w:r>
            </w:hyperlink>
          </w:p>
          <w:p>
            <w:pPr/>
            <w:r>
              <w:rPr/>
              <w:t xml:space="preserve">Article dans une revue</w:t>
            </w:r>
          </w:p>
          <w:p>
            <w:pPr/>
            <w:hyperlink r:id="rId8" w:history="1">
              <w:r>
                <w:rPr>
                  <w:color w:val="#410a8c"/>
                  <w:u w:val="single"/>
                </w:rPr>
                <w:t xml:space="preserve">hal-05443448v1</w:t>
              </w:r>
            </w:hyperlink>
          </w:p>
        </w:tc>
      </w:tr>
      <w:tr>
        <w:trPr/>
        <w:tc>
          <w:tcPr>
            <w:noWrap/>
          </w:tcPr>
          <w:p>
            <w:pPr>
              <w:spacing w:after="200"/>
            </w:pPr>
            <w:hyperlink r:id="rId12" w:history="1">
              <w:r>
                <w:rPr>
                  <w:color w:val="1e198e"/>
                  <w:b w:val="1"/>
                  <w:bCs w:val="1"/>
                  <w:u w:val="single"/>
                </w:rPr>
                <w:t xml:space="preserve">L'insertion des élites juives au Moyen Âge: moyens et limites</w:t>
              </w:r>
            </w:hyperlink>
          </w:p>
          <w:p>
            <w:pPr/>
            <w:hyperlink r:id="rId10" w:history="1">
              <w:r>
                <w:rPr>
                  <w:color w:val="#410a8c"/>
                  <w:u w:val="single"/>
                </w:rPr>
                <w:t xml:space="preserve">Claire Soussen</w:t>
              </w:r>
            </w:hyperlink>
          </w:p>
          <w:p>
            <w:pPr/>
            <w:r>
              <w:rPr>
                <w:i w:val="1"/>
                <w:iCs w:val="1"/>
              </w:rPr>
              <w:t xml:space="preserve">Revue des etudes juives</w:t>
            </w:r>
            <w:r>
              <w:rPr/>
              <w:t xml:space="preserve">, 2022, 181 (1-2), pp.1-4. </w:t>
            </w:r>
            <w:hyperlink r:id="rId13" w:history="1">
              <w:r>
                <w:rPr>
                  <w:color w:val="#410a8c"/>
                  <w:u w:val="single"/>
                </w:rPr>
                <w:t xml:space="preserve">⟨10.2143/REJ.181.1.3290619⟩</w:t>
              </w:r>
            </w:hyperlink>
          </w:p>
          <w:p>
            <w:pPr/>
            <w:r>
              <w:rPr/>
              <w:t xml:space="preserve">Article dans une revue</w:t>
            </w:r>
          </w:p>
          <w:p>
            <w:pPr/>
            <w:hyperlink r:id="rId12" w:history="1">
              <w:r>
                <w:rPr>
                  <w:color w:val="#410a8c"/>
                  <w:u w:val="single"/>
                </w:rPr>
                <w:t xml:space="preserve">halshs-04319904v1</w:t>
              </w:r>
            </w:hyperlink>
          </w:p>
        </w:tc>
      </w:tr>
      <w:tr>
        <w:trPr/>
        <w:tc>
          <w:tcPr>
            <w:noWrap/>
          </w:tcPr>
          <w:p>
            <w:pPr>
              <w:spacing w:after="200"/>
            </w:pPr>
            <w:hyperlink r:id="rId14" w:history="1">
              <w:r>
                <w:rPr>
                  <w:color w:val="1e198e"/>
                  <w:b w:val="1"/>
                  <w:bCs w:val="1"/>
                  <w:u w:val="single"/>
                </w:rPr>
                <w:t xml:space="preserve">L’oubli, arme, trace ou droit.</w:t>
              </w:r>
            </w:hyperlink>
          </w:p>
          <w:p>
            <w:pPr/>
            <w:hyperlink r:id="rId10" w:history="1">
              <w:r>
                <w:rPr>
                  <w:color w:val="#410a8c"/>
                  <w:u w:val="single"/>
                </w:rPr>
                <w:t xml:space="preserve">Claire Soussen</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w:t>
            </w:r>
            <w:hyperlink r:id="rId15" w:history="1">
              <w:r>
                <w:rPr>
                  <w:color w:val="#410a8c"/>
                  <w:u w:val="single"/>
                </w:rPr>
                <w:t xml:space="preserve">⟨10.4000/e-spania.37702⟩</w:t>
              </w:r>
            </w:hyperlink>
          </w:p>
          <w:p>
            <w:pPr/>
            <w:r>
              <w:rPr/>
              <w:t xml:space="preserve">Article dans une revue</w:t>
            </w:r>
          </w:p>
          <w:p>
            <w:pPr/>
            <w:hyperlink r:id="rId14" w:history="1">
              <w:r>
                <w:rPr>
                  <w:color w:val="#410a8c"/>
                  <w:u w:val="single"/>
                </w:rPr>
                <w:t xml:space="preserve">halshs-04319952v1</w:t>
              </w:r>
            </w:hyperlink>
          </w:p>
        </w:tc>
      </w:tr>
      <w:tr>
        <w:trPr/>
        <w:tc>
          <w:tcPr>
            <w:noWrap/>
          </w:tcPr>
          <w:p>
            <w:pPr>
              <w:spacing w:after="200"/>
            </w:pPr>
            <w:hyperlink r:id="rId16" w:history="1">
              <w:r>
                <w:rPr>
                  <w:color w:val="1e198e"/>
                  <w:b w:val="1"/>
                  <w:bCs w:val="1"/>
                  <w:u w:val="single"/>
                </w:rPr>
                <w:t xml:space="preserve">Conversion et oubli des origines, une aporie. Le cas des juifs en péninsule Ibérique à la fin du Moyen Âge</w:t>
              </w:r>
            </w:hyperlink>
          </w:p>
          <w:p>
            <w:pPr/>
            <w:hyperlink r:id="rId10" w:history="1">
              <w:r>
                <w:rPr>
                  <w:color w:val="#410a8c"/>
                  <w:u w:val="single"/>
                </w:rPr>
                <w:t xml:space="preserve">Claire Soussen</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w:t>
            </w:r>
            <w:hyperlink r:id="rId17" w:history="1">
              <w:r>
                <w:rPr>
                  <w:color w:val="#410a8c"/>
                  <w:u w:val="single"/>
                </w:rPr>
                <w:t xml:space="preserve">⟨10.4000/e-spania.38145⟩</w:t>
              </w:r>
            </w:hyperlink>
          </w:p>
          <w:p>
            <w:pPr/>
            <w:r>
              <w:rPr/>
              <w:t xml:space="preserve">Article dans une revue</w:t>
            </w:r>
          </w:p>
          <w:p>
            <w:pPr/>
            <w:hyperlink r:id="rId16" w:history="1">
              <w:r>
                <w:rPr>
                  <w:color w:val="#410a8c"/>
                  <w:u w:val="single"/>
                </w:rPr>
                <w:t xml:space="preserve">halshs-04319950v1</w:t>
              </w:r>
            </w:hyperlink>
          </w:p>
        </w:tc>
      </w:tr>
      <w:tr>
        <w:trPr/>
        <w:tc>
          <w:tcPr>
            <w:noWrap/>
          </w:tcPr>
          <w:p>
            <w:pPr>
              <w:spacing w:after="200"/>
            </w:pPr>
            <w:hyperlink r:id="rId18" w:history="1">
              <w:r>
                <w:rPr>
                  <w:color w:val="1e198e"/>
                  <w:b w:val="1"/>
                  <w:bCs w:val="1"/>
                  <w:u w:val="single"/>
                </w:rPr>
                <w:t xml:space="preserve">Les juifs, les chrétiens et le sang: les aléas d'un discriminant dans les royaumes hispaniques à la fin du Moyen Âge</w:t>
              </w:r>
            </w:hyperlink>
          </w:p>
          <w:p>
            <w:pPr/>
            <w:hyperlink r:id="rId10" w:history="1">
              <w:r>
                <w:rPr>
                  <w:color w:val="#410a8c"/>
                  <w:u w:val="single"/>
                </w:rPr>
                <w:t xml:space="preserve">Claire Soussen</w:t>
              </w:r>
            </w:hyperlink>
          </w:p>
          <w:p>
            <w:pPr/>
            <w:r>
              <w:rPr>
                <w:i w:val="1"/>
                <w:iCs w:val="1"/>
              </w:rPr>
              <w:t xml:space="preserve">Revista de Demografía Histórica</w:t>
            </w:r>
            <w:r>
              <w:rPr/>
              <w:t xml:space="preserve">, 2019, XXXVII (2), pp.73-94</w:t>
            </w:r>
          </w:p>
          <w:p>
            <w:pPr/>
            <w:r>
              <w:rPr/>
              <w:t xml:space="preserve">Article dans une revue</w:t>
            </w:r>
          </w:p>
          <w:p>
            <w:pPr/>
            <w:hyperlink r:id="rId18" w:history="1">
              <w:r>
                <w:rPr>
                  <w:color w:val="#410a8c"/>
                  <w:u w:val="single"/>
                </w:rPr>
                <w:t xml:space="preserve">hal-02532550v1</w:t>
              </w:r>
            </w:hyperlink>
          </w:p>
        </w:tc>
      </w:tr>
      <w:tr>
        <w:trPr/>
        <w:tc>
          <w:tcPr>
            <w:noWrap/>
          </w:tcPr>
          <w:p>
            <w:pPr>
              <w:spacing w:after="200"/>
            </w:pPr>
            <w:hyperlink r:id="rId19" w:history="1">
              <w:r>
                <w:rPr>
                  <w:color w:val="1e198e"/>
                  <w:b w:val="1"/>
                  <w:bCs w:val="1"/>
                  <w:u w:val="single"/>
                </w:rPr>
                <w:t xml:space="preserve">De la convergence à la conversion. Les juifs de Majorque (XIII e -XVII e siècle)</w:t>
              </w:r>
            </w:hyperlink>
          </w:p>
          <w:p>
            <w:pPr/>
            <w:hyperlink r:id="rId20" w:history="1">
              <w:r>
                <w:rPr>
                  <w:color w:val="#410a8c"/>
                  <w:u w:val="single"/>
                </w:rPr>
                <w:t xml:space="preserve">Claire Soussen-Max</w:t>
              </w:r>
            </w:hyperlink>
          </w:p>
          <w:p>
            <w:pPr/>
            <w:r>
              <w:rPr>
                <w:i w:val="1"/>
                <w:iCs w:val="1"/>
              </w:rPr>
              <w:t xml:space="preserve">e-Spania - Revue interdisciplinaire d’études hispaniques médiévales et modernes</w:t>
            </w:r>
            <w:r>
              <w:rPr/>
              <w:t xml:space="preserve">, 2017</w:t>
            </w:r>
          </w:p>
          <w:p>
            <w:pPr/>
            <w:r>
              <w:rPr/>
              <w:t xml:space="preserve">Article dans une revue</w:t>
            </w:r>
          </w:p>
          <w:p>
            <w:pPr/>
            <w:hyperlink r:id="rId19" w:history="1">
              <w:r>
                <w:rPr>
                  <w:color w:val="#410a8c"/>
                  <w:u w:val="single"/>
                </w:rPr>
                <w:t xml:space="preserve">hal-01704224v1</w:t>
              </w:r>
            </w:hyperlink>
          </w:p>
        </w:tc>
      </w:tr>
      <w:tr>
        <w:trPr/>
        <w:tc>
          <w:tcPr>
            <w:noWrap/>
          </w:tcPr>
          <w:p>
            <w:pPr>
              <w:spacing w:after="200"/>
            </w:pPr>
            <w:hyperlink r:id="rId21" w:history="1">
              <w:r>
                <w:rPr>
                  <w:color w:val="1e198e"/>
                  <w:b w:val="1"/>
                  <w:bCs w:val="1"/>
                  <w:u w:val="single"/>
                </w:rPr>
                <w:t xml:space="preserve">Charité bien ordonnée. Acteurs et institutions de la tsedaqah en Europe méditerranéenne au bas Moyen Âge</w:t>
              </w:r>
            </w:hyperlink>
          </w:p>
          <w:p>
            <w:pPr/>
            <w:hyperlink r:id="rId22" w:history="1">
              <w:r>
                <w:rPr>
                  <w:color w:val="#410a8c"/>
                  <w:u w:val="single"/>
                </w:rPr>
                <w:t xml:space="preserve">Claude Denjean</w:t>
              </w:r>
            </w:hyperlink>
            <w:r>
              <w:rPr/>
              <w:t xml:space="preserve">,</w:t>
            </w:r>
            <w:hyperlink r:id="rId23" w:history="1">
              <w:r>
                <w:rPr>
                  <w:color w:val="#410a8c"/>
                  <w:u w:val="single"/>
                </w:rPr>
                <w:t xml:space="preserve">Juliette Sibon</w:t>
              </w:r>
            </w:hyperlink>
            <w:r>
              <w:rPr/>
              <w:t xml:space="preserve">,</w:t>
            </w:r>
            <w:hyperlink r:id="rId24" w:history="1">
              <w:r>
                <w:rPr>
                  <w:color w:val="#410a8c"/>
                  <w:u w:val="single"/>
                </w:rPr>
                <w:t xml:space="preserve">Claire Max Soussen</w:t>
              </w:r>
            </w:hyperlink>
          </w:p>
          <w:p>
            <w:pPr/>
            <w:r>
              <w:rPr>
                <w:i w:val="1"/>
                <w:iCs w:val="1"/>
              </w:rPr>
              <w:t xml:space="preserve">Les Cahiers de Framespa : e-Storia</w:t>
            </w:r>
            <w:r>
              <w:rPr/>
              <w:t xml:space="preserve">, 2014</w:t>
            </w:r>
          </w:p>
          <w:p>
            <w:pPr/>
            <w:r>
              <w:rPr/>
              <w:t xml:space="preserve">Article dans une revue</w:t>
            </w:r>
          </w:p>
          <w:p>
            <w:pPr/>
            <w:hyperlink r:id="rId21" w:history="1">
              <w:r>
                <w:rPr>
                  <w:color w:val="#410a8c"/>
                  <w:u w:val="single"/>
                </w:rPr>
                <w:t xml:space="preserve">hal-01704392v1</w:t>
              </w:r>
            </w:hyperlink>
          </w:p>
        </w:tc>
      </w:tr>
      <w:tr>
        <w:trPr/>
        <w:tc>
          <w:tcPr>
            <w:noWrap/>
          </w:tcPr>
          <w:p>
            <w:pPr>
              <w:spacing w:after="200"/>
            </w:pPr>
            <w:hyperlink r:id="rId25" w:history="1">
              <w:r>
                <w:rPr>
                  <w:color w:val="1e198e"/>
                  <w:b w:val="1"/>
                  <w:bCs w:val="1"/>
                  <w:u w:val="single"/>
                </w:rPr>
                <w:t xml:space="preserve">Les objets rituels des Juifs à la fin du Moyen Âge, catalyseurs des sentiments anti-juifs ou fédérateurs des identités?</w:t>
              </w:r>
            </w:hyperlink>
          </w:p>
          <w:p>
            <w:pPr/>
            <w:hyperlink r:id="rId24" w:history="1">
              <w:r>
                <w:rPr>
                  <w:color w:val="#410a8c"/>
                  <w:u w:val="single"/>
                </w:rPr>
                <w:t xml:space="preserve">Claire Max Soussen</w:t>
              </w:r>
            </w:hyperlink>
          </w:p>
          <w:p>
            <w:pPr/>
            <w:r>
              <w:rPr>
                <w:i w:val="1"/>
                <w:iCs w:val="1"/>
              </w:rPr>
              <w:t xml:space="preserve">Revue de l'histoire des religions</w:t>
            </w:r>
            <w:r>
              <w:rPr/>
              <w:t xml:space="preserve">, 2014</w:t>
            </w:r>
          </w:p>
          <w:p>
            <w:pPr/>
            <w:r>
              <w:rPr/>
              <w:t xml:space="preserve">Article dans une revue</w:t>
            </w:r>
          </w:p>
          <w:p>
            <w:pPr/>
            <w:hyperlink r:id="rId25" w:history="1">
              <w:r>
                <w:rPr>
                  <w:color w:val="#410a8c"/>
                  <w:u w:val="single"/>
                </w:rPr>
                <w:t xml:space="preserve">hal-01704184v1</w:t>
              </w:r>
            </w:hyperlink>
          </w:p>
        </w:tc>
      </w:tr>
      <w:tr>
        <w:trPr/>
        <w:tc>
          <w:tcPr>
            <w:noWrap/>
          </w:tcPr>
          <w:p>
            <w:pPr>
              <w:spacing w:after="200"/>
            </w:pPr>
            <w:hyperlink r:id="rId26" w:history="1">
              <w:r>
                <w:rPr>
                  <w:color w:val="1e198e"/>
                  <w:b w:val="1"/>
                  <w:bCs w:val="1"/>
                  <w:u w:val="single"/>
                </w:rPr>
                <w:t xml:space="preserve">La nouvelle polémIque juive au XIII e sIècle : la dénonciation des rites chrétiens par les sages de Languedoc et des territoires aragonais</w:t>
              </w:r>
            </w:hyperlink>
          </w:p>
          <w:p>
            <w:pPr/>
            <w:hyperlink r:id="rId24" w:history="1">
              <w:r>
                <w:rPr>
                  <w:color w:val="#410a8c"/>
                  <w:u w:val="single"/>
                </w:rPr>
                <w:t xml:space="preserve">Claire Max Soussen</w:t>
              </w:r>
            </w:hyperlink>
          </w:p>
          <w:p>
            <w:pPr/>
            <w:r>
              <w:rPr>
                <w:i w:val="1"/>
                <w:iCs w:val="1"/>
              </w:rPr>
              <w:t xml:space="preserve">Mélanges de la Casa de Velázquez</w:t>
            </w:r>
            <w:r>
              <w:rPr/>
              <w:t xml:space="preserve">, 2013, pp.175 - 189</w:t>
            </w:r>
          </w:p>
          <w:p>
            <w:pPr/>
            <w:r>
              <w:rPr/>
              <w:t xml:space="preserve">Article dans une revue</w:t>
            </w:r>
          </w:p>
          <w:p>
            <w:pPr/>
            <w:hyperlink r:id="rId26" w:history="1">
              <w:r>
                <w:rPr>
                  <w:color w:val="#410a8c"/>
                  <w:u w:val="single"/>
                </w:rPr>
                <w:t xml:space="preserve">hal-01704154v1</w:t>
              </w:r>
            </w:hyperlink>
          </w:p>
        </w:tc>
      </w:tr>
      <w:tr>
        <w:trPr/>
        <w:tc>
          <w:tcPr>
            <w:noWrap/>
          </w:tcPr>
          <w:p>
            <w:pPr>
              <w:spacing w:after="200"/>
            </w:pPr>
            <w:hyperlink r:id="rId27" w:history="1">
              <w:r>
                <w:rPr>
                  <w:color w:val="1e198e"/>
                  <w:b w:val="1"/>
                  <w:bCs w:val="1"/>
                  <w:u w:val="single"/>
                </w:rPr>
                <w:t xml:space="preserve">La justice royale et les juifs dans l'espace aragonais, quels enjeux ?</w:t>
              </w:r>
            </w:hyperlink>
          </w:p>
          <w:p>
            <w:pPr/>
            <w:hyperlink r:id="rId24" w:history="1">
              <w:r>
                <w:rPr>
                  <w:color w:val="#410a8c"/>
                  <w:u w:val="single"/>
                </w:rPr>
                <w:t xml:space="preserve">Claire Max Soussen</w:t>
              </w:r>
            </w:hyperlink>
          </w:p>
          <w:p>
            <w:pPr/>
            <w:r>
              <w:rPr>
                <w:i w:val="1"/>
                <w:iCs w:val="1"/>
              </w:rPr>
              <w:t xml:space="preserve">Le Moyen Age. Revue d'histoire et de philologie</w:t>
            </w:r>
            <w:r>
              <w:rPr/>
              <w:t xml:space="preserve">, 2012, CXVIII (2), </w:t>
            </w:r>
            <w:hyperlink r:id="rId28" w:history="1">
              <w:r>
                <w:rPr>
                  <w:color w:val="#410a8c"/>
                  <w:u w:val="single"/>
                </w:rPr>
                <w:t xml:space="preserve">⟨10.3917/rma.182.0411⟩</w:t>
              </w:r>
            </w:hyperlink>
          </w:p>
          <w:p>
            <w:pPr/>
            <w:r>
              <w:rPr/>
              <w:t xml:space="preserve">Article dans une revue</w:t>
            </w:r>
          </w:p>
          <w:p>
            <w:pPr/>
            <w:hyperlink r:id="rId27" w:history="1">
              <w:r>
                <w:rPr>
                  <w:color w:val="#410a8c"/>
                  <w:u w:val="single"/>
                </w:rPr>
                <w:t xml:space="preserve">hal-01704251v1</w:t>
              </w:r>
            </w:hyperlink>
          </w:p>
        </w:tc>
      </w:tr>
      <w:tr>
        <w:trPr/>
        <w:tc>
          <w:tcPr>
            <w:noWrap/>
          </w:tcPr>
          <w:p>
            <w:pPr>
              <w:spacing w:after="200"/>
            </w:pPr>
            <w:hyperlink r:id="rId29" w:history="1">
              <w:r>
                <w:rPr>
                  <w:color w:val="1e198e"/>
                  <w:b w:val="1"/>
                  <w:bCs w:val="1"/>
                  <w:u w:val="single"/>
                </w:rPr>
                <w:t xml:space="preserve">La question de la violence rituelle et de ses enjeux dans l'espace aragonais</w:t>
              </w:r>
            </w:hyperlink>
          </w:p>
          <w:p>
            <w:pPr/>
            <w:hyperlink r:id="rId24" w:history="1">
              <w:r>
                <w:rPr>
                  <w:color w:val="#410a8c"/>
                  <w:u w:val="single"/>
                </w:rPr>
                <w:t xml:space="preserve">Claire Max Soussen</w:t>
              </w:r>
            </w:hyperlink>
          </w:p>
          <w:p>
            <w:pPr/>
            <w:r>
              <w:rPr>
                <w:i w:val="1"/>
                <w:iCs w:val="1"/>
              </w:rPr>
              <w:t xml:space="preserve">Medieval Encounters</w:t>
            </w:r>
            <w:r>
              <w:rPr/>
              <w:t xml:space="preserve">, 2007</w:t>
            </w:r>
          </w:p>
          <w:p>
            <w:pPr/>
            <w:r>
              <w:rPr/>
              <w:t xml:space="preserve">Article dans une revue</w:t>
            </w:r>
          </w:p>
          <w:p>
            <w:pPr/>
            <w:hyperlink r:id="rId29" w:history="1">
              <w:r>
                <w:rPr>
                  <w:color w:val="#410a8c"/>
                  <w:u w:val="single"/>
                </w:rPr>
                <w:t xml:space="preserve">hal-01704353v1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Entre espérance messianique et désespoir face au réel, les juifs et la fin des temps (Occident XI e -XIV e siècles)</w:t>
              </w:r>
            </w:hyperlink>
          </w:p>
          <w:p>
            <w:pPr/>
            <w:hyperlink r:id="rId24" w:history="1">
              <w:r>
                <w:rPr>
                  <w:color w:val="#410a8c"/>
                  <w:u w:val="single"/>
                </w:rPr>
                <w:t xml:space="preserve">Claire Max Soussen</w:t>
              </w:r>
            </w:hyperlink>
          </w:p>
          <w:p>
            <w:pPr/>
            <w:r>
              <w:rPr>
                <w:i w:val="1"/>
                <w:iCs w:val="1"/>
              </w:rPr>
              <w:t xml:space="preserve">Présages, prophéties, fin du monde, de l'Antiquité au XXIe siècle</w:t>
            </w:r>
            <w:r>
              <w:rPr/>
              <w:t xml:space="preserve">, Nov 2012, La Roche-Guyon, France</w:t>
            </w:r>
          </w:p>
          <w:p>
            <w:pPr/>
            <w:r>
              <w:rPr/>
              <w:t xml:space="preserve">Communication dans un congrès</w:t>
            </w:r>
          </w:p>
          <w:p>
            <w:pPr/>
            <w:hyperlink r:id="rId30" w:history="1">
              <w:r>
                <w:rPr>
                  <w:color w:val="#410a8c"/>
                  <w:u w:val="single"/>
                </w:rPr>
                <w:t xml:space="preserve">hal-02532548v1</w:t>
              </w:r>
            </w:hyperlink>
          </w:p>
        </w:tc>
      </w:tr>
      <w:tr>
        <w:trPr/>
        <w:tc>
          <w:tcPr>
            <w:noWrap/>
          </w:tcPr>
          <w:p>
            <w:pPr>
              <w:spacing w:after="200"/>
            </w:pPr>
            <w:hyperlink r:id="rId31" w:history="1">
              <w:r>
                <w:rPr>
                  <w:color w:val="1e198e"/>
                  <w:b w:val="1"/>
                  <w:bCs w:val="1"/>
                  <w:u w:val="single"/>
                </w:rPr>
                <w:t xml:space="preserve">Introduction : &amp;quot;Les visages de Janus</w:t>
              </w:r>
            </w:hyperlink>
          </w:p>
          <w:p>
            <w:pPr/>
            <w:hyperlink r:id="rId32" w:history="1">
              <w:r>
                <w:rPr>
                  <w:color w:val="#410a8c"/>
                  <w:u w:val="single"/>
                </w:rPr>
                <w:t xml:space="preserve">Paul-Alexis Mellet</w:t>
              </w:r>
            </w:hyperlink>
            <w:r>
              <w:rPr/>
              <w:t xml:space="preserve">,</w:t>
            </w:r>
            <w:hyperlink r:id="rId10" w:history="1">
              <w:r>
                <w:rPr>
                  <w:color w:val="#410a8c"/>
                  <w:u w:val="single"/>
                </w:rPr>
                <w:t xml:space="preserve">Claire Soussen</w:t>
              </w:r>
            </w:hyperlink>
          </w:p>
          <w:p>
            <w:pPr/>
            <w:r>
              <w:rPr>
                <w:i w:val="1"/>
                <w:iCs w:val="1"/>
              </w:rPr>
              <w:t xml:space="preserve">'Bon gré mal gré' : les échanges interconfessionnels dans l'Occident chrétien (XIIe-XVIIIe s.)</w:t>
            </w:r>
            <w:r>
              <w:rPr/>
              <w:t xml:space="preserve">, May 2010, Cergy-Pontoise, France. pp.157-163</w:t>
            </w:r>
          </w:p>
          <w:p>
            <w:pPr/>
            <w:r>
              <w:rPr/>
              <w:t xml:space="preserve">Communication dans un congrès</w:t>
            </w:r>
          </w:p>
          <w:p>
            <w:pPr/>
            <w:hyperlink r:id="rId31" w:history="1">
              <w:r>
                <w:rPr>
                  <w:color w:val="#410a8c"/>
                  <w:u w:val="single"/>
                </w:rPr>
                <w:t xml:space="preserve">halshs-00979338v1</w:t>
              </w:r>
            </w:hyperlink>
          </w:p>
        </w:tc>
      </w:tr>
      <w:tr>
        <w:trPr/>
        <w:tc>
          <w:tcPr>
            <w:noWrap/>
          </w:tcPr>
          <w:p>
            <w:pPr>
              <w:spacing w:after="200"/>
            </w:pPr>
            <w:hyperlink r:id="rId33" w:history="1">
              <w:r>
                <w:rPr>
                  <w:color w:val="1e198e"/>
                  <w:b w:val="1"/>
                  <w:bCs w:val="1"/>
                  <w:u w:val="single"/>
                </w:rPr>
                <w:t xml:space="preserve">La cacherout ou le besoin d’une expertise juive en matière alimentaire.</w:t>
              </w:r>
            </w:hyperlink>
          </w:p>
          <w:p>
            <w:pPr/>
            <w:hyperlink r:id="rId24" w:history="1">
              <w:r>
                <w:rPr>
                  <w:color w:val="#410a8c"/>
                  <w:u w:val="single"/>
                </w:rPr>
                <w:t xml:space="preserve">Claire Max Soussen</w:t>
              </w:r>
            </w:hyperlink>
          </w:p>
          <w:p>
            <w:pPr/>
            <w:r>
              <w:rPr>
                <w:i w:val="1"/>
                <w:iCs w:val="1"/>
              </w:rPr>
              <w:t xml:space="preserve">Expertise et valeur des choses au Moyen Âge</w:t>
            </w:r>
            <w:r>
              <w:rPr/>
              <w:t xml:space="preserve">, Oct 2010, Toulouse, France</w:t>
            </w:r>
          </w:p>
          <w:p>
            <w:pPr/>
            <w:r>
              <w:rPr/>
              <w:t xml:space="preserve">Communication dans un congrès</w:t>
            </w:r>
          </w:p>
          <w:p>
            <w:pPr/>
            <w:hyperlink r:id="rId33" w:history="1">
              <w:r>
                <w:rPr>
                  <w:color w:val="#410a8c"/>
                  <w:u w:val="single"/>
                </w:rPr>
                <w:t xml:space="preserve">hal-01704138v1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Histoire, Archéologie, Histoire de l'art : master 2020 : actes du VIe Colloque des étudiants de Master en Histoire, Archéologie et Histoire de l'Art de l'université de Lille et de l'université du Littoral-Côte d'Opale, Villeneuve d'Ascq 25 et 26 mai 2020</w:t>
              </w:r>
            </w:hyperlink>
          </w:p>
          <w:p>
            <w:pPr/>
            <w:hyperlink r:id="rId35" w:history="1">
              <w:r>
                <w:rPr>
                  <w:color w:val="#410a8c"/>
                  <w:u w:val="single"/>
                </w:rPr>
                <w:t xml:space="preserve">Bertrand Cosnet</w:t>
              </w:r>
            </w:hyperlink>
            <w:r>
              <w:rPr/>
              <w:t xml:space="preserve">,</w:t>
            </w:r>
            <w:hyperlink r:id="rId36" w:history="1">
              <w:r>
                <w:rPr>
                  <w:color w:val="#410a8c"/>
                  <w:u w:val="single"/>
                </w:rPr>
                <w:t xml:space="preserve">Mathieu Vivas</w:t>
              </w:r>
            </w:hyperlink>
            <w:r>
              <w:rPr/>
              <w:t xml:space="preserve">,</w:t>
            </w:r>
            <w:hyperlink r:id="rId37" w:history="1">
              <w:r>
                <w:rPr>
                  <w:color w:val="#410a8c"/>
                  <w:u w:val="single"/>
                </w:rPr>
                <w:t xml:space="preserve">Caroline Husquin</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pp.244, 2023, 978-2-7574-3728-5</w:t>
            </w:r>
          </w:p>
          <w:p>
            <w:pPr/>
            <w:r>
              <w:rPr/>
              <w:t xml:space="preserve">Ouvrages</w:t>
            </w:r>
          </w:p>
          <w:p>
            <w:pPr/>
            <w:hyperlink r:id="rId34" w:history="1">
              <w:r>
                <w:rPr>
                  <w:color w:val="#410a8c"/>
                  <w:u w:val="single"/>
                </w:rPr>
                <w:t xml:space="preserve">hal-04087339v1</w:t>
              </w:r>
            </w:hyperlink>
          </w:p>
        </w:tc>
      </w:tr>
      <w:tr>
        <w:trPr/>
        <w:tc>
          <w:tcPr>
            <w:noWrap/>
          </w:tcPr>
          <w:p>
            <w:pPr>
              <w:spacing w:after="200"/>
            </w:pPr>
            <w:hyperlink r:id="rId39" w:history="1">
              <w:r>
                <w:rPr>
                  <w:color w:val="1e198e"/>
                  <w:b w:val="1"/>
                  <w:bCs w:val="1"/>
                  <w:u w:val="single"/>
                </w:rPr>
                <w:t xml:space="preserve">Histoire, Archéologie, Histoire de l'art : Master 2021 : actes du VIIe Colloque des étudiants de Master en Histoire, Archéologie et Histoire de l'Art de l'université de Lille et de l'université du Littoral-Côte d'Opale, Villeneuve d'Ascq 25 et 26 mai 2021</w:t>
              </w:r>
            </w:hyperlink>
          </w:p>
          <w:p>
            <w:pPr/>
            <w:hyperlink r:id="rId37" w:history="1">
              <w:r>
                <w:rPr>
                  <w:color w:val="#410a8c"/>
                  <w:u w:val="single"/>
                </w:rPr>
                <w:t xml:space="preserve">Caroline Husquin</w:t>
              </w:r>
            </w:hyperlink>
            <w:r>
              <w:rPr/>
              <w:t xml:space="preserve">,</w:t>
            </w:r>
            <w:hyperlink r:id="rId35" w:history="1">
              <w:r>
                <w:rPr>
                  <w:color w:val="#410a8c"/>
                  <w:u w:val="single"/>
                </w:rPr>
                <w:t xml:space="preserve">Bertrand Cosnet</w:t>
              </w:r>
            </w:hyperlink>
            <w:r>
              <w:rPr/>
              <w:t xml:space="preserve">,</w:t>
            </w:r>
            <w:hyperlink r:id="rId40" w:history="1">
              <w:r>
                <w:rPr>
                  <w:color w:val="#410a8c"/>
                  <w:u w:val="single"/>
                </w:rPr>
                <w:t xml:space="preserve">Sylvain Lesage</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129p., 2023, Actes des Colloques des étudiants de master en sciences historiques et artistiques de Lille ; 7, 978-2-7574-3940-1</w:t>
            </w:r>
          </w:p>
          <w:p>
            <w:pPr/>
            <w:r>
              <w:rPr/>
              <w:t xml:space="preserve">Ouvrages</w:t>
            </w:r>
          </w:p>
          <w:p>
            <w:pPr/>
            <w:hyperlink r:id="rId39" w:history="1">
              <w:r>
                <w:rPr>
                  <w:color w:val="#410a8c"/>
                  <w:u w:val="single"/>
                </w:rPr>
                <w:t xml:space="preserve">hal-04376850v1</w:t>
              </w:r>
            </w:hyperlink>
          </w:p>
        </w:tc>
      </w:tr>
      <w:tr>
        <w:trPr/>
        <w:tc>
          <w:tcPr>
            <w:noWrap/>
          </w:tcPr>
          <w:p>
            <w:pPr>
              <w:spacing w:after="200"/>
            </w:pPr>
            <w:hyperlink r:id="rId41" w:history="1">
              <w:r>
                <w:rPr>
                  <w:color w:val="1e198e"/>
                  <w:b w:val="1"/>
                  <w:bCs w:val="1"/>
                  <w:u w:val="single"/>
                </w:rPr>
                <w:t xml:space="preserve">Le voyage de l’Antiquité à nos jours</w:t>
              </w:r>
            </w:hyperlink>
          </w:p>
          <w:p>
            <w:pPr/>
            <w:hyperlink r:id="rId42" w:history="1">
              <w:r>
                <w:rPr>
                  <w:color w:val="#410a8c"/>
                  <w:u w:val="single"/>
                </w:rPr>
                <w:t xml:space="preserve">Jean-Louis Podvin</w:t>
              </w:r>
            </w:hyperlink>
            <w:r>
              <w:rPr/>
              <w:t xml:space="preserve">,</w:t>
            </w:r>
            <w:hyperlink r:id="rId10" w:history="1">
              <w:r>
                <w:rPr>
                  <w:color w:val="#410a8c"/>
                  <w:u w:val="single"/>
                </w:rPr>
                <w:t xml:space="preserve">Claire Soussen</w:t>
              </w:r>
            </w:hyperlink>
          </w:p>
          <w:p>
            <w:pPr/>
            <w:r>
              <w:rPr/>
              <w:t xml:space="preserve">Podvin, Jean Louis; Soussen, Claire. </w:t>
            </w:r>
            <w:hyperlink r:id="rId43" w:history="1">
              <w:r>
                <w:rPr>
                  <w:color w:val="#410a8c"/>
                  <w:u w:val="single"/>
                </w:rPr>
                <w:t xml:space="preserve">Shaker Verlag</w:t>
              </w:r>
            </w:hyperlink>
            <w:r>
              <w:rPr/>
              <w:t xml:space="preserve">, pp.345, 2022, 9783844077315</w:t>
            </w:r>
          </w:p>
          <w:p>
            <w:pPr/>
            <w:r>
              <w:rPr/>
              <w:t xml:space="preserve">Ouvrages</w:t>
            </w:r>
            <w:r>
              <w:rPr/>
              <w:t xml:space="preserve"> (ouvrage de synthèse)</w:t>
            </w:r>
          </w:p>
          <w:p>
            <w:pPr/>
            <w:hyperlink r:id="rId41" w:history="1">
              <w:r>
                <w:rPr>
                  <w:color w:val="#410a8c"/>
                  <w:u w:val="single"/>
                </w:rPr>
                <w:t xml:space="preserve">hal-03952730v1</w:t>
              </w:r>
            </w:hyperlink>
          </w:p>
        </w:tc>
      </w:tr>
      <w:tr>
        <w:trPr/>
        <w:tc>
          <w:tcPr>
            <w:noWrap/>
          </w:tcPr>
          <w:p>
            <w:pPr>
              <w:spacing w:after="200"/>
            </w:pPr>
            <w:hyperlink r:id="rId44" w:history="1">
              <w:r>
                <w:rPr>
                  <w:color w:val="1e198e"/>
                  <w:b w:val="1"/>
                  <w:bCs w:val="1"/>
                  <w:u w:val="single"/>
                </w:rPr>
                <w:t xml:space="preserve">Actes du Ve Colloque des étudiants de Master en Sciences Historiques et Artistiques tenu les 27-28 mai 2019, Villeneuve d’Ascq</w:t>
              </w:r>
            </w:hyperlink>
          </w:p>
          <w:p>
            <w:pPr/>
            <w:hyperlink r:id="rId35" w:history="1">
              <w:r>
                <w:rPr>
                  <w:color w:val="#410a8c"/>
                  <w:u w:val="single"/>
                </w:rPr>
                <w:t xml:space="preserve">Bertrand Cosnet</w:t>
              </w:r>
            </w:hyperlink>
            <w:r>
              <w:rPr/>
              <w:t xml:space="preserve">,</w:t>
            </w:r>
            <w:hyperlink r:id="rId36" w:history="1">
              <w:r>
                <w:rPr>
                  <w:color w:val="#410a8c"/>
                  <w:u w:val="single"/>
                </w:rPr>
                <w:t xml:space="preserve">Mathieu Vivas</w:t>
              </w:r>
            </w:hyperlink>
            <w:r>
              <w:rPr/>
              <w:t xml:space="preserve">,</w:t>
            </w:r>
            <w:hyperlink r:id="rId37" w:history="1">
              <w:r>
                <w:rPr>
                  <w:color w:val="#410a8c"/>
                  <w:u w:val="single"/>
                </w:rPr>
                <w:t xml:space="preserve">Caroline Husquin</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2022</w:t>
            </w:r>
          </w:p>
          <w:p>
            <w:pPr/>
            <w:r>
              <w:rPr/>
              <w:t xml:space="preserve">Ouvrages</w:t>
            </w:r>
          </w:p>
          <w:p>
            <w:pPr/>
            <w:hyperlink r:id="rId44" w:history="1">
              <w:r>
                <w:rPr>
                  <w:color w:val="#410a8c"/>
                  <w:u w:val="single"/>
                </w:rPr>
                <w:t xml:space="preserve">hal-04087318v1</w:t>
              </w:r>
            </w:hyperlink>
          </w:p>
        </w:tc>
      </w:tr>
      <w:tr>
        <w:trPr/>
        <w:tc>
          <w:tcPr>
            <w:noWrap/>
          </w:tcPr>
          <w:p>
            <w:pPr>
              <w:spacing w:after="200"/>
            </w:pPr>
            <w:hyperlink r:id="rId45" w:history="1">
              <w:r>
                <w:rPr>
                  <w:color w:val="1e198e"/>
                  <w:b w:val="1"/>
                  <w:bCs w:val="1"/>
                  <w:u w:val="single"/>
                </w:rPr>
                <w:t xml:space="preserve">Figures de l’autorité médiévale. Mélanges offerts à Michel Zimmermann</w:t>
              </w:r>
            </w:hyperlink>
          </w:p>
          <w:p>
            <w:pPr/>
            <w:hyperlink r:id="rId46" w:history="1">
              <w:r>
                <w:rPr>
                  <w:color w:val="#410a8c"/>
                  <w:u w:val="single"/>
                </w:rPr>
                <w:t xml:space="preserve">Pierre Chastang</w:t>
              </w:r>
            </w:hyperlink>
            <w:r>
              <w:rPr/>
              <w:t xml:space="preserve">,</w:t>
            </w:r>
            <w:hyperlink r:id="rId24" w:history="1">
              <w:r>
                <w:rPr>
                  <w:color w:val="#410a8c"/>
                  <w:u w:val="single"/>
                </w:rPr>
                <w:t xml:space="preserve">Claire Max Soussen</w:t>
              </w:r>
            </w:hyperlink>
            <w:r>
              <w:rPr/>
              <w:t xml:space="preserve">,</w:t>
            </w:r>
            <w:hyperlink r:id="rId47" w:history="1">
              <w:r>
                <w:rPr>
                  <w:color w:val="#410a8c"/>
                  <w:u w:val="single"/>
                </w:rPr>
                <w:t xml:space="preserve">Patrick Henriet</w:t>
              </w:r>
            </w:hyperlink>
          </w:p>
          <w:p>
            <w:pPr/>
            <w:r>
              <w:rPr/>
              <w:t xml:space="preserve">2016</w:t>
            </w:r>
          </w:p>
          <w:p>
            <w:pPr/>
            <w:r>
              <w:rPr/>
              <w:t xml:space="preserve">Ouvrages</w:t>
            </w:r>
          </w:p>
          <w:p>
            <w:pPr/>
            <w:hyperlink r:id="rId45" w:history="1">
              <w:r>
                <w:rPr>
                  <w:color w:val="#410a8c"/>
                  <w:u w:val="single"/>
                </w:rPr>
                <w:t xml:space="preserve">halshs-03364676v1</w:t>
              </w:r>
            </w:hyperlink>
          </w:p>
        </w:tc>
      </w:tr>
      <w:tr>
        <w:trPr/>
        <w:tc>
          <w:tcPr>
            <w:noWrap/>
          </w:tcPr>
          <w:p>
            <w:pPr>
              <w:spacing w:after="200"/>
            </w:pPr>
            <w:hyperlink r:id="rId48" w:history="1">
              <w:r>
                <w:rPr>
                  <w:color w:val="1e198e"/>
                  <w:b w:val="1"/>
                  <w:bCs w:val="1"/>
                  <w:u w:val="single"/>
                </w:rPr>
                <w:t xml:space="preserve">Cahiers de recherches médiévales et humanistes 24 - Bon gré mal gré : les échanges interconfessionnels dans l'Occident chrétien (XIIè-XVIIIè siècles)</w:t>
              </w:r>
            </w:hyperlink>
          </w:p>
          <w:p>
            <w:pPr/>
            <w:hyperlink r:id="rId49" w:history="1">
              <w:r>
                <w:rPr>
                  <w:color w:val="#410a8c"/>
                  <w:u w:val="single"/>
                </w:rPr>
                <w:t xml:space="preserve">Annie Duprat</w:t>
              </w:r>
            </w:hyperlink>
            <w:r>
              <w:rPr/>
              <w:t xml:space="preserve">,</w:t>
            </w:r>
            <w:hyperlink r:id="rId32" w:history="1">
              <w:r>
                <w:rPr>
                  <w:color w:val="#410a8c"/>
                  <w:u w:val="single"/>
                </w:rPr>
                <w:t xml:space="preserve">Paul-Alexis Mellet</w:t>
              </w:r>
            </w:hyperlink>
            <w:r>
              <w:rPr/>
              <w:t xml:space="preserve">,</w:t>
            </w:r>
            <w:hyperlink r:id="rId10" w:history="1">
              <w:r>
                <w:rPr>
                  <w:color w:val="#410a8c"/>
                  <w:u w:val="single"/>
                </w:rPr>
                <w:t xml:space="preserve">Claire Soussen</w:t>
              </w:r>
            </w:hyperlink>
          </w:p>
          <w:p>
            <w:pPr/>
            <w:r>
              <w:rPr/>
              <w:t xml:space="preserve">Paris, Champion-Slatkine, 2012</w:t>
            </w:r>
          </w:p>
          <w:p>
            <w:pPr/>
            <w:r>
              <w:rPr/>
              <w:t xml:space="preserve">Ouvrages</w:t>
            </w:r>
          </w:p>
          <w:p>
            <w:pPr/>
            <w:hyperlink r:id="rId48" w:history="1">
              <w:r>
                <w:rPr>
                  <w:color w:val="#410a8c"/>
                  <w:u w:val="single"/>
                </w:rPr>
                <w:t xml:space="preserve">halshs-00992252v1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37" w:history="1">
              <w:r>
                <w:rPr>
                  <w:color w:val="#410a8c"/>
                  <w:u w:val="single"/>
                </w:rPr>
                <w:t xml:space="preserve">Caroline Husquin</w:t>
              </w:r>
            </w:hyperlink>
            <w:r>
              <w:rPr/>
              <w:t xml:space="preserve">,</w:t>
            </w:r>
            <w:hyperlink r:id="rId35" w:history="1">
              <w:r>
                <w:rPr>
                  <w:color w:val="#410a8c"/>
                  <w:u w:val="single"/>
                </w:rPr>
                <w:t xml:space="preserve">Bertrand Cosnet</w:t>
              </w:r>
            </w:hyperlink>
            <w:r>
              <w:rPr/>
              <w:t xml:space="preserve">,</w:t>
            </w:r>
            <w:hyperlink r:id="rId40" w:history="1">
              <w:r>
                <w:rPr>
                  <w:color w:val="#410a8c"/>
                  <w:u w:val="single"/>
                </w:rPr>
                <w:t xml:space="preserve">Sylvain Lesage</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r>
              <w:rPr/>
              <w:t xml:space="preserve">et al.</w:t>
            </w:r>
          </w:p>
          <w:p>
            <w:pPr/>
            <w:r>
              <w:rPr>
                <w:i w:val="1"/>
                <w:iCs w:val="1"/>
              </w:rPr>
              <w:t xml:space="preserve">Histoire, Archéologie, Histoire de l'art : Master 2021 : actes du VIIe Colloque des étudiants de Master en Histoire, Archéologie et Histoire de l'Art de l'université de Lille et de l'université du Littoral-Côte d'Opale, Villeneuve d'Ascq 25 et 26 mai 2021</w:t>
            </w:r>
            <w:r>
              <w:rPr/>
              <w:t xml:space="preserve">, Presses Universitaires du Septentrion, pp.9-12, 2023, Actes des Colloques des étudiants de master en sciences historiques et artistiques de Lille ; Villeneuve d'Ascq : Presses universitaires du Septentrion 2015 ; 7, 978-2-7574-3940-1</w:t>
            </w:r>
          </w:p>
          <w:p>
            <w:pPr/>
            <w:r>
              <w:rPr/>
              <w:t xml:space="preserve">Chapitre d'ouvrage</w:t>
            </w:r>
          </w:p>
          <w:p>
            <w:pPr/>
            <w:hyperlink r:id="rId50" w:history="1">
              <w:r>
                <w:rPr>
                  <w:color w:val="#410a8c"/>
                  <w:u w:val="single"/>
                </w:rPr>
                <w:t xml:space="preserve">hal-04831001v1</w:t>
              </w:r>
            </w:hyperlink>
          </w:p>
        </w:tc>
      </w:tr>
      <w:tr>
        <w:trPr/>
        <w:tc>
          <w:tcPr>
            <w:noWrap/>
          </w:tcPr>
          <w:p>
            <w:pPr>
              <w:spacing w:after="200"/>
            </w:pPr>
            <w:hyperlink r:id="rId51" w:history="1">
              <w:r>
                <w:rPr>
                  <w:color w:val="1e198e"/>
                  <w:b w:val="1"/>
                  <w:bCs w:val="1"/>
                  <w:u w:val="single"/>
                </w:rPr>
                <w:t xml:space="preserve">Introduction</w:t>
              </w:r>
            </w:hyperlink>
          </w:p>
          <w:p>
            <w:pPr/>
            <w:hyperlink r:id="rId10" w:history="1">
              <w:r>
                <w:rPr>
                  <w:color w:val="#410a8c"/>
                  <w:u w:val="single"/>
                </w:rPr>
                <w:t xml:space="preserve">Claire Soussen</w:t>
              </w:r>
            </w:hyperlink>
          </w:p>
          <w:p>
            <w:pPr/>
            <w:r>
              <w:rPr/>
              <w:t xml:space="preserve">Podvin, Jean-Louis; Soussen, Claire. </w:t>
            </w:r>
            <w:r>
              <w:rPr>
                <w:i w:val="1"/>
                <w:iCs w:val="1"/>
              </w:rPr>
              <w:t xml:space="preserve">Le Voyage. De l’antiquité à nos jours.</w:t>
            </w:r>
            <w:r>
              <w:rPr/>
              <w:t xml:space="preserve">, Shaker Verlag, 2022, 978-3-8440-7731-5</w:t>
            </w:r>
          </w:p>
          <w:p>
            <w:pPr/>
            <w:r>
              <w:rPr/>
              <w:t xml:space="preserve">Chapitre d'ouvrage</w:t>
            </w:r>
          </w:p>
          <w:p>
            <w:pPr/>
            <w:hyperlink r:id="rId51" w:history="1">
              <w:r>
                <w:rPr>
                  <w:color w:val="#410a8c"/>
                  <w:u w:val="single"/>
                </w:rPr>
                <w:t xml:space="preserve">halshs-04319895v1</w:t>
              </w:r>
            </w:hyperlink>
          </w:p>
        </w:tc>
      </w:tr>
      <w:tr>
        <w:trPr/>
        <w:tc>
          <w:tcPr>
            <w:noWrap/>
          </w:tcPr>
          <w:p>
            <w:pPr>
              <w:spacing w:after="200"/>
            </w:pPr>
            <w:hyperlink r:id="rId52" w:history="1">
              <w:r>
                <w:rPr>
                  <w:color w:val="1e198e"/>
                  <w:b w:val="1"/>
                  <w:bCs w:val="1"/>
                  <w:u w:val="single"/>
                </w:rPr>
                <w:t xml:space="preserve">La dispute de Tortosa (1313-1314), une rencontre à la croisée du politique et du religieux</w:t>
              </w:r>
            </w:hyperlink>
          </w:p>
          <w:p>
            <w:pPr/>
            <w:hyperlink r:id="rId10" w:history="1">
              <w:r>
                <w:rPr>
                  <w:color w:val="#410a8c"/>
                  <w:u w:val="single"/>
                </w:rPr>
                <w:t xml:space="preserve">Claire Soussen</w:t>
              </w:r>
            </w:hyperlink>
          </w:p>
          <w:p>
            <w:pPr/>
            <w:r>
              <w:rPr/>
              <w:t xml:space="preserve">Fabre, Pierre-Antoine; Foa, Jérémie. </w:t>
            </w:r>
            <w:r>
              <w:rPr>
                <w:i w:val="1"/>
                <w:iCs w:val="1"/>
              </w:rPr>
              <w:t xml:space="preserve">Les disputes et la conversion religieuse de l’Antiquité au XVIIe siècle</w:t>
            </w:r>
            <w:r>
              <w:rPr/>
              <w:t xml:space="preserve">, Presses Universitaires de Rennes, pp.107-119, 2022, Histoire (Rennes), 978-2-7535-8613-0</w:t>
            </w:r>
          </w:p>
          <w:p>
            <w:pPr/>
            <w:r>
              <w:rPr/>
              <w:t xml:space="preserve">Chapitre d'ouvrage</w:t>
            </w:r>
          </w:p>
          <w:p>
            <w:pPr/>
            <w:hyperlink r:id="rId52" w:history="1">
              <w:r>
                <w:rPr>
                  <w:color w:val="#410a8c"/>
                  <w:u w:val="single"/>
                </w:rPr>
                <w:t xml:space="preserve">halshs-04319930v1</w:t>
              </w:r>
            </w:hyperlink>
          </w:p>
        </w:tc>
      </w:tr>
      <w:tr>
        <w:trPr/>
        <w:tc>
          <w:tcPr>
            <w:noWrap/>
          </w:tcPr>
          <w:p>
            <w:pPr>
              <w:spacing w:after="200"/>
            </w:pPr>
            <w:hyperlink r:id="rId53" w:history="1">
              <w:r>
                <w:rPr>
                  <w:color w:val="1e198e"/>
                  <w:b w:val="1"/>
                  <w:bCs w:val="1"/>
                  <w:u w:val="single"/>
                </w:rPr>
                <w:t xml:space="preserve">Les études juives au Cerl puis au Lem</w:t>
              </w:r>
            </w:hyperlink>
          </w:p>
          <w:p>
            <w:pPr/>
            <w:hyperlink r:id="rId10" w:history="1">
              <w:r>
                <w:rPr>
                  <w:color w:val="#410a8c"/>
                  <w:u w:val="single"/>
                </w:rPr>
                <w:t xml:space="preserve">Claire Soussen</w:t>
              </w:r>
            </w:hyperlink>
          </w:p>
          <w:p>
            <w:pPr/>
            <w:r>
              <w:rPr/>
              <w:t xml:space="preserve">De Franceschi, Sylvio Hermann; Hurel, Daniel-Odon; Tambrun-Krasker, Brigitte; Tardieu, Michel. </w:t>
            </w:r>
            <w:r>
              <w:rPr>
                <w:i w:val="1"/>
                <w:iCs w:val="1"/>
              </w:rPr>
              <w:t xml:space="preserve">Le Dieu un : problèmes et méthodes d'histoire des monothéismes : cinquante ans de recherches françaises (1970-2020) : actes du colloque organisé à l'occasion du cinquantenaire de la fondation du Centre d'études des religions du Livre, Aubervilliers, Campus Condorcet, 12-13 octobre 2020</w:t>
            </w:r>
            <w:r>
              <w:rPr/>
              <w:t xml:space="preserve">, Brepols, pp.323-343, 2022, Histoire et prosopographie de la section des sciences religieuses, 978-2-503-60112-0</w:t>
            </w:r>
          </w:p>
          <w:p>
            <w:pPr/>
            <w:r>
              <w:rPr/>
              <w:t xml:space="preserve">Chapitre d'ouvrage</w:t>
            </w:r>
          </w:p>
          <w:p>
            <w:pPr/>
            <w:hyperlink r:id="rId53" w:history="1">
              <w:r>
                <w:rPr>
                  <w:color w:val="#410a8c"/>
                  <w:u w:val="single"/>
                </w:rPr>
                <w:t xml:space="preserve">halshs-04319933v1</w:t>
              </w:r>
            </w:hyperlink>
          </w:p>
        </w:tc>
      </w:tr>
      <w:tr>
        <w:trPr/>
        <w:tc>
          <w:tcPr>
            <w:noWrap/>
          </w:tcPr>
          <w:p>
            <w:pPr>
              <w:spacing w:after="200"/>
            </w:pPr>
            <w:hyperlink r:id="rId54" w:history="1">
              <w:r>
                <w:rPr>
                  <w:color w:val="1e198e"/>
                  <w:b w:val="1"/>
                  <w:bCs w:val="1"/>
                  <w:u w:val="single"/>
                </w:rPr>
                <w:t xml:space="preserve">Spoken and Unspoken in Petrus Alfonsi’s Dialogue</w:t>
              </w:r>
            </w:hyperlink>
          </w:p>
          <w:p>
            <w:pPr/>
            <w:hyperlink r:id="rId10" w:history="1">
              <w:r>
                <w:rPr>
                  <w:color w:val="#410a8c"/>
                  <w:u w:val="single"/>
                </w:rPr>
                <w:t xml:space="preserve">Claire Soussen</w:t>
              </w:r>
            </w:hyperlink>
          </w:p>
          <w:p>
            <w:pPr/>
            <w:r>
              <w:rPr/>
              <w:t xml:space="preserve">Morlet, Sébastien. </w:t>
            </w:r>
            <w:r>
              <w:rPr>
                <w:i w:val="1"/>
                <w:iCs w:val="1"/>
              </w:rPr>
              <w:t xml:space="preserve">Ancient and Medieval Disputations</w:t>
            </w:r>
            <w:r>
              <w:rPr/>
              <w:t xml:space="preserve">, Peeters, pp.199-211, 2021</w:t>
            </w:r>
          </w:p>
          <w:p>
            <w:pPr/>
            <w:r>
              <w:rPr/>
              <w:t xml:space="preserve">Chapitre d'ouvrage</w:t>
            </w:r>
          </w:p>
          <w:p>
            <w:pPr/>
            <w:hyperlink r:id="rId54" w:history="1">
              <w:r>
                <w:rPr>
                  <w:color w:val="#410a8c"/>
                  <w:u w:val="single"/>
                </w:rPr>
                <w:t xml:space="preserve">halshs-04319948v1</w:t>
              </w:r>
            </w:hyperlink>
          </w:p>
        </w:tc>
      </w:tr>
      <w:tr>
        <w:trPr/>
        <w:tc>
          <w:tcPr>
            <w:noWrap/>
          </w:tcPr>
          <w:p>
            <w:pPr>
              <w:spacing w:after="200"/>
            </w:pPr>
            <w:hyperlink r:id="rId55" w:history="1">
              <w:r>
                <w:rPr>
                  <w:color w:val="1e198e"/>
                  <w:b w:val="1"/>
                  <w:bCs w:val="1"/>
                  <w:u w:val="single"/>
                </w:rPr>
                <w:t xml:space="preserve">Juifs et Judaïsme</w:t>
              </w:r>
            </w:hyperlink>
          </w:p>
          <w:p>
            <w:pPr/>
            <w:hyperlink r:id="rId10" w:history="1">
              <w:r>
                <w:rPr>
                  <w:color w:val="#410a8c"/>
                  <w:u w:val="single"/>
                </w:rPr>
                <w:t xml:space="preserve">Claire Soussen</w:t>
              </w:r>
            </w:hyperlink>
          </w:p>
          <w:p>
            <w:pPr/>
            <w:r>
              <w:rPr/>
              <w:t xml:space="preserve">Mazel, Florian. </w:t>
            </w:r>
            <w:r>
              <w:rPr>
                <w:i w:val="1"/>
                <w:iCs w:val="1"/>
              </w:rPr>
              <w:t xml:space="preserve">Nouvelle Histoire du Moyen Âge</w:t>
            </w:r>
            <w:r>
              <w:rPr/>
              <w:t xml:space="preserve">, Seuil, pp.779-786, 2021, L'Univers historique, 978-2-02-146035-3</w:t>
            </w:r>
          </w:p>
          <w:p>
            <w:pPr/>
            <w:r>
              <w:rPr/>
              <w:t xml:space="preserve">Chapitre d'ouvrage</w:t>
            </w:r>
          </w:p>
          <w:p>
            <w:pPr/>
            <w:hyperlink r:id="rId55" w:history="1">
              <w:r>
                <w:rPr>
                  <w:color w:val="#410a8c"/>
                  <w:u w:val="single"/>
                </w:rPr>
                <w:t xml:space="preserve">halshs-04319942v1</w:t>
              </w:r>
            </w:hyperlink>
          </w:p>
        </w:tc>
      </w:tr>
      <w:tr>
        <w:trPr/>
        <w:tc>
          <w:tcPr>
            <w:noWrap/>
          </w:tcPr>
          <w:p>
            <w:pPr>
              <w:spacing w:after="200"/>
            </w:pPr>
            <w:hyperlink r:id="rId56" w:history="1">
              <w:r>
                <w:rPr>
                  <w:color w:val="1e198e"/>
                  <w:b w:val="1"/>
                  <w:bCs w:val="1"/>
                  <w:u w:val="single"/>
                </w:rPr>
                <w:t xml:space="preserve">La frontière interconfessionnelle, un concept pertinent dans l’espace urbain de la Couronne d’Aragon des XIIIe-XVe siècles ?</w:t>
              </w:r>
            </w:hyperlink>
          </w:p>
          <w:p>
            <w:pPr/>
            <w:hyperlink r:id="rId9" w:history="1">
              <w:r>
                <w:rPr>
                  <w:color w:val="#410a8c"/>
                  <w:u w:val="single"/>
                </w:rPr>
                <w:t xml:space="preserve">Ingrid Houssaye Michienzi</w:t>
              </w:r>
            </w:hyperlink>
            <w:r>
              <w:rPr/>
              <w:t xml:space="preserve">,</w:t>
            </w:r>
            <w:hyperlink r:id="rId57" w:history="1">
              <w:r>
                <w:rPr>
                  <w:color w:val="#410a8c"/>
                  <w:u w:val="single"/>
                </w:rPr>
                <w:t xml:space="preserve">Sarah Maugin</w:t>
              </w:r>
            </w:hyperlink>
            <w:r>
              <w:rPr/>
              <w:t xml:space="preserve">,</w:t>
            </w:r>
            <w:hyperlink r:id="rId10" w:history="1">
              <w:r>
                <w:rPr>
                  <w:color w:val="#410a8c"/>
                  <w:u w:val="single"/>
                </w:rPr>
                <w:t xml:space="preserve">Claire Soussen</w:t>
              </w:r>
            </w:hyperlink>
          </w:p>
          <w:p>
            <w:pPr/>
            <w:r>
              <w:rPr/>
              <w:t xml:space="preserve">Société des historiens médiévistes de l'enseignement supérieur public. </w:t>
            </w:r>
            <w:r>
              <w:rPr>
                <w:i w:val="1"/>
                <w:iCs w:val="1"/>
              </w:rPr>
              <w:t xml:space="preserve">Frontières spatiales, frontières sociales au Moyen âge / LIe Congrès de la SHMESP, Perpignan, 21 mai-22 mai 2020</w:t>
            </w:r>
            <w:r>
              <w:rPr/>
              <w:t xml:space="preserve">, </w:t>
            </w:r>
            <w:hyperlink r:id="rId58" w:history="1">
              <w:r>
                <w:rPr>
                  <w:color w:val="#410a8c"/>
                  <w:u w:val="single"/>
                </w:rPr>
                <w:t xml:space="preserve">Éditions de la Sorbonne</w:t>
              </w:r>
            </w:hyperlink>
            <w:r>
              <w:rPr/>
              <w:t xml:space="preserve">, pp.313-332, 2021, 979-10-351-0656-0</w:t>
            </w:r>
          </w:p>
          <w:p>
            <w:pPr/>
            <w:r>
              <w:rPr/>
              <w:t xml:space="preserve">Chapitre d'ouvrage</w:t>
            </w:r>
          </w:p>
          <w:p>
            <w:pPr/>
            <w:hyperlink r:id="rId56" w:history="1">
              <w:r>
                <w:rPr>
                  <w:color w:val="#410a8c"/>
                  <w:u w:val="single"/>
                </w:rPr>
                <w:t xml:space="preserve">halshs-04319941v1</w:t>
              </w:r>
            </w:hyperlink>
          </w:p>
        </w:tc>
      </w:tr>
      <w:tr>
        <w:trPr/>
        <w:tc>
          <w:tcPr>
            <w:noWrap/>
          </w:tcPr>
          <w:p>
            <w:pPr>
              <w:spacing w:after="200"/>
            </w:pPr>
            <w:hyperlink r:id="rId59" w:history="1">
              <w:r>
                <w:rPr>
                  <w:color w:val="1e198e"/>
                  <w:b w:val="1"/>
                  <w:bCs w:val="1"/>
                  <w:u w:val="single"/>
                </w:rPr>
                <w:t xml:space="preserve">Un silence hérité des Grandes Chroniques de France?</w:t>
              </w:r>
            </w:hyperlink>
          </w:p>
          <w:p>
            <w:pPr/>
            <w:hyperlink r:id="rId10" w:history="1">
              <w:r>
                <w:rPr>
                  <w:color w:val="#410a8c"/>
                  <w:u w:val="single"/>
                </w:rPr>
                <w:t xml:space="preserve">Claire Soussen</w:t>
              </w:r>
            </w:hyperlink>
          </w:p>
          <w:p>
            <w:pPr/>
            <w:r>
              <w:rPr/>
              <w:t xml:space="preserve">Salmona, Paul; Soussen, Claire. </w:t>
            </w:r>
            <w:r>
              <w:rPr>
                <w:i w:val="1"/>
                <w:iCs w:val="1"/>
              </w:rPr>
              <w:t xml:space="preserve">L’histoire des juifs, une tâche aveugle dans le récit national</w:t>
            </w:r>
            <w:r>
              <w:rPr/>
              <w:t xml:space="preserve">, Albin Michel, pp.53-66, 2021, 978-2226459824</w:t>
            </w:r>
          </w:p>
          <w:p>
            <w:pPr/>
            <w:r>
              <w:rPr/>
              <w:t xml:space="preserve">Chapitre d'ouvrage</w:t>
            </w:r>
          </w:p>
          <w:p>
            <w:pPr/>
            <w:hyperlink r:id="rId59" w:history="1">
              <w:r>
                <w:rPr>
                  <w:color w:val="#410a8c"/>
                  <w:u w:val="single"/>
                </w:rPr>
                <w:t xml:space="preserve">halshs-04319946v1</w:t>
              </w:r>
            </w:hyperlink>
          </w:p>
        </w:tc>
      </w:tr>
      <w:tr>
        <w:trPr/>
        <w:tc>
          <w:tcPr>
            <w:noWrap/>
          </w:tcPr>
          <w:p>
            <w:pPr>
              <w:spacing w:after="200"/>
            </w:pPr>
            <w:hyperlink r:id="rId60" w:history="1">
              <w:r>
                <w:rPr>
                  <w:color w:val="1e198e"/>
                  <w:b w:val="1"/>
                  <w:bCs w:val="1"/>
                  <w:u w:val="single"/>
                </w:rPr>
                <w:t xml:space="preserve">Peut-on oublier une dette ? La relation créditrice sur le marché</w:t>
              </w:r>
            </w:hyperlink>
          </w:p>
          <w:p>
            <w:pPr/>
            <w:hyperlink r:id="rId22" w:history="1">
              <w:r>
                <w:rPr>
                  <w:color w:val="#410a8c"/>
                  <w:u w:val="single"/>
                </w:rPr>
                <w:t xml:space="preserve">Claude Denjean</w:t>
              </w:r>
            </w:hyperlink>
            <w:r>
              <w:rPr/>
              <w:t xml:space="preserve">,</w:t>
            </w:r>
            <w:hyperlink r:id="rId10" w:history="1">
              <w:r>
                <w:rPr>
                  <w:color w:val="#410a8c"/>
                  <w:u w:val="single"/>
                </w:rPr>
                <w:t xml:space="preserve">Claire Soussen</w:t>
              </w:r>
            </w:hyperlink>
          </w:p>
          <w:p>
            <w:pPr/>
            <w:r>
              <w:rPr>
                <w:i w:val="1"/>
                <w:iCs w:val="1"/>
              </w:rPr>
              <w:t xml:space="preserve">L’oubli, arme, trace ou droit</w:t>
            </w:r>
            <w:r>
              <w:rPr/>
              <w:t xml:space="preserve">, les Cahiers de recherches médiévales et humanistes, 2017</w:t>
            </w:r>
          </w:p>
          <w:p>
            <w:pPr/>
            <w:r>
              <w:rPr/>
              <w:t xml:space="preserve">Chapitre d'ouvrage</w:t>
            </w:r>
          </w:p>
          <w:p>
            <w:pPr/>
            <w:hyperlink r:id="rId60" w:history="1">
              <w:r>
                <w:rPr>
                  <w:color w:val="#410a8c"/>
                  <w:u w:val="single"/>
                </w:rPr>
                <w:t xml:space="preserve">hal-04129897v1</w:t>
              </w:r>
            </w:hyperlink>
          </w:p>
        </w:tc>
      </w:tr>
      <w:tr>
        <w:trPr/>
        <w:tc>
          <w:tcPr>
            <w:noWrap/>
          </w:tcPr>
          <w:p>
            <w:pPr>
              <w:spacing w:after="200"/>
            </w:pPr>
            <w:hyperlink r:id="rId61" w:history="1">
              <w:r>
                <w:rPr>
                  <w:color w:val="1e198e"/>
                  <w:b w:val="1"/>
                  <w:bCs w:val="1"/>
                  <w:u w:val="single"/>
                </w:rPr>
                <w:t xml:space="preserve">The Epistle of Rabbi Samuel de Fez, What Kind of a New Strategy against Judaism?</w:t>
              </w:r>
            </w:hyperlink>
          </w:p>
          <w:p>
            <w:pPr/>
            <w:hyperlink r:id="rId24" w:history="1">
              <w:r>
                <w:rPr>
                  <w:color w:val="#410a8c"/>
                  <w:u w:val="single"/>
                </w:rPr>
                <w:t xml:space="preserve">Claire Max Soussen</w:t>
              </w:r>
            </w:hyperlink>
          </w:p>
          <w:p>
            <w:pPr/>
            <w:r>
              <w:rPr>
                <w:i w:val="1"/>
                <w:iCs w:val="1"/>
              </w:rPr>
              <w:t xml:space="preserve">JEWS AND CHRISTIANS IN MEDIEVAL EUROPE, The Historiographical legacy of Bernhard Blumenkranz</w:t>
            </w:r>
            <w:r>
              <w:rPr/>
              <w:t xml:space="preserve">, 2016</w:t>
            </w:r>
          </w:p>
          <w:p>
            <w:pPr/>
            <w:r>
              <w:rPr/>
              <w:t xml:space="preserve">Chapitre d'ouvrage</w:t>
            </w:r>
          </w:p>
          <w:p>
            <w:pPr/>
            <w:hyperlink r:id="rId61" w:history="1">
              <w:r>
                <w:rPr>
                  <w:color w:val="#410a8c"/>
                  <w:u w:val="single"/>
                </w:rPr>
                <w:t xml:space="preserve">hal-01704216v1</w:t>
              </w:r>
            </w:hyperlink>
          </w:p>
        </w:tc>
      </w:tr>
      <w:tr>
        <w:trPr/>
        <w:tc>
          <w:tcPr>
            <w:noWrap/>
          </w:tcPr>
          <w:p>
            <w:pPr>
              <w:spacing w:after="200"/>
            </w:pPr>
            <w:hyperlink r:id="rId62" w:history="1">
              <w:r>
                <w:rPr>
                  <w:color w:val="1e198e"/>
                  <w:b w:val="1"/>
                  <w:bCs w:val="1"/>
                  <w:u w:val="single"/>
                </w:rPr>
                <w:t xml:space="preserve">Un conflit d'autorités. Le sort de la communauté juive de Barcelone après les massacres de 1391</w:t>
              </w:r>
            </w:hyperlink>
          </w:p>
          <w:p>
            <w:pPr/>
            <w:hyperlink r:id="rId24" w:history="1">
              <w:r>
                <w:rPr>
                  <w:color w:val="#410a8c"/>
                  <w:u w:val="single"/>
                </w:rPr>
                <w:t xml:space="preserve">Claire Max Soussen</w:t>
              </w:r>
            </w:hyperlink>
          </w:p>
          <w:p>
            <w:pPr/>
            <w:r>
              <w:rPr/>
              <w:t xml:space="preserve">P. Chastang, P. Henriet et C. Soussen. </w:t>
            </w:r>
            <w:r>
              <w:rPr>
                <w:i w:val="1"/>
                <w:iCs w:val="1"/>
              </w:rPr>
              <w:t xml:space="preserve">Figures de l'autorité médiévale. Mélanges offerts à Michel Zimmermann</w:t>
            </w:r>
            <w:r>
              <w:rPr/>
              <w:t xml:space="preserve">, </w:t>
            </w:r>
            <w:hyperlink r:id="rId63" w:history="1">
              <w:r>
                <w:rPr>
                  <w:color w:val="#410a8c"/>
                  <w:u w:val="single"/>
                </w:rPr>
                <w:t xml:space="preserve">Editions de la Sorbonne</w:t>
              </w:r>
            </w:hyperlink>
            <w:r>
              <w:rPr/>
              <w:t xml:space="preserve">, pp.361-377, 2016, 978-2-85944-964-3</w:t>
            </w:r>
          </w:p>
          <w:p>
            <w:pPr/>
            <w:r>
              <w:rPr/>
              <w:t xml:space="preserve">Chapitre d'ouvrage</w:t>
            </w:r>
          </w:p>
          <w:p>
            <w:pPr/>
            <w:hyperlink r:id="rId62" w:history="1">
              <w:r>
                <w:rPr>
                  <w:color w:val="#410a8c"/>
                  <w:u w:val="single"/>
                </w:rPr>
                <w:t xml:space="preserve">hal-01704268v1</w:t>
              </w:r>
            </w:hyperlink>
          </w:p>
        </w:tc>
      </w:tr>
      <w:tr>
        <w:trPr/>
        <w:tc>
          <w:tcPr>
            <w:noWrap/>
          </w:tcPr>
          <w:p>
            <w:pPr>
              <w:spacing w:after="200"/>
            </w:pPr>
            <w:hyperlink r:id="rId64" w:history="1">
              <w:r>
                <w:rPr>
                  <w:color w:val="1e198e"/>
                  <w:b w:val="1"/>
                  <w:bCs w:val="1"/>
                  <w:u w:val="single"/>
                </w:rPr>
                <w:t xml:space="preserve">Les juifs dans les chroniques du temps de Saint Louis</w:t>
              </w:r>
            </w:hyperlink>
          </w:p>
          <w:p>
            <w:pPr/>
            <w:hyperlink r:id="rId24" w:history="1">
              <w:r>
                <w:rPr>
                  <w:color w:val="#410a8c"/>
                  <w:u w:val="single"/>
                </w:rPr>
                <w:t xml:space="preserve">Claire Max Soussen</w:t>
              </w:r>
            </w:hyperlink>
          </w:p>
          <w:p>
            <w:pPr/>
            <w:r>
              <w:rPr/>
              <w:t xml:space="preserve">dir. P. Salmona, J. Sibon. </w:t>
            </w:r>
            <w:r>
              <w:rPr>
                <w:i w:val="1"/>
                <w:iCs w:val="1"/>
              </w:rPr>
              <w:t xml:space="preserve">Saint Louis et les juifs</w:t>
            </w:r>
            <w:r>
              <w:rPr/>
              <w:t xml:space="preserve">, 2015</w:t>
            </w:r>
          </w:p>
          <w:p>
            <w:pPr/>
            <w:r>
              <w:rPr/>
              <w:t xml:space="preserve">Chapitre d'ouvrage</w:t>
            </w:r>
          </w:p>
          <w:p>
            <w:pPr/>
            <w:hyperlink r:id="rId64" w:history="1">
              <w:r>
                <w:rPr>
                  <w:color w:val="#410a8c"/>
                  <w:u w:val="single"/>
                </w:rPr>
                <w:t xml:space="preserve">hal-01704380v1</w:t>
              </w:r>
            </w:hyperlink>
          </w:p>
        </w:tc>
      </w:tr>
      <w:tr>
        <w:trPr/>
        <w:tc>
          <w:tcPr>
            <w:noWrap/>
          </w:tcPr>
          <w:p>
            <w:pPr>
              <w:spacing w:after="200"/>
            </w:pPr>
            <w:hyperlink r:id="rId65" w:history="1">
              <w:r>
                <w:rPr>
                  <w:color w:val="1e198e"/>
                  <w:b w:val="1"/>
                  <w:bCs w:val="1"/>
                  <w:u w:val="single"/>
                </w:rPr>
                <w:t xml:space="preserve">Connaissance et utilisation de l'autre dans la polémique judéo-chrétienne à la fin du Moyen Âge</w:t>
              </w:r>
            </w:hyperlink>
          </w:p>
          <w:p>
            <w:pPr/>
            <w:hyperlink r:id="rId24" w:history="1">
              <w:r>
                <w:rPr>
                  <w:color w:val="#410a8c"/>
                  <w:u w:val="single"/>
                </w:rPr>
                <w:t xml:space="preserve">Claire Max Soussen</w:t>
              </w:r>
            </w:hyperlink>
          </w:p>
          <w:p>
            <w:pPr/>
            <w:r>
              <w:rPr>
                <w:i w:val="1"/>
                <w:iCs w:val="1"/>
              </w:rPr>
              <w:t xml:space="preserve">Histoire et théologie des relations judéo-chrétiennes, dir. O. Rota</w:t>
            </w:r>
            <w:r>
              <w:rPr/>
              <w:t xml:space="preserve">, 2015</w:t>
            </w:r>
          </w:p>
          <w:p>
            <w:pPr/>
            <w:r>
              <w:rPr/>
              <w:t xml:space="preserve">Chapitre d'ouvrage</w:t>
            </w:r>
          </w:p>
          <w:p>
            <w:pPr/>
            <w:hyperlink r:id="rId65" w:history="1">
              <w:r>
                <w:rPr>
                  <w:color w:val="#410a8c"/>
                  <w:u w:val="single"/>
                </w:rPr>
                <w:t xml:space="preserve">hal-01704370v1</w:t>
              </w:r>
            </w:hyperlink>
          </w:p>
        </w:tc>
      </w:tr>
      <w:tr>
        <w:trPr/>
        <w:tc>
          <w:tcPr>
            <w:noWrap/>
          </w:tcPr>
          <w:p>
            <w:pPr>
              <w:spacing w:after="200"/>
            </w:pPr>
            <w:hyperlink r:id="rId66" w:history="1">
              <w:r>
                <w:rPr>
                  <w:color w:val="1e198e"/>
                  <w:b w:val="1"/>
                  <w:bCs w:val="1"/>
                  <w:u w:val="single"/>
                </w:rPr>
                <w:t xml:space="preserve">Innocent III et les juifs du midi. Entre tradition et rénovation</w:t>
              </w:r>
            </w:hyperlink>
          </w:p>
          <w:p>
            <w:pPr/>
            <w:hyperlink r:id="rId24" w:history="1">
              <w:r>
                <w:rPr>
                  <w:color w:val="#410a8c"/>
                  <w:u w:val="single"/>
                </w:rPr>
                <w:t xml:space="preserve">Claire Max Soussen</w:t>
              </w:r>
            </w:hyperlink>
          </w:p>
          <w:p>
            <w:pPr/>
            <w:r>
              <w:rPr>
                <w:i w:val="1"/>
                <w:iCs w:val="1"/>
              </w:rPr>
              <w:t xml:space="preserve">Innocent III et le midi</w:t>
            </w:r>
            <w:r>
              <w:rPr/>
              <w:t xml:space="preserve">, 2015</w:t>
            </w:r>
          </w:p>
          <w:p>
            <w:pPr/>
            <w:r>
              <w:rPr/>
              <w:t xml:space="preserve">Chapitre d'ouvrage</w:t>
            </w:r>
          </w:p>
          <w:p>
            <w:pPr/>
            <w:hyperlink r:id="rId66" w:history="1">
              <w:r>
                <w:rPr>
                  <w:color w:val="#410a8c"/>
                  <w:u w:val="single"/>
                </w:rPr>
                <w:t xml:space="preserve">hal-01704246v1</w:t>
              </w:r>
            </w:hyperlink>
          </w:p>
        </w:tc>
      </w:tr>
      <w:tr>
        <w:trPr/>
        <w:tc>
          <w:tcPr>
            <w:noWrap/>
          </w:tcPr>
          <w:p>
            <w:pPr>
              <w:spacing w:after="200"/>
            </w:pPr>
            <w:hyperlink r:id="rId67" w:history="1">
              <w:r>
                <w:rPr>
                  <w:color w:val="1e198e"/>
                  <w:b w:val="1"/>
                  <w:bCs w:val="1"/>
                  <w:u w:val="single"/>
                </w:rPr>
                <w:t xml:space="preserve">Rencontre ou rejet, exégèse et polémique judéo-chrétienne dans l'espace aragonais au XIIIe siècle</w:t>
              </w:r>
            </w:hyperlink>
          </w:p>
          <w:p>
            <w:pPr/>
            <w:hyperlink r:id="rId24" w:history="1">
              <w:r>
                <w:rPr>
                  <w:color w:val="#410a8c"/>
                  <w:u w:val="single"/>
                </w:rPr>
                <w:t xml:space="preserve">Claire Max Soussen</w:t>
              </w:r>
            </w:hyperlink>
          </w:p>
          <w:p>
            <w:pPr/>
            <w:r>
              <w:rPr>
                <w:i w:val="1"/>
                <w:iCs w:val="1"/>
              </w:rPr>
              <w:t xml:space="preserve">Coexistence and cooperation in the Middle Ages</w:t>
            </w:r>
            <w:r>
              <w:rPr/>
              <w:t xml:space="preserve">, pp.1455-1464, 2014</w:t>
            </w:r>
          </w:p>
          <w:p>
            <w:pPr/>
            <w:r>
              <w:rPr/>
              <w:t xml:space="preserve">Chapitre d'ouvrage</w:t>
            </w:r>
          </w:p>
          <w:p>
            <w:pPr/>
            <w:hyperlink r:id="rId67" w:history="1">
              <w:r>
                <w:rPr>
                  <w:color w:val="#410a8c"/>
                  <w:u w:val="single"/>
                </w:rPr>
                <w:t xml:space="preserve">hal-01704241v1</w:t>
              </w:r>
            </w:hyperlink>
          </w:p>
        </w:tc>
      </w:tr>
      <w:tr>
        <w:trPr/>
        <w:tc>
          <w:tcPr>
            <w:noWrap/>
          </w:tcPr>
          <w:p>
            <w:pPr>
              <w:spacing w:after="200"/>
            </w:pPr>
            <w:hyperlink r:id="rId68" w:history="1">
              <w:r>
                <w:rPr>
                  <w:color w:val="1e198e"/>
                  <w:b w:val="1"/>
                  <w:bCs w:val="1"/>
                  <w:u w:val="single"/>
                </w:rPr>
                <w:t xml:space="preserve">La nation juive à la fin du Moyen Âge, Mythe ou réalité? Fantasme ou utopie?</w:t>
              </w:r>
            </w:hyperlink>
          </w:p>
          <w:p>
            <w:pPr/>
            <w:hyperlink r:id="rId22" w:history="1">
              <w:r>
                <w:rPr>
                  <w:color w:val="#410a8c"/>
                  <w:u w:val="single"/>
                </w:rPr>
                <w:t xml:space="preserve">Claude Denjean</w:t>
              </w:r>
            </w:hyperlink>
            <w:r>
              <w:rPr/>
              <w:t xml:space="preserve">,</w:t>
            </w:r>
            <w:hyperlink r:id="rId23" w:history="1">
              <w:r>
                <w:rPr>
                  <w:color w:val="#410a8c"/>
                  <w:u w:val="single"/>
                </w:rPr>
                <w:t xml:space="preserve">Juliette Sibon</w:t>
              </w:r>
            </w:hyperlink>
            <w:r>
              <w:rPr/>
              <w:t xml:space="preserve">,</w:t>
            </w:r>
            <w:hyperlink r:id="rId24" w:history="1">
              <w:r>
                <w:rPr>
                  <w:color w:val="#410a8c"/>
                  <w:u w:val="single"/>
                </w:rPr>
                <w:t xml:space="preserve">Claire Max Soussen</w:t>
              </w:r>
            </w:hyperlink>
          </w:p>
          <w:p>
            <w:pPr/>
            <w:r>
              <w:rPr>
                <w:i w:val="1"/>
                <w:iCs w:val="1"/>
              </w:rPr>
              <w:t xml:space="preserve">Nation et nations au Moyen Âge</w:t>
            </w:r>
            <w:r>
              <w:rPr/>
              <w:t xml:space="preserve">, Éditions de la Sorbonne, 2014, 9782859447984</w:t>
            </w:r>
          </w:p>
          <w:p>
            <w:pPr/>
            <w:r>
              <w:rPr/>
              <w:t xml:space="preserve">Chapitre d'ouvrage</w:t>
            </w:r>
          </w:p>
          <w:p>
            <w:pPr/>
            <w:hyperlink r:id="rId68" w:history="1">
              <w:r>
                <w:rPr>
                  <w:color w:val="#410a8c"/>
                  <w:u w:val="single"/>
                </w:rPr>
                <w:t xml:space="preserve">hal-01704206v1</w:t>
              </w:r>
            </w:hyperlink>
          </w:p>
        </w:tc>
      </w:tr>
      <w:tr>
        <w:trPr/>
        <w:tc>
          <w:tcPr>
            <w:noWrap/>
          </w:tcPr>
          <w:p>
            <w:pPr>
              <w:spacing w:after="200"/>
            </w:pPr>
            <w:hyperlink r:id="rId69" w:history="1">
              <w:r>
                <w:rPr>
                  <w:color w:val="1e198e"/>
                  <w:b w:val="1"/>
                  <w:bCs w:val="1"/>
                  <w:u w:val="single"/>
                </w:rPr>
                <w:t xml:space="preserve">L'exégèse de l'Ancien Testament au service de la polémique anti-juive dans l'espace aragonais au XIIIe siècle</w:t>
              </w:r>
            </w:hyperlink>
          </w:p>
          <w:p>
            <w:pPr/>
            <w:hyperlink r:id="rId24" w:history="1">
              <w:r>
                <w:rPr>
                  <w:color w:val="#410a8c"/>
                  <w:u w:val="single"/>
                </w:rPr>
                <w:t xml:space="preserve">Claire Max Soussen</w:t>
              </w:r>
            </w:hyperlink>
          </w:p>
          <w:p>
            <w:pPr/>
            <w:r>
              <w:rPr/>
              <w:t xml:space="preserve">dir. A. Noblesse. </w:t>
            </w:r>
            <w:r>
              <w:rPr>
                <w:i w:val="1"/>
                <w:iCs w:val="1"/>
              </w:rPr>
              <w:t xml:space="preserve">Exégèse et herméneutique biblique. Journées d'études en hommage à Gilbert Dahan,</w:t>
            </w:r>
            <w:r>
              <w:rPr/>
              <w:t xml:space="preserve">, 2013</w:t>
            </w:r>
          </w:p>
          <w:p>
            <w:pPr/>
            <w:r>
              <w:rPr/>
              <w:t xml:space="preserve">Chapitre d'ouvrage</w:t>
            </w:r>
          </w:p>
          <w:p>
            <w:pPr/>
            <w:hyperlink r:id="rId69" w:history="1">
              <w:r>
                <w:rPr>
                  <w:color w:val="#410a8c"/>
                  <w:u w:val="single"/>
                </w:rPr>
                <w:t xml:space="preserve">hal-01704376v1</w:t>
              </w:r>
            </w:hyperlink>
          </w:p>
        </w:tc>
      </w:tr>
      <w:tr>
        <w:trPr/>
        <w:tc>
          <w:tcPr>
            <w:noWrap/>
          </w:tcPr>
          <w:p>
            <w:pPr>
              <w:spacing w:after="200"/>
            </w:pPr>
            <w:hyperlink r:id="rId70" w:history="1">
              <w:r>
                <w:rPr>
                  <w:color w:val="1e198e"/>
                  <w:b w:val="1"/>
                  <w:bCs w:val="1"/>
                  <w:u w:val="single"/>
                </w:rPr>
                <w:t xml:space="preserve">La parole de l'autre, la prise en compte des arguments de l'adversaire dans la polémique anti-juive à la fin du Moyen Âge</w:t>
              </w:r>
            </w:hyperlink>
          </w:p>
          <w:p>
            <w:pPr/>
            <w:hyperlink r:id="rId24" w:history="1">
              <w:r>
                <w:rPr>
                  <w:color w:val="#410a8c"/>
                  <w:u w:val="single"/>
                </w:rPr>
                <w:t xml:space="preserve">Claire Max Soussen</w:t>
              </w:r>
            </w:hyperlink>
          </w:p>
          <w:p>
            <w:pPr/>
            <w:r>
              <w:rPr>
                <w:i w:val="1"/>
                <w:iCs w:val="1"/>
              </w:rPr>
              <w:t xml:space="preserve">Les dialogues adversus iudaeos. Permanences et mutations d'une tradition polémique</w:t>
            </w:r>
            <w:r>
              <w:rPr/>
              <w:t xml:space="preserve">, 2013</w:t>
            </w:r>
          </w:p>
          <w:p>
            <w:pPr/>
            <w:r>
              <w:rPr/>
              <w:t xml:space="preserve">Chapitre d'ouvrage</w:t>
            </w:r>
          </w:p>
          <w:p>
            <w:pPr/>
            <w:hyperlink r:id="rId70" w:history="1">
              <w:r>
                <w:rPr>
                  <w:color w:val="#410a8c"/>
                  <w:u w:val="single"/>
                </w:rPr>
                <w:t xml:space="preserve">hal-01704258v1</w:t>
              </w:r>
            </w:hyperlink>
          </w:p>
        </w:tc>
      </w:tr>
      <w:tr>
        <w:trPr/>
        <w:tc>
          <w:tcPr>
            <w:noWrap/>
          </w:tcPr>
          <w:p>
            <w:pPr>
              <w:spacing w:after="200"/>
            </w:pPr>
            <w:hyperlink r:id="rId71" w:history="1">
              <w:r>
                <w:rPr>
                  <w:color w:val="1e198e"/>
                  <w:b w:val="1"/>
                  <w:bCs w:val="1"/>
                  <w:u w:val="single"/>
                </w:rPr>
                <w:t xml:space="preserve">La polémique anti-juive de Nicolas de Lyre</w:t>
              </w:r>
            </w:hyperlink>
          </w:p>
          <w:p>
            <w:pPr/>
            <w:hyperlink r:id="rId24" w:history="1">
              <w:r>
                <w:rPr>
                  <w:color w:val="#410a8c"/>
                  <w:u w:val="single"/>
                </w:rPr>
                <w:t xml:space="preserve">Claire Max Soussen</w:t>
              </w:r>
            </w:hyperlink>
          </w:p>
          <w:p>
            <w:pPr/>
            <w:r>
              <w:rPr/>
              <w:t xml:space="preserve">dir. G. Dahan. </w:t>
            </w:r>
            <w:r>
              <w:rPr>
                <w:i w:val="1"/>
                <w:iCs w:val="1"/>
              </w:rPr>
              <w:t xml:space="preserve">Nicolas de Lyre franciscain du XIVe siècle, exégète et théologien</w:t>
            </w:r>
            <w:r>
              <w:rPr/>
              <w:t xml:space="preserve">, 2011</w:t>
            </w:r>
          </w:p>
          <w:p>
            <w:pPr/>
            <w:r>
              <w:rPr/>
              <w:t xml:space="preserve">Chapitre d'ouvrage</w:t>
            </w:r>
          </w:p>
          <w:p>
            <w:pPr/>
            <w:hyperlink r:id="rId71" w:history="1">
              <w:r>
                <w:rPr>
                  <w:color w:val="#410a8c"/>
                  <w:u w:val="single"/>
                </w:rPr>
                <w:t xml:space="preserve">hal-01704227v1</w:t>
              </w:r>
            </w:hyperlink>
          </w:p>
        </w:tc>
      </w:tr>
      <w:tr>
        <w:trPr/>
        <w:tc>
          <w:tcPr>
            <w:noWrap/>
          </w:tcPr>
          <w:p>
            <w:pPr>
              <w:spacing w:after="200"/>
            </w:pPr>
            <w:hyperlink r:id="rId72" w:history="1">
              <w:r>
                <w:rPr>
                  <w:color w:val="1e198e"/>
                  <w:b w:val="1"/>
                  <w:bCs w:val="1"/>
                  <w:u w:val="single"/>
                </w:rPr>
                <w:t xml:space="preserve">Violence rituelle ou émotion populaire? Les explosions de violence anti-juive à l'occasion des fêtes de Pâques dans l'espace aragonais</w:t>
              </w:r>
            </w:hyperlink>
          </w:p>
          <w:p>
            <w:pPr/>
            <w:hyperlink r:id="rId24" w:history="1">
              <w:r>
                <w:rPr>
                  <w:color w:val="#410a8c"/>
                  <w:u w:val="single"/>
                </w:rPr>
                <w:t xml:space="preserve">Claire Max Soussen</w:t>
              </w:r>
            </w:hyperlink>
          </w:p>
          <w:p>
            <w:pPr/>
            <w:r>
              <w:rPr/>
              <w:t xml:space="preserve">dir. D. Boquet et P. Nagy, </w:t>
            </w:r>
            <w:r>
              <w:rPr>
                <w:i w:val="1"/>
                <w:iCs w:val="1"/>
              </w:rPr>
              <w:t xml:space="preserve">Politiques des émotions au Moyen Age, </w:t>
            </w:r>
            <w:r>
              <w:rPr/>
              <w:t xml:space="preserve">, 2010</w:t>
            </w:r>
          </w:p>
          <w:p>
            <w:pPr/>
            <w:r>
              <w:rPr/>
              <w:t xml:space="preserve">Chapitre d'ouvrage</w:t>
            </w:r>
          </w:p>
          <w:p>
            <w:pPr/>
            <w:hyperlink r:id="rId72" w:history="1">
              <w:r>
                <w:rPr>
                  <w:color w:val="#410a8c"/>
                  <w:u w:val="single"/>
                </w:rPr>
                <w:t xml:space="preserve">hal-01704167v1</w:t>
              </w:r>
            </w:hyperlink>
          </w:p>
        </w:tc>
      </w:tr>
      <w:tr>
        <w:trPr/>
        <w:tc>
          <w:tcPr>
            <w:noWrap/>
          </w:tcPr>
          <w:p>
            <w:pPr>
              <w:spacing w:after="200"/>
            </w:pPr>
            <w:hyperlink r:id="rId73" w:history="1">
              <w:r>
                <w:rPr>
                  <w:color w:val="1e198e"/>
                  <w:b w:val="1"/>
                  <w:bCs w:val="1"/>
                  <w:u w:val="single"/>
                </w:rPr>
                <w:t xml:space="preserve">Les déplacements de population juive dans l'espace aragonais, entre contrainte et spontanéité (ça. 1280-1350)</w:t>
              </w:r>
            </w:hyperlink>
          </w:p>
          <w:p>
            <w:pPr/>
            <w:hyperlink r:id="rId24" w:history="1">
              <w:r>
                <w:rPr>
                  <w:color w:val="#410a8c"/>
                  <w:u w:val="single"/>
                </w:rPr>
                <w:t xml:space="preserve">Claire Max Soussen</w:t>
              </w:r>
            </w:hyperlink>
          </w:p>
          <w:p>
            <w:pPr/>
            <w:r>
              <w:rPr>
                <w:i w:val="1"/>
                <w:iCs w:val="1"/>
              </w:rPr>
              <w:t xml:space="preserve">Des sociétés en mouvement, migrations et mobilités au Moyen Âge, Actes du Congrès de la SHMESP</w:t>
            </w:r>
            <w:r>
              <w:rPr/>
              <w:t xml:space="preserve">, 2010</w:t>
            </w:r>
          </w:p>
          <w:p>
            <w:pPr/>
            <w:r>
              <w:rPr/>
              <w:t xml:space="preserve">Chapitre d'ouvrage</w:t>
            </w:r>
          </w:p>
          <w:p>
            <w:pPr/>
            <w:hyperlink r:id="rId73" w:history="1">
              <w:r>
                <w:rPr>
                  <w:color w:val="#410a8c"/>
                  <w:u w:val="single"/>
                </w:rPr>
                <w:t xml:space="preserve">hal-01704361v1</w:t>
              </w:r>
            </w:hyperlink>
          </w:p>
        </w:tc>
      </w:tr>
      <w:tr>
        <w:trPr/>
        <w:tc>
          <w:tcPr>
            <w:noWrap/>
          </w:tcPr>
          <w:p>
            <w:pPr>
              <w:spacing w:after="200"/>
            </w:pPr>
            <w:hyperlink r:id="rId74" w:history="1">
              <w:r>
                <w:rPr>
                  <w:color w:val="1e198e"/>
                  <w:b w:val="1"/>
                  <w:bCs w:val="1"/>
                  <w:u w:val="single"/>
                </w:rPr>
                <w:t xml:space="preserve">Lendemains de Reconquête, recomposition politique, sociale et religieuse à Majorque et Valence au XIIIe siècle.</w:t>
              </w:r>
            </w:hyperlink>
          </w:p>
          <w:p>
            <w:pPr/>
            <w:hyperlink r:id="rId24" w:history="1">
              <w:r>
                <w:rPr>
                  <w:color w:val="#410a8c"/>
                  <w:u w:val="single"/>
                </w:rPr>
                <w:t xml:space="preserve">Claire Max Soussen</w:t>
              </w:r>
            </w:hyperlink>
          </w:p>
          <w:p>
            <w:pPr/>
            <w:r>
              <w:rPr/>
              <w:t xml:space="preserve">François Pernot et Valérie Toureille (dir.). </w:t>
            </w:r>
            <w:r>
              <w:rPr>
                <w:i w:val="1"/>
                <w:iCs w:val="1"/>
              </w:rPr>
              <w:t xml:space="preserve">Lendemains de guerre..De l'Antiquité au monde contemporain: les hommes, l'espace et le récit, l'économique et le politique</w:t>
            </w:r>
            <w:r>
              <w:rPr/>
              <w:t xml:space="preserve">, 2010</w:t>
            </w:r>
          </w:p>
          <w:p>
            <w:pPr/>
            <w:r>
              <w:rPr/>
              <w:t xml:space="preserve">Chapitre d'ouvrage</w:t>
            </w:r>
          </w:p>
          <w:p>
            <w:pPr/>
            <w:hyperlink r:id="rId74" w:history="1">
              <w:r>
                <w:rPr>
                  <w:color w:val="#410a8c"/>
                  <w:u w:val="single"/>
                </w:rPr>
                <w:t xml:space="preserve">hal-01705149v1</w:t>
              </w:r>
            </w:hyperlink>
          </w:p>
        </w:tc>
      </w:tr>
      <w:tr>
        <w:trPr/>
        <w:tc>
          <w:tcPr>
            <w:noWrap/>
          </w:tcPr>
          <w:p>
            <w:pPr>
              <w:spacing w:after="200"/>
            </w:pPr>
            <w:hyperlink r:id="rId75" w:history="1">
              <w:r>
                <w:rPr>
                  <w:color w:val="1e198e"/>
                  <w:b w:val="1"/>
                  <w:bCs w:val="1"/>
                  <w:u w:val="single"/>
                </w:rPr>
                <w:t xml:space="preserve">L'instrumentalisation des personnages bibliques dans la polémique chrétienne contre le judaïsme (seconde moitié du XIII e s)</w:t>
              </w:r>
            </w:hyperlink>
          </w:p>
          <w:p>
            <w:pPr/>
            <w:hyperlink r:id="rId24" w:history="1">
              <w:r>
                <w:rPr>
                  <w:color w:val="#410a8c"/>
                  <w:u w:val="single"/>
                </w:rPr>
                <w:t xml:space="preserve">Claire Max Soussen</w:t>
              </w:r>
            </w:hyperlink>
          </w:p>
          <w:p>
            <w:pPr/>
            <w:r>
              <w:rPr/>
              <w:t xml:space="preserve">dir. P. Chastang </w:t>
            </w:r>
            <w:r>
              <w:rPr>
                <w:i w:val="1"/>
                <w:iCs w:val="1"/>
              </w:rPr>
              <w:t xml:space="preserve">Le passé à l'épreuve du présent. Appropriations et usages du passé au Moyen Âge et à la Renaissance</w:t>
            </w:r>
            <w:r>
              <w:rPr/>
              <w:t xml:space="preserve">, 2008</w:t>
            </w:r>
          </w:p>
          <w:p>
            <w:pPr/>
            <w:r>
              <w:rPr/>
              <w:t xml:space="preserve">Chapitre d'ouvrage</w:t>
            </w:r>
          </w:p>
          <w:p>
            <w:pPr/>
            <w:hyperlink r:id="rId75" w:history="1">
              <w:r>
                <w:rPr>
                  <w:color w:val="#410a8c"/>
                  <w:u w:val="single"/>
                </w:rPr>
                <w:t xml:space="preserve">hal-01704348v1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3448v1" TargetMode="External"/><Relationship Id="rId9" Type="http://schemas.openxmlformats.org/officeDocument/2006/relationships/hyperlink" Target="https://hal.science/search/index/?q=*&amp;authFullName_s=Ingrid Houssaye Michienzi" TargetMode="External"/><Relationship Id="rId10" Type="http://schemas.openxmlformats.org/officeDocument/2006/relationships/hyperlink" Target="https://hal.science/search/index/?q=*&amp;authFullName_s=Claire Soussen" TargetMode="External"/><Relationship Id="rId11" Type="http://schemas.openxmlformats.org/officeDocument/2006/relationships/hyperlink" Target="https://dx.doi.org/10.48611/isbn.978-2-406-18803-2.p.0169" TargetMode="External"/><Relationship Id="rId12" Type="http://schemas.openxmlformats.org/officeDocument/2006/relationships/hyperlink" Target="https://shs.hal.science/halshs-04319904v1" TargetMode="External"/><Relationship Id="rId13" Type="http://schemas.openxmlformats.org/officeDocument/2006/relationships/hyperlink" Target="https://dx.doi.org/10.2143/REJ.181.1.3290619" TargetMode="External"/><Relationship Id="rId14" Type="http://schemas.openxmlformats.org/officeDocument/2006/relationships/hyperlink" Target="https://shs.hal.science/halshs-04319952v1" TargetMode="External"/><Relationship Id="rId15" Type="http://schemas.openxmlformats.org/officeDocument/2006/relationships/hyperlink" Target="https://dx.doi.org/10.4000/e-spania.37702" TargetMode="External"/><Relationship Id="rId16" Type="http://schemas.openxmlformats.org/officeDocument/2006/relationships/hyperlink" Target="https://shs.hal.science/halshs-04319950v1" TargetMode="External"/><Relationship Id="rId17" Type="http://schemas.openxmlformats.org/officeDocument/2006/relationships/hyperlink" Target="https://dx.doi.org/10.4000/e-spania.38145" TargetMode="External"/><Relationship Id="rId18" Type="http://schemas.openxmlformats.org/officeDocument/2006/relationships/hyperlink" Target="https://hal.science/hal-02532550v1" TargetMode="External"/><Relationship Id="rId19" Type="http://schemas.openxmlformats.org/officeDocument/2006/relationships/hyperlink" Target="https://hal.science/hal-01704224v1" TargetMode="External"/><Relationship Id="rId20" Type="http://schemas.openxmlformats.org/officeDocument/2006/relationships/hyperlink" Target="https://hal.science/search/index/?q=*&amp;authFullName_s=Claire Soussen-Max" TargetMode="External"/><Relationship Id="rId21" Type="http://schemas.openxmlformats.org/officeDocument/2006/relationships/hyperlink" Target="https://hal.science/hal-01704392v1" TargetMode="External"/><Relationship Id="rId22" Type="http://schemas.openxmlformats.org/officeDocument/2006/relationships/hyperlink" Target="https://hal.science/search/index/?q=*&amp;authFullName_s=Claude Denjean" TargetMode="External"/><Relationship Id="rId23" Type="http://schemas.openxmlformats.org/officeDocument/2006/relationships/hyperlink" Target="https://hal.science/search/index/?q=*&amp;authFullName_s=Juliette Sibon" TargetMode="External"/><Relationship Id="rId24" Type="http://schemas.openxmlformats.org/officeDocument/2006/relationships/hyperlink" Target="https://hal.science/search/index/?q=*&amp;authFullName_s=Claire Max Soussen" TargetMode="External"/><Relationship Id="rId25" Type="http://schemas.openxmlformats.org/officeDocument/2006/relationships/hyperlink" Target="https://hal.science/hal-01704184v1" TargetMode="External"/><Relationship Id="rId26" Type="http://schemas.openxmlformats.org/officeDocument/2006/relationships/hyperlink" Target="https://hal.science/hal-01704154v1" TargetMode="External"/><Relationship Id="rId27" Type="http://schemas.openxmlformats.org/officeDocument/2006/relationships/hyperlink" Target="https://hal.science/hal-01704251v1" TargetMode="External"/><Relationship Id="rId28" Type="http://schemas.openxmlformats.org/officeDocument/2006/relationships/hyperlink" Target="https://dx.doi.org/10.3917/rma.182.0411" TargetMode="External"/><Relationship Id="rId29" Type="http://schemas.openxmlformats.org/officeDocument/2006/relationships/hyperlink" Target="https://hal.science/hal-01704353v1" TargetMode="External"/><Relationship Id="rId30" Type="http://schemas.openxmlformats.org/officeDocument/2006/relationships/hyperlink" Target="https://hal.science/hal-02532548v1" TargetMode="External"/><Relationship Id="rId31" Type="http://schemas.openxmlformats.org/officeDocument/2006/relationships/hyperlink" Target="https://shs.hal.science/halshs-00979338v1" TargetMode="External"/><Relationship Id="rId32" Type="http://schemas.openxmlformats.org/officeDocument/2006/relationships/hyperlink" Target="https://hal.science/search/index/?q=*&amp;authFullName_s=Paul-Alexis Mellet" TargetMode="External"/><Relationship Id="rId33" Type="http://schemas.openxmlformats.org/officeDocument/2006/relationships/hyperlink" Target="https://hal.science/hal-01704138v1" TargetMode="External"/><Relationship Id="rId34" Type="http://schemas.openxmlformats.org/officeDocument/2006/relationships/hyperlink" Target="https://lilloa.hal.science/hal-04087339v1" TargetMode="External"/><Relationship Id="rId35" Type="http://schemas.openxmlformats.org/officeDocument/2006/relationships/hyperlink" Target="https://hal.science/search/index/?q=*&amp;authFullName_s=Bertrand Cosnet" TargetMode="External"/><Relationship Id="rId36" Type="http://schemas.openxmlformats.org/officeDocument/2006/relationships/hyperlink" Target="https://hal.science/search/index/?q=*&amp;authFullName_s=Mathieu Vivas" TargetMode="External"/><Relationship Id="rId37" Type="http://schemas.openxmlformats.org/officeDocument/2006/relationships/hyperlink" Target="https://hal.science/search/index/?q=*&amp;authFullName_s=Caroline Husquin" TargetMode="External"/><Relationship Id="rId38" Type="http://schemas.openxmlformats.org/officeDocument/2006/relationships/hyperlink" Target="https://hal.science/search/index/?q=*&amp;authFullName_s=S&#233;bastien Martin" TargetMode="External"/><Relationship Id="rId39" Type="http://schemas.openxmlformats.org/officeDocument/2006/relationships/hyperlink" Target="https://hal.science/hal-04376850v1" TargetMode="External"/><Relationship Id="rId40" Type="http://schemas.openxmlformats.org/officeDocument/2006/relationships/hyperlink" Target="https://hal.science/search/index/?q=*&amp;authFullName_s=Sylvain Lesage" TargetMode="External"/><Relationship Id="rId41" Type="http://schemas.openxmlformats.org/officeDocument/2006/relationships/hyperlink" Target="https://hal.science/hal-03952730v1" TargetMode="External"/><Relationship Id="rId42" Type="http://schemas.openxmlformats.org/officeDocument/2006/relationships/hyperlink" Target="https://hal.science/search/index/?q=*&amp;authFullName_s=Jean-Louis Podvin" TargetMode="External"/><Relationship Id="rId43" Type="http://schemas.openxmlformats.org/officeDocument/2006/relationships/hyperlink" Target="https://www.shaker.de/de/content/catalogue/index.asp?lang=de&amp;amp;ID=8&amp;amp;ISBN=978-3-8440-7731-5&amp;amp;search=yes" TargetMode="External"/><Relationship Id="rId44" Type="http://schemas.openxmlformats.org/officeDocument/2006/relationships/hyperlink" Target="https://lilloa.hal.science/hal-04087318v1" TargetMode="External"/><Relationship Id="rId45" Type="http://schemas.openxmlformats.org/officeDocument/2006/relationships/hyperlink" Target="https://shs.hal.science/halshs-03364676v1" TargetMode="External"/><Relationship Id="rId46" Type="http://schemas.openxmlformats.org/officeDocument/2006/relationships/hyperlink" Target="https://hal.science/search/index/?q=*&amp;authFullName_s=Pierre Chastang" TargetMode="External"/><Relationship Id="rId47" Type="http://schemas.openxmlformats.org/officeDocument/2006/relationships/hyperlink" Target="https://hal.science/search/index/?q=*&amp;authFullName_s=Patrick Henriet" TargetMode="External"/><Relationship Id="rId48" Type="http://schemas.openxmlformats.org/officeDocument/2006/relationships/hyperlink" Target="https://shs.hal.science/halshs-00992252v1" TargetMode="External"/><Relationship Id="rId49" Type="http://schemas.openxmlformats.org/officeDocument/2006/relationships/hyperlink" Target="https://hal.science/search/index/?q=*&amp;authFullName_s=Annie Duprat" TargetMode="External"/><Relationship Id="rId50" Type="http://schemas.openxmlformats.org/officeDocument/2006/relationships/hyperlink" Target="https://lilloa.hal.science/hal-04831001v1" TargetMode="External"/><Relationship Id="rId51" Type="http://schemas.openxmlformats.org/officeDocument/2006/relationships/hyperlink" Target="https://shs.hal.science/halshs-04319895v1" TargetMode="External"/><Relationship Id="rId52" Type="http://schemas.openxmlformats.org/officeDocument/2006/relationships/hyperlink" Target="https://shs.hal.science/halshs-04319930v1" TargetMode="External"/><Relationship Id="rId53" Type="http://schemas.openxmlformats.org/officeDocument/2006/relationships/hyperlink" Target="https://shs.hal.science/halshs-04319933v1" TargetMode="External"/><Relationship Id="rId54" Type="http://schemas.openxmlformats.org/officeDocument/2006/relationships/hyperlink" Target="https://shs.hal.science/halshs-04319948v1" TargetMode="External"/><Relationship Id="rId55" Type="http://schemas.openxmlformats.org/officeDocument/2006/relationships/hyperlink" Target="https://shs.hal.science/halshs-04319942v1" TargetMode="External"/><Relationship Id="rId56" Type="http://schemas.openxmlformats.org/officeDocument/2006/relationships/hyperlink" Target="https://shs.hal.science/halshs-04319941v1" TargetMode="External"/><Relationship Id="rId57" Type="http://schemas.openxmlformats.org/officeDocument/2006/relationships/hyperlink" Target="https://hal.science/search/index/?q=*&amp;authFullName_s=Sarah Maugin" TargetMode="External"/><Relationship Id="rId58" Type="http://schemas.openxmlformats.org/officeDocument/2006/relationships/hyperlink" Target="https://books.openedition.org/psorbonne/109756" TargetMode="External"/><Relationship Id="rId59" Type="http://schemas.openxmlformats.org/officeDocument/2006/relationships/hyperlink" Target="https://shs.hal.science/halshs-04319946v1" TargetMode="External"/><Relationship Id="rId60" Type="http://schemas.openxmlformats.org/officeDocument/2006/relationships/hyperlink" Target="https://univ-perp.hal.science/hal-04129897v1" TargetMode="External"/><Relationship Id="rId61" Type="http://schemas.openxmlformats.org/officeDocument/2006/relationships/hyperlink" Target="https://hal.science/hal-01704216v1" TargetMode="External"/><Relationship Id="rId62" Type="http://schemas.openxmlformats.org/officeDocument/2006/relationships/hyperlink" Target="https://hal.science/hal-01704268v1" TargetMode="External"/><Relationship Id="rId63" Type="http://schemas.openxmlformats.org/officeDocument/2006/relationships/hyperlink" Target="http://www.editions-sorbonne.fr/fr/livre/?GCOI=28405100253900" TargetMode="External"/><Relationship Id="rId64" Type="http://schemas.openxmlformats.org/officeDocument/2006/relationships/hyperlink" Target="https://hal.science/hal-01704380v1" TargetMode="External"/><Relationship Id="rId65" Type="http://schemas.openxmlformats.org/officeDocument/2006/relationships/hyperlink" Target="https://hal.science/hal-01704370v1" TargetMode="External"/><Relationship Id="rId66" Type="http://schemas.openxmlformats.org/officeDocument/2006/relationships/hyperlink" Target="https://hal.science/hal-01704246v1" TargetMode="External"/><Relationship Id="rId67" Type="http://schemas.openxmlformats.org/officeDocument/2006/relationships/hyperlink" Target="https://hal.science/hal-01704241v1" TargetMode="External"/><Relationship Id="rId68" Type="http://schemas.openxmlformats.org/officeDocument/2006/relationships/hyperlink" Target="https://hal.science/hal-01704206v1" TargetMode="External"/><Relationship Id="rId69" Type="http://schemas.openxmlformats.org/officeDocument/2006/relationships/hyperlink" Target="https://hal.science/hal-01704376v1" TargetMode="External"/><Relationship Id="rId70" Type="http://schemas.openxmlformats.org/officeDocument/2006/relationships/hyperlink" Target="https://hal.science/hal-01704258v1" TargetMode="External"/><Relationship Id="rId71" Type="http://schemas.openxmlformats.org/officeDocument/2006/relationships/hyperlink" Target="https://hal.science/hal-01704227v1" TargetMode="External"/><Relationship Id="rId72" Type="http://schemas.openxmlformats.org/officeDocument/2006/relationships/hyperlink" Target="https://hal.science/hal-01704167v1" TargetMode="External"/><Relationship Id="rId73" Type="http://schemas.openxmlformats.org/officeDocument/2006/relationships/hyperlink" Target="https://hal.science/hal-01704361v1" TargetMode="External"/><Relationship Id="rId74" Type="http://schemas.openxmlformats.org/officeDocument/2006/relationships/hyperlink" Target="https://hal.science/hal-01705149v1" TargetMode="External"/><Relationship Id="rId75" Type="http://schemas.openxmlformats.org/officeDocument/2006/relationships/hyperlink" Target="https://hal.science/hal-0170434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Soussen</dc:title>
  <dc:description>CV</dc:description>
  <dc:subject/>
  <cp:keywords/>
  <cp:category/>
  <cp:lastModifiedBy/>
  <dcterms:created xsi:type="dcterms:W3CDTF">2026-05-14T15:59:40+02:00</dcterms:created>
  <dcterms:modified xsi:type="dcterms:W3CDTF">2026-05-14T15:59:40+02:00</dcterms:modified>
</cp:coreProperties>
</file>

<file path=docProps/custom.xml><?xml version="1.0" encoding="utf-8"?>
<Properties xmlns="http://schemas.openxmlformats.org/officeDocument/2006/custom-properties" xmlns:vt="http://schemas.openxmlformats.org/officeDocument/2006/docPropsVTypes"/>
</file>