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VIAL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Failles, corps fendus, tissus cicatriciels : lignes de fracture dans l’écriture chevaleresque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médiévales anglaises</w:t>
            </w:r>
            <w:r>
              <w:rPr/>
              <w:t xml:space="preserve">, A paraître, Failles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Gawain reborn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médiévales anglaises</w:t>
            </w:r>
            <w:r>
              <w:rPr/>
              <w:t xml:space="preserve">, 2021, Renaissance, 97, pp.131-160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Bestiary of Conquest in Richard Cœr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Poetica</w:t>
            </w:r>
            <w:r>
              <w:rPr/>
              <w:t xml:space="preserve">, 2020, Special Issue: Language, Literature and Culture of Old and Middle English In Memory of Ian Kirby and Jacek Fisiak, 93 &amp; 94,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Clothing the debate: textiles, text-isles and the economy of gift-giving in four Middle-Enflish Breton 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2014, 67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halshs-01482308v1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Everyman and the bowels of tragedy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2008, 61 (4), pp.387-399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halshs-01383931v1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Failles, corps fendus, tissus cicatriciels : lignes de fracture dans l’écriture chevaleresque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Failles - 61e congrès de la SAES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 de Gauvain / Gawain reborn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- 60e congrès de la SAES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et la spirale : Figures de l'enfermement et de la résistance à l'enfermement dans trois lais bretons moyen-anglais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Moghaddassi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Yvernault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Cercle étroit : les femmes à l'épreuve de l'enfermement dans la littérature et les arts du Moyen Age à nos jours", 02-04 décembre 2021, Nantes</w:t>
            </w:r>
            <w:r>
              <w:rPr/>
              <w:t xml:space="preserve">, Dec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Away, with Words: Richard Cœr de Lyon and the Bestiary of Conquest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way with words - IAUPE Medieval symposium</w:t>
            </w:r>
            <w:r>
              <w:rPr/>
              <w:t xml:space="preserve">, International Association of University Professors of English, Jul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Cœur de Lion et le mythe de Superman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L'exception - 59e congrès de la Saes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Théâtralité, aventure, énigme : les figures de la Vierge dans les Middle English Lyrics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Vierge dans les arts et les littératures du Moyen Age</w:t>
            </w:r>
            <w:r>
              <w:rPr/>
              <w:t xml:space="preserve">, Michel Adroher, Paul Bretel, Oct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Fantasies of Otherness, (per)versions of the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“Getting Medieval”: Medievalism in Contemporary Popular Culture / « Jouer à la flamme bien moyenâgeuse » : médiévisme dans la culture populaire contemporaine</w:t>
            </w:r>
            <w:r>
              <w:rPr/>
              <w:t xml:space="preserve">, John Ford, Nov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Having a Heatwave? Of Chaucer’s Invention of Spring, the Inconveniences of Falling Asleep in the Sun, and why a Warm Bed’s Best for Winter… in Medieval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Climates : what’s the weather like in Anglophone literature &amp; arts / Climats : le temps qu’il fait dans la littérature &amp; les arts du monde anglophone</w:t>
            </w:r>
            <w:r>
              <w:rPr/>
              <w:t xml:space="preserve">, Catherine Lanone, Jean-Pierre Naugrette,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formules dans le Stanzaic Morte Arthur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Colette Stévanovitch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formule au Moyen Age II / Formulas in Medieval Culture II</w:t>
            </w:r>
            <w:r>
              <w:rPr/>
              <w:t xml:space="preserve">, Colette Stévanovitch, Elise Louviot, Philippe Mahoux, Dominique Hascoët, Jun 2012, Nancy, France. pp.189-212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 of the Screw: the Challenge of Collective Translation of 'Lexicalised' Poetic Formulas in the Middle English Breton 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Middle English, ICOME 9</w:t>
            </w:r>
            <w:r>
              <w:rPr/>
              <w:t xml:space="preserve">, Andrzej Wicher, Apr 2015,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hete her clothes down she dede': Sensory Vistas in the Middle English Breton 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'A Noble Tale / Among Us Shall Awake': approches croisées des Middle English Breton Lays et du Franklin's Tale</w:t>
            </w:r>
            <w:r>
              <w:rPr/>
              <w:t xml:space="preserve">, Claire Vial, Nov 2014, Paris, France. pp.87-103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is Variable' : expressions du passage et de la précarité dans la littérature anglaise de la fin du Moyen-Age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mouvement</w:t>
            </w:r>
            <w:r>
              <w:rPr/>
              <w:t xml:space="preserve">, Muriel Cunin, Martine Yvernault, Oct 2009, Limoges, France. pp.51-63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Excentrique, excentré : le diable médiéval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Eccentricity / l'excentricité</w:t>
            </w:r>
            <w:r>
              <w:rPr/>
              <w:t xml:space="preserve">, Sophie Aymes, Laurent Mellet,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Fate's golden threads: the literary motif of the embroidered mantle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Embroidery and storytelling, Broder et raconter</w:t>
            </w:r>
            <w:r>
              <w:rPr/>
              <w:t xml:space="preserve">, Nicole Terrien, Dec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création et destruction : les liens adelphiques dans les récits arthuriens de langue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Frères et sœurs : les liens adelphiques dans l'Occident antique et médiéval</w:t>
            </w:r>
            <w:r>
              <w:rPr/>
              <w:t xml:space="preserve">, Sophie Cassagne-Brouquet ; Martine Yvernault, Sep 2006, Limoges, France. pp.151-160,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⟨10.1484/M.HIFA-EB.6.09070802050003050206070103⟩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 list nat of the chaf, ne of the stree&amp;quot;: aspects of Chaucer's festive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Chaucer and Time</w:t>
            </w:r>
            <w:r>
              <w:rPr/>
              <w:t xml:space="preserve">, London Chaucer Conference, Alcuin Blamires, Apr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Satan ou l'inquiétant étranger : l'ange déchu dans l'imagerie populaire de la fin du Moyen-Age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 étranger</w:t>
            </w:r>
            <w:r>
              <w:rPr/>
              <w:t xml:space="preserve">, Société des Anglicistes de l'Enseignement Supérieur, 2006, Nantes, France.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topique de la fête dans la littérature de cour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L'articulation langue-littérature dans les textes médiévaux anglais 3</w:t>
            </w:r>
            <w:r>
              <w:rPr/>
              <w:t xml:space="preserve">, Colette Stévanovitch, Jun 2000, Nancy, France. pp.269-293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Chaucer et la danse de Vénus, ou les délices de l'adultère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 et délices à la Renaissance</w:t>
            </w:r>
            <w:r>
              <w:rPr/>
              <w:t xml:space="preserve">, 2003, Paris, France. pp.119-134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Dire, taire faire l'amour dans les lyrics de la fin du Moyen-Âge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et Silences</w:t>
            </w:r>
            <w:r>
              <w:rPr/>
              <w:t xml:space="preserve">, Leo Carruthers ; Centre d'Etudes Médiévales Anglaises de Paris Sorbonne, Mar 2002, Paris, France. pp.155-172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fée épique à la fée elfique : Oberon, de Huon de Bordeaux au Midsummer Night's Dream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et le Moyen Âge</w:t>
            </w:r>
            <w:r>
              <w:rPr/>
              <w:t xml:space="preserve">, 2002, Paris, France. pp.203-222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Beowulf : rites de passage et structure du poème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de vue sur Beowulf</w:t>
            </w:r>
            <w:r>
              <w:rPr/>
              <w:t xml:space="preserve">, Nov 1998, Nancy, France. pp.079-098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Cœur de Lion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Jean-Paul Débax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Mahoux-Pauzin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Marthe Mensah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Colette Stévanovitch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Brepols Publishers, 29, 2022, Textes vernaculaires du moyen âge,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⟨10.1484/M.TVMA-EB.5.127922⟩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Noble Tale Among Us Shall Awake' : Approches croisées des Middle English Breton Lays et du Franklin's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Presses universitaires de Paris Ouest. , 108 p., 2015, Intercalaires - Agrégation d'anglais, 978-2-84016-220-9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Gode is the lay, swete is the note' : Résonances dans les lais bretons moyen-anglais - Echoes in the Middle English Breton 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Etudes Epistémé. , 2014 (25), 2014, Etudes Epistémé, Anne Dunan-Page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and Back Again', The Middle English Breton Lays, a Journey Through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Presses universitaires de France. , 224 p., 2013, 978-2-13-062542-1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halshs-01384435v1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Gawain and the Green Knight / Sire Gauvain et le Chevalier 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Yvernault</w:t>
              </w:r>
            </w:hyperlink>
          </w:p>
          <w:p>
            <w:pPr/>
            <w:r>
              <w:rPr/>
              <w:t xml:space="preserve">Claire Vial, Tatjana Silec, Martine Yvernault. </w:t>
            </w:r>
            <w:r>
              <w:rPr>
                <w:i w:val="1"/>
                <w:iCs w:val="1"/>
              </w:rPr>
              <w:t xml:space="preserve">Traduction en français du Manuscrit British Museum MS. Cotton Nero A.x.</w:t>
            </w:r>
            <w:r>
              <w:rPr/>
              <w:t xml:space="preserve">, Garnier,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Having a heatwave? Of Chaucer’s invention of spring, the inconveniences of falling asleep in the sun, and why a warm bed’s best for winter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Catherine Lanone, Jean-Pierre Naugrette. </w:t>
            </w:r>
            <w:r>
              <w:rPr>
                <w:i w:val="1"/>
                <w:iCs w:val="1"/>
              </w:rPr>
              <w:t xml:space="preserve">LE TEMPS QU’IL FAIT DANS LA LITTÉRATURE ET LES ARTS DU MONDE ANGLOPHONE / WHAT’S THE WEATHER LIKE IN ANGLOPHONE LITERATURE AND ARTS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pp.57-70,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Stanzaic Morte Arthur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Brepols Publishers. </w:t>
            </w:r>
            <w:r>
              <w:rPr>
                <w:i w:val="1"/>
                <w:iCs w:val="1"/>
              </w:rPr>
              <w:t xml:space="preserve">Les deux "Mort d'Arthur" moyen-anglaises en vers, traductions françaises commentées</w:t>
            </w:r>
            <w:r>
              <w:rPr/>
              <w:t xml:space="preserve">, , 2017, Les deux "Mort d'Arthur" moyen-anglaises en vers, traductions françaises commentées, 978-2-503-56929-1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halshs-01482736v1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English Breton Lays and the Mists of Origin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Palimpsests and the Literary Imagination of Medieval England</w:t>
            </w:r>
            <w:r>
              <w:rPr/>
              <w:t xml:space="preserve">, pp.176-191,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Le Freine : introduction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Brepols Publishers. </w:t>
            </w:r>
            <w:r>
              <w:rPr>
                <w:i w:val="1"/>
                <w:iCs w:val="1"/>
              </w:rPr>
              <w:t xml:space="preserve">Les lais bretons moyen-anglais</w:t>
            </w:r>
            <w:r>
              <w:rPr/>
              <w:t xml:space="preserve">, , pp.15-41, 2010, Les lais bretons moyen-anglais, ISBN: 978-2-503-52806-9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was speech in their dumbness, language in their very gesture' : paroles, silences, théâtralité dans The Winter's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Lectures de The Winter's Tale</w:t>
            </w:r>
            <w:r>
              <w:rPr/>
              <w:t xml:space="preserve">, , pp.161-177, 2010, 978-2-7535-1217-7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Quick-eyed Love, observing' : le rire de Troilus, entre mépris du monde et amour des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Presses du Centre d'Etudes Médiévales, université Jules Verne. </w:t>
            </w:r>
            <w:r>
              <w:rPr>
                <w:i w:val="1"/>
                <w:iCs w:val="1"/>
              </w:rPr>
              <w:t xml:space="preserve">Mélanges de langue, littérature et civilisation offerts à André Crépin à l'occasion de son quatre-vingtième anniversaire</w:t>
            </w:r>
            <w:r>
              <w:rPr/>
              <w:t xml:space="preserve">, pp.312-316, 2008, Mélanges de langue, littérature et civilisation offerts à André Crépin à l'occasion de son quatre-vingtième anniversaire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poitrine d'Hécube ou la romanité introuvable : poétique, politique et esthétique dans Coriolan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Lectures de Coriolan</w:t>
            </w:r>
            <w:r>
              <w:rPr/>
              <w:t xml:space="preserve">, , pp.101-112, 2006, 978-2753503304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Lucifer ou le miroir brisé : les voix angéliques dans le théâtre anglais de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Association des Médiévistes Anglicistes de l'Enseignement Supérieur. </w:t>
            </w:r>
            <w:r>
              <w:rPr>
                <w:i w:val="1"/>
                <w:iCs w:val="1"/>
              </w:rPr>
              <w:t xml:space="preserve">La complémentarité, Mélanges offerts à Josseline Bidard et Arlette Sancery </w:t>
            </w:r>
            <w:r>
              <w:rPr/>
              <w:t xml:space="preserve">, pp.99-117, 2005, La complémentarité, Mélanges offerts à Josseline Bidard et Arlette Sancery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Midsummer Night's Dream, William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Laroque</w:t>
              </w:r>
            </w:hyperlink>
          </w:p>
          <w:p>
            <w:pPr/>
            <w:r>
              <w:rPr/>
              <w:t xml:space="preserve">Bréal. </w:t>
            </w:r>
            <w:r>
              <w:rPr>
                <w:i w:val="1"/>
                <w:iCs w:val="1"/>
              </w:rPr>
              <w:t xml:space="preserve">A Midsummer Night's Dream, William Shakespeare : analyse de l'œuvre et sujets guidés</w:t>
            </w:r>
            <w:r>
              <w:rPr/>
              <w:t xml:space="preserve">, , pp.138-187, 2002, Amphi Anglais, 2842919572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halshs-01384310v1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thèse de doctorat de Monsieur Enrico SPADARO : « La littérature-monde de J.R.R. Tolkien : pertinence, discours et modernité d’une œuvre originale ». Doctorat de l’Université d’Aix-Marseille I sous la direction du professeur Joanny MOULIN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halshs-03916477v1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16244v1" TargetMode="External"/><Relationship Id="rId8" Type="http://schemas.openxmlformats.org/officeDocument/2006/relationships/hyperlink" Target="https://hal.science/search/index/?q=*&amp;authFullName_s=Claire Vial" TargetMode="External"/><Relationship Id="rId9" Type="http://schemas.openxmlformats.org/officeDocument/2006/relationships/hyperlink" Target="https://shs.hal.science/halshs-03916241v1" TargetMode="External"/><Relationship Id="rId10" Type="http://schemas.openxmlformats.org/officeDocument/2006/relationships/hyperlink" Target="https://shs.hal.science/halshs-03916302v1" TargetMode="External"/><Relationship Id="rId11" Type="http://schemas.openxmlformats.org/officeDocument/2006/relationships/hyperlink" Target="https://shs.hal.science/halshs-01482308v1" TargetMode="External"/><Relationship Id="rId12" Type="http://schemas.openxmlformats.org/officeDocument/2006/relationships/hyperlink" Target="https://shs.hal.science/halshs-01383931v1" TargetMode="External"/><Relationship Id="rId13" Type="http://schemas.openxmlformats.org/officeDocument/2006/relationships/hyperlink" Target="https://shs.hal.science/halshs-03916243v1" TargetMode="External"/><Relationship Id="rId14" Type="http://schemas.openxmlformats.org/officeDocument/2006/relationships/hyperlink" Target="https://shs.hal.science/halshs-03916249v1" TargetMode="External"/><Relationship Id="rId15" Type="http://schemas.openxmlformats.org/officeDocument/2006/relationships/hyperlink" Target="https://hal.science/hal-03538297v1" TargetMode="External"/><Relationship Id="rId16" Type="http://schemas.openxmlformats.org/officeDocument/2006/relationships/hyperlink" Target="https://hal.science/search/index/?q=*&amp;authFullName_s=Fanny Moghaddassi" TargetMode="External"/><Relationship Id="rId17" Type="http://schemas.openxmlformats.org/officeDocument/2006/relationships/hyperlink" Target="https://hal.science/search/index/?q=*&amp;authFullName_s=Martine Yvernault" TargetMode="External"/><Relationship Id="rId18" Type="http://schemas.openxmlformats.org/officeDocument/2006/relationships/hyperlink" Target="https://shs.hal.science/halshs-03916291v1" TargetMode="External"/><Relationship Id="rId19" Type="http://schemas.openxmlformats.org/officeDocument/2006/relationships/hyperlink" Target="https://shs.hal.science/halshs-03916283v1" TargetMode="External"/><Relationship Id="rId20" Type="http://schemas.openxmlformats.org/officeDocument/2006/relationships/hyperlink" Target="https://shs.hal.science/halshs-01482711v1" TargetMode="External"/><Relationship Id="rId21" Type="http://schemas.openxmlformats.org/officeDocument/2006/relationships/hyperlink" Target="https://shs.hal.science/halshs-01383983v1" TargetMode="External"/><Relationship Id="rId22" Type="http://schemas.openxmlformats.org/officeDocument/2006/relationships/hyperlink" Target="https://shs.hal.science/halshs-01383956v1" TargetMode="External"/><Relationship Id="rId23" Type="http://schemas.openxmlformats.org/officeDocument/2006/relationships/hyperlink" Target="https://shs.hal.science/halshs-01482688v1" TargetMode="External"/><Relationship Id="rId24" Type="http://schemas.openxmlformats.org/officeDocument/2006/relationships/hyperlink" Target="https://hal.science/search/index/?q=*&amp;authFullName_s=Colette St&#233;vanovitch" TargetMode="External"/><Relationship Id="rId25" Type="http://schemas.openxmlformats.org/officeDocument/2006/relationships/hyperlink" Target="https://shs.hal.science/halshs-01384290v1" TargetMode="External"/><Relationship Id="rId26" Type="http://schemas.openxmlformats.org/officeDocument/2006/relationships/hyperlink" Target="https://shs.hal.science/halshs-01482670v1" TargetMode="External"/><Relationship Id="rId27" Type="http://schemas.openxmlformats.org/officeDocument/2006/relationships/hyperlink" Target="https://shs.hal.science/halshs-01482571v1" TargetMode="External"/><Relationship Id="rId28" Type="http://schemas.openxmlformats.org/officeDocument/2006/relationships/hyperlink" Target="https://shs.hal.science/halshs-01384260v1" TargetMode="External"/><Relationship Id="rId29" Type="http://schemas.openxmlformats.org/officeDocument/2006/relationships/hyperlink" Target="https://shs.hal.science/halshs-01384246v1" TargetMode="External"/><Relationship Id="rId30" Type="http://schemas.openxmlformats.org/officeDocument/2006/relationships/hyperlink" Target="https://shs.hal.science/halshs-01385752v1" TargetMode="External"/><Relationship Id="rId31" Type="http://schemas.openxmlformats.org/officeDocument/2006/relationships/hyperlink" Target="https://dx.doi.org/10.1484/M.HIFA-EB.6.09070802050003050206070103" TargetMode="External"/><Relationship Id="rId32" Type="http://schemas.openxmlformats.org/officeDocument/2006/relationships/hyperlink" Target="https://shs.hal.science/halshs-01384232v1" TargetMode="External"/><Relationship Id="rId33" Type="http://schemas.openxmlformats.org/officeDocument/2006/relationships/hyperlink" Target="https://shs.hal.science/halshs-01385664v1" TargetMode="External"/><Relationship Id="rId34" Type="http://schemas.openxmlformats.org/officeDocument/2006/relationships/hyperlink" Target="https://shs.hal.science/halshs-01385621v1" TargetMode="External"/><Relationship Id="rId35" Type="http://schemas.openxmlformats.org/officeDocument/2006/relationships/hyperlink" Target="https://shs.hal.science/halshs-01385580v1" TargetMode="External"/><Relationship Id="rId36" Type="http://schemas.openxmlformats.org/officeDocument/2006/relationships/hyperlink" Target="https://shs.hal.science/halshs-01385587v1" TargetMode="External"/><Relationship Id="rId37" Type="http://schemas.openxmlformats.org/officeDocument/2006/relationships/hyperlink" Target="https://shs.hal.science/halshs-01385561v1" TargetMode="External"/><Relationship Id="rId38" Type="http://schemas.openxmlformats.org/officeDocument/2006/relationships/hyperlink" Target="https://hal.science/hal-04700166v1" TargetMode="External"/><Relationship Id="rId39" Type="http://schemas.openxmlformats.org/officeDocument/2006/relationships/hyperlink" Target="https://shs.hal.science/halshs-03916230v1" TargetMode="External"/><Relationship Id="rId40" Type="http://schemas.openxmlformats.org/officeDocument/2006/relationships/hyperlink" Target="https://hal.science/search/index/?q=*&amp;authFullName_s=Jean-Paul D&#233;bax" TargetMode="External"/><Relationship Id="rId41" Type="http://schemas.openxmlformats.org/officeDocument/2006/relationships/hyperlink" Target="https://hal.science/search/index/?q=*&amp;authFullName_s=Philippe Mahoux-Pauzin" TargetMode="External"/><Relationship Id="rId42" Type="http://schemas.openxmlformats.org/officeDocument/2006/relationships/hyperlink" Target="https://hal.science/search/index/?q=*&amp;authFullName_s=Anne Mathieu" TargetMode="External"/><Relationship Id="rId43" Type="http://schemas.openxmlformats.org/officeDocument/2006/relationships/hyperlink" Target="https://hal.science/search/index/?q=*&amp;authFullName_s=Marthe Mensah" TargetMode="External"/><Relationship Id="rId44" Type="http://schemas.openxmlformats.org/officeDocument/2006/relationships/hyperlink" Target="https://dx.doi.org/10.1484/M.TVMA-EB.5.127922" TargetMode="External"/><Relationship Id="rId45" Type="http://schemas.openxmlformats.org/officeDocument/2006/relationships/hyperlink" Target="https://shs.hal.science/halshs-01384437v1" TargetMode="External"/><Relationship Id="rId46" Type="http://schemas.openxmlformats.org/officeDocument/2006/relationships/hyperlink" Target="https://shs.hal.science/halshs-01385166v1" TargetMode="External"/><Relationship Id="rId47" Type="http://schemas.openxmlformats.org/officeDocument/2006/relationships/hyperlink" Target="https://shs.hal.science/halshs-01384435v1" TargetMode="External"/><Relationship Id="rId48" Type="http://schemas.openxmlformats.org/officeDocument/2006/relationships/hyperlink" Target="https://shs.hal.science/halshs-03916462v1" TargetMode="External"/><Relationship Id="rId49" Type="http://schemas.openxmlformats.org/officeDocument/2006/relationships/hyperlink" Target="https://shs.hal.science/halshs-03916401v1" TargetMode="External"/><Relationship Id="rId50" Type="http://schemas.openxmlformats.org/officeDocument/2006/relationships/hyperlink" Target="https://www.honorechampion.com/fr/champion/11301-book-08535370-9782745353702.html" TargetMode="External"/><Relationship Id="rId51" Type="http://schemas.openxmlformats.org/officeDocument/2006/relationships/hyperlink" Target="https://shs.hal.science/halshs-01482736v1" TargetMode="External"/><Relationship Id="rId52" Type="http://schemas.openxmlformats.org/officeDocument/2006/relationships/hyperlink" Target="https://shs.hal.science/halshs-01482324v1" TargetMode="External"/><Relationship Id="rId53" Type="http://schemas.openxmlformats.org/officeDocument/2006/relationships/hyperlink" Target="https://shs.hal.science/halshs-01482913v1" TargetMode="External"/><Relationship Id="rId54" Type="http://schemas.openxmlformats.org/officeDocument/2006/relationships/hyperlink" Target="https://shs.hal.science/halshs-01384405v1" TargetMode="External"/><Relationship Id="rId55" Type="http://schemas.openxmlformats.org/officeDocument/2006/relationships/hyperlink" Target="https://shs.hal.science/halshs-01482855v1" TargetMode="External"/><Relationship Id="rId56" Type="http://schemas.openxmlformats.org/officeDocument/2006/relationships/hyperlink" Target="https://shs.hal.science/halshs-01384401v1" TargetMode="External"/><Relationship Id="rId57" Type="http://schemas.openxmlformats.org/officeDocument/2006/relationships/hyperlink" Target="https://shs.hal.science/halshs-01482849v1" TargetMode="External"/><Relationship Id="rId58" Type="http://schemas.openxmlformats.org/officeDocument/2006/relationships/hyperlink" Target="https://shs.hal.science/halshs-01384310v1" TargetMode="External"/><Relationship Id="rId59" Type="http://schemas.openxmlformats.org/officeDocument/2006/relationships/hyperlink" Target="https://hal.science/search/index/?q=*&amp;authFullName_s=Fran&#231;ois Laroque" TargetMode="External"/><Relationship Id="rId60" Type="http://schemas.openxmlformats.org/officeDocument/2006/relationships/hyperlink" Target="https://shs.hal.science/halshs-0391647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VIAL</dc:title>
  <dc:description>CV</dc:description>
  <dc:subject/>
  <cp:keywords/>
  <cp:category/>
  <cp:lastModifiedBy/>
  <dcterms:created xsi:type="dcterms:W3CDTF">2026-03-31T18:10:06+02:00</dcterms:created>
  <dcterms:modified xsi:type="dcterms:W3CDTF">2026-03-31T18:10:06+02:00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