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vieilleville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d'Andromède dans l'iconographie inspirée des Éthiopiques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A paraître, Les arts du roman grec, Les arts du roman grec (special issue)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Cioffi, &amp;quot;Egypt, Ethiopia, and the Greek novel. Between representation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2025, pp.BMCR 2025.04.15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combattant est le bouvier ? Les Boukoloi à la guerre dans le roman d’Achille Tatius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2019, Le bouvier dans la poésie hellénistique et le roman grec, 9.1,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⟨10.4000/aitia.3588⟩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Crossroads in the Ancient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2018, 2018.10.10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Real and the Ideal in the Ancient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2014, 71 (2), pp.233-234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Daphnis et Chloé, roman grec ou roman pastoral ? Étude de la réception de Longus à l’époque moderne (1559-1800)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Longus, Daphnis et Chloé : discours et représentations</w:t>
            </w:r>
            <w:r>
              <w:rPr/>
              <w:t xml:space="preserve">, Christophe Cusset; Etienne Pittoni; Ecole normale supérieure (ENS) de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pour un âne ? Manger, forniquer et honorer la divinité dans Les Métamorphoses d'Apulée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excès dans l'Antiquité gréco-romaine</w:t>
            </w:r>
            <w:r>
              <w:rPr/>
              <w:t xml:space="preserve">, Julie Gallego; Johana Augier; Claire Vieilleville,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Anthia and Habrocomes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 Ancient Novel</w:t>
            </w:r>
            <w:r>
              <w:rPr/>
              <w:t xml:space="preserve">, Evelien Bracke; Koen de Temmerman, Sep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impies dans les temples de Delphes et Memphis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 et la littérature d’Homère à nos jours</w:t>
            </w:r>
            <w:r>
              <w:rPr/>
              <w:t xml:space="preserve">, Jean-Marc Luce, May 2014, Toulouse, France. pp.123-134,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⟨10.15122/isbn.978-2-406-07430-4.p.0123⟩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Moschos à Achille Tatius : l’enlèvement d’Europè comme programme 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grec et poésie</w:t>
            </w:r>
            <w:r>
              <w:rPr/>
              <w:t xml:space="preserve">, Biraud Michèle; Briand Michel, Mar 2013, Nice, France. pp.41-57,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⟨10.4000/books.momeditions.2252⟩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L'Isis des romanciers grecs et latin : une extravagance égyptienne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Extravagances. Écarts et normes dans les textes grecs et latins</w:t>
            </w:r>
            <w:r>
              <w:rPr/>
              <w:t xml:space="preserve">, Paul-Augustin Deproost, May 2013, Louvain-la-Neuve, Belgique.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vaine navigation d’Habrocomès ou la nécessité du voyage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voyageurs et constructions identitaires</w:t>
            </w:r>
            <w:r>
              <w:rPr/>
              <w:t xml:space="preserve">, JAY-ROBERT, Ghislaine; JUBIER-GALINIER, Cécile, Nov 2012, Perpignan, France. pp.309-324,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roman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Narrative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Isidoros d'Aeges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II, p. 821-822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II, p. 709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II, p. 678-679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représentation de l'autre dans les romans grecs et les Métamorphoses d'Apulée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/>
              <w:t xml:space="preserve">Etudes classiques. ENS de LYON; Université de Lausanne, Faculté des lettres,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tel-03822392v1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90961v1" TargetMode="External"/><Relationship Id="rId8" Type="http://schemas.openxmlformats.org/officeDocument/2006/relationships/hyperlink" Target="https://hal.science/search/index/?q=*&amp;authFullName_s=Claire Vieilleville" TargetMode="External"/><Relationship Id="rId9" Type="http://schemas.openxmlformats.org/officeDocument/2006/relationships/hyperlink" Target="https://univ-pau.hal.science/hal-05031084v1" TargetMode="External"/><Relationship Id="rId10" Type="http://schemas.openxmlformats.org/officeDocument/2006/relationships/hyperlink" Target="https://univ-pau.hal.science/hal-03822313v1" TargetMode="External"/><Relationship Id="rId11" Type="http://schemas.openxmlformats.org/officeDocument/2006/relationships/hyperlink" Target="https://dx.doi.org/10.4000/aitia.3588" TargetMode="External"/><Relationship Id="rId12" Type="http://schemas.openxmlformats.org/officeDocument/2006/relationships/hyperlink" Target="https://univ-pau.hal.science/hal-04076423v1" TargetMode="External"/><Relationship Id="rId13" Type="http://schemas.openxmlformats.org/officeDocument/2006/relationships/hyperlink" Target="https://univ-pau.hal.science/hal-04076444v1" TargetMode="External"/><Relationship Id="rId14" Type="http://schemas.openxmlformats.org/officeDocument/2006/relationships/hyperlink" Target="https://univ-pau.hal.science/hal-05051962v1" TargetMode="External"/><Relationship Id="rId15" Type="http://schemas.openxmlformats.org/officeDocument/2006/relationships/hyperlink" Target="https://univ-pau.hal.science/hal-04711345v1" TargetMode="External"/><Relationship Id="rId16" Type="http://schemas.openxmlformats.org/officeDocument/2006/relationships/hyperlink" Target="https://univ-pau.hal.science/hal-04076485v1" TargetMode="External"/><Relationship Id="rId17" Type="http://schemas.openxmlformats.org/officeDocument/2006/relationships/hyperlink" Target="https://univ-pau.hal.science/hal-04076360v1" TargetMode="External"/><Relationship Id="rId18" Type="http://schemas.openxmlformats.org/officeDocument/2006/relationships/hyperlink" Target="https://dx.doi.org/10.15122/isbn.978-2-406-07430-4.p.0123" TargetMode="External"/><Relationship Id="rId19" Type="http://schemas.openxmlformats.org/officeDocument/2006/relationships/hyperlink" Target="https://univ-pau.hal.science/hal-04076406v1" TargetMode="External"/><Relationship Id="rId20" Type="http://schemas.openxmlformats.org/officeDocument/2006/relationships/hyperlink" Target="https://hal.science/search/index/?q=*&amp;authFullName_s=Christophe Cusset" TargetMode="External"/><Relationship Id="rId21" Type="http://schemas.openxmlformats.org/officeDocument/2006/relationships/hyperlink" Target="https://dx.doi.org/10.4000/books.momeditions.2252" TargetMode="External"/><Relationship Id="rId22" Type="http://schemas.openxmlformats.org/officeDocument/2006/relationships/hyperlink" Target="https://univ-pau.hal.science/hal-04076379v1" TargetMode="External"/><Relationship Id="rId23" Type="http://schemas.openxmlformats.org/officeDocument/2006/relationships/hyperlink" Target="https://univ-pau.hal.science/hal-04076393v1" TargetMode="External"/><Relationship Id="rId24" Type="http://schemas.openxmlformats.org/officeDocument/2006/relationships/hyperlink" Target="https://dx.doi.org/10.4000/books.pupvd.2658" TargetMode="External"/><Relationship Id="rId25" Type="http://schemas.openxmlformats.org/officeDocument/2006/relationships/hyperlink" Target="https://univ-pau.hal.science/hal-05490944v1" TargetMode="External"/><Relationship Id="rId26" Type="http://schemas.openxmlformats.org/officeDocument/2006/relationships/hyperlink" Target="https://univ-pau.hal.science/hal-04076459v1" TargetMode="External"/><Relationship Id="rId27" Type="http://schemas.openxmlformats.org/officeDocument/2006/relationships/hyperlink" Target="https://univ-pau.hal.science/hal-04076467v1" TargetMode="External"/><Relationship Id="rId28" Type="http://schemas.openxmlformats.org/officeDocument/2006/relationships/hyperlink" Target="https://univ-pau.hal.science/hal-04076463v1" TargetMode="External"/><Relationship Id="rId29" Type="http://schemas.openxmlformats.org/officeDocument/2006/relationships/hyperlink" Target="https://univ-pau.hal.science/tel-0382239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vieilleville</dc:title>
  <dc:description>CV</dc:description>
  <dc:subject/>
  <cp:keywords/>
  <cp:category/>
  <cp:lastModifiedBy/>
  <dcterms:created xsi:type="dcterms:W3CDTF">2026-04-16T12:29:15+02:00</dcterms:created>
  <dcterms:modified xsi:type="dcterms:W3CDTF">2026-04-16T12:29:15+02:00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