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Clara Cousinard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un événement scientifique éco-responsable. Petit manuel pratique à l'usage des organisateurs et organisatrices académiques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Veronika Lux-Pogodalla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Cousinard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 Ciekanski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Behra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ATILF; CNRS; Université de Lorraine; Association française de linguistique appliquée. 2025, https://www.atilf.fr/laboratoire/documents-a-telecharger/petit-manuel-pratique-a-lusage-des-organisateurs-et-organisatrices-academiques/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scientific events more sustainable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Veronika Lux-Pogodalla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Cousinard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 Ciekanski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Behra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de linguistique appliquée; ATILF; CNRS; Université de Lorraine.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hal-05349620v1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Quelle(s) pratique(s) du prompt : l'IA Générative transforme-t-elle l'apprentissage des langues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Cousinard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NéALA : Naturel et Artificiel en linguistique appliquée : une époque de paradoxes</w:t>
            </w:r>
            <w:r>
              <w:rPr/>
              <w:t xml:space="preserve">, Jul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identifier un récit en français, en espagnol et en italien ? Quelles stratégies proposer à un apprenant de langue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Alberdi Carmen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Elisa Ravazzolo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Cousinard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AILA 2023 20e World Congress</w:t>
            </w:r>
            <w:r>
              <w:rPr/>
              <w:t xml:space="preserve">, AFLA; ICAR,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hal-04170985v1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interact from conversational narratives : New perspectives for a data-driven approach integrating L2 speaker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 Boulton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 Ciekanski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Cousinard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Learner Corpus Research</w:t>
            </w:r>
            <w:r>
              <w:rPr/>
              <w:t xml:space="preserve">, 2024, 10 (1), pp.67-106.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⟨10.1075/ijlcr.00041.and⟩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hal-05438738v1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l’exploitation de corpus pour apprendre à interagir : des exemples d’utilisation pour passer de la théorie à la pratique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Cousinard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Repères-Dorif. Autour du français : langues, cultures et plurilinguisme</w:t>
            </w:r>
            <w:r>
              <w:rPr/>
              <w:t xml:space="preserve">, 2023,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hal-04297804v1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descriptions du français parlé dans l’enseignement du Français Langue Étrangère : l’exemple de pendant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Cousinard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Didactique</w:t>
            </w:r>
            <w:r>
              <w:rPr/>
              <w:t xml:space="preserve">, 2023, 6 (1), pp.391-409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hal-04503264v1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des compétences interactionnelles orales : le rôle des corpus oraux multimodaux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Cousinard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2022, 146,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⟨10.1051/shsconf/202214603003⟩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hal-04503235v1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use oral multimodal corpora and data-driven learning to teach French Talk-in-Interaction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Cousinard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Linguistics. </w:t>
            </w:r>
            <w:r>
              <w:rPr/>
              <w:t xml:space="preserve">, 2022, 10 (2), pp.245-256.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⟨10.1515/eujal-2022-0032⟩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hal-04503256v1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6137v1" TargetMode="External"/><Relationship Id="rId8" Type="http://schemas.openxmlformats.org/officeDocument/2006/relationships/hyperlink" Target="https://hal.science/search/index/?q=*&amp;authFullName_s=Veronika Lux-Pogodalla" TargetMode="External"/><Relationship Id="rId9" Type="http://schemas.openxmlformats.org/officeDocument/2006/relationships/hyperlink" Target="https://hal.science/search/index/?q=*&amp;authFullName_s=Gr&#233;gory Miras" TargetMode="External"/><Relationship Id="rId10" Type="http://schemas.openxmlformats.org/officeDocument/2006/relationships/hyperlink" Target="https://hal.science/search/index/?q=*&amp;authFullName_s=Clara Cousinard" TargetMode="External"/><Relationship Id="rId11" Type="http://schemas.openxmlformats.org/officeDocument/2006/relationships/hyperlink" Target="https://hal.science/search/index/?q=*&amp;authFullName_s=Maud Ciekanski" TargetMode="External"/><Relationship Id="rId12" Type="http://schemas.openxmlformats.org/officeDocument/2006/relationships/hyperlink" Target="https://hal.science/search/index/?q=*&amp;authFullName_s=S&#233;verine Behra" TargetMode="External"/><Relationship Id="rId13" Type="http://schemas.openxmlformats.org/officeDocument/2006/relationships/hyperlink" Target="https://hal.science/hal-05349620v1" TargetMode="External"/><Relationship Id="rId14" Type="http://schemas.openxmlformats.org/officeDocument/2006/relationships/hyperlink" Target="https://hal.science/hal-05224812v1" TargetMode="External"/><Relationship Id="rId15" Type="http://schemas.openxmlformats.org/officeDocument/2006/relationships/hyperlink" Target="https://hal.science/search/index/?q=*&amp;authFullName_s=Anissa Hamza-Jamann" TargetMode="External"/><Relationship Id="rId16" Type="http://schemas.openxmlformats.org/officeDocument/2006/relationships/hyperlink" Target="https://hal.science/search/index/?q=*&amp;authFullName_s=Nicolas Molle" TargetMode="External"/><Relationship Id="rId17" Type="http://schemas.openxmlformats.org/officeDocument/2006/relationships/hyperlink" Target="https://hal.science/hal-04170985v1" TargetMode="External"/><Relationship Id="rId18" Type="http://schemas.openxmlformats.org/officeDocument/2006/relationships/hyperlink" Target="https://hal.science/search/index/?q=*&amp;authFullName_s=Alberdi Carmen" TargetMode="External"/><Relationship Id="rId19" Type="http://schemas.openxmlformats.org/officeDocument/2006/relationships/hyperlink" Target="https://hal.science/search/index/?q=*&amp;authFullName_s=Elisa Ravazzolo" TargetMode="External"/><Relationship Id="rId20" Type="http://schemas.openxmlformats.org/officeDocument/2006/relationships/hyperlink" Target="https://hal.science/search/index/?q=*&amp;authFullName_s=Virginie Andr&#233;" TargetMode="External"/><Relationship Id="rId21" Type="http://schemas.openxmlformats.org/officeDocument/2006/relationships/hyperlink" Target="https://hal.science/search/index/?q=*&amp;authFullName_s=Carole Etienne" TargetMode="External"/><Relationship Id="rId22" Type="http://schemas.openxmlformats.org/officeDocument/2006/relationships/hyperlink" Target="https://hal.science/hal-05438738v1" TargetMode="External"/><Relationship Id="rId23" Type="http://schemas.openxmlformats.org/officeDocument/2006/relationships/hyperlink" Target="https://hal.science/search/index/?q=*&amp;authFullName_s=Alex Boulton" TargetMode="External"/><Relationship Id="rId24" Type="http://schemas.openxmlformats.org/officeDocument/2006/relationships/hyperlink" Target="https://dx.doi.org/10.1075/ijlcr.00041.and" TargetMode="External"/><Relationship Id="rId25" Type="http://schemas.openxmlformats.org/officeDocument/2006/relationships/hyperlink" Target="https://hal.science/hal-04297804v1" TargetMode="External"/><Relationship Id="rId26" Type="http://schemas.openxmlformats.org/officeDocument/2006/relationships/hyperlink" Target="https://hal.science/hal-04503264v1" TargetMode="External"/><Relationship Id="rId27" Type="http://schemas.openxmlformats.org/officeDocument/2006/relationships/hyperlink" Target="https://hal.science/hal-04503235v1" TargetMode="External"/><Relationship Id="rId28" Type="http://schemas.openxmlformats.org/officeDocument/2006/relationships/hyperlink" Target="https://dx.doi.org/10.1051/shsconf/202214603003" TargetMode="External"/><Relationship Id="rId29" Type="http://schemas.openxmlformats.org/officeDocument/2006/relationships/hyperlink" Target="https://hal.science/hal-04503256v1" TargetMode="External"/><Relationship Id="rId30" Type="http://schemas.openxmlformats.org/officeDocument/2006/relationships/hyperlink" Target="https://dx.doi.org/10.1515/eujal-2022-0032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Clara Cousinard</dc:title>
  <dc:description>CV</dc:description>
  <dc:subject/>
  <cp:keywords/>
  <cp:category/>
  <cp:lastModifiedBy/>
  <dcterms:created xsi:type="dcterms:W3CDTF">2026-05-01T01:52:27+02:00</dcterms:created>
  <dcterms:modified xsi:type="dcterms:W3CDTF">2026-05-01T01:52:27+02:00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