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Rigaud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Zombitron: towards a toolbox for repurposing obsolete smartphones into new interactive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2025: 11th Workshop on Computing within Limits</w:t>
            </w:r>
            <w:r>
              <w:rPr/>
              <w:t xml:space="preserve">, Jun 2025, Online,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⟨10.48550/arXiv.2508.06354⟩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connaissances dans les ateliers de fabrication : objectifs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IHM'23: 34ème Conférence Internationale Francophone sur l'Interaction Humain-Machine</w:t>
            </w:r>
            <w:r>
              <w:rPr/>
              <w:t xml:space="preserve">, Apr 2023, Troyes, France. pp.1-13,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⟨10.1145/3583961.3583974⟩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Documentation Considered Harmful (Some of the Time)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2022 - Workshop: Reimagining Systems for Learning Hands-on Creative and Maker Skills</w:t>
            </w:r>
            <w:r>
              <w:rPr/>
              <w:t xml:space="preserve">, Apr 2022, New Orleans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Knowledge Capture in Fabrication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</w:p>
          <w:p>
            <w:pPr/>
            <w:r>
              <w:rPr/>
              <w:t xml:space="preserve">Human-Computer Interaction [cs.HC]. Sorbonne Université, 2023.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tel-04148164v1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Makerspace to the Web: Creating Knowledge Resources from Fabrication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Tangible, Embedded, and Embodied Interaction (TEI ’22)</w:t>
            </w:r>
            <w:r>
              <w:rPr/>
              <w:t xml:space="preserve">, Feb 2022, Daejeon, South Korea.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⟨10.1145/3490149.3503584⟩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Capturing Approaches in Shared Fabrication Workshops: Current Practice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Issue CSCW 2022, 6 (CSCW2),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hal-03695911v2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787v1" TargetMode="External"/><Relationship Id="rId8" Type="http://schemas.openxmlformats.org/officeDocument/2006/relationships/hyperlink" Target="https://hal.science/search/index/?q=*&amp;authFullName_s=Clara Rigaud" TargetMode="External"/><Relationship Id="rId9" Type="http://schemas.openxmlformats.org/officeDocument/2006/relationships/hyperlink" Target="https://dx.doi.org/10.48550/arXiv.2508.06354" TargetMode="External"/><Relationship Id="rId10" Type="http://schemas.openxmlformats.org/officeDocument/2006/relationships/hyperlink" Target="https://hal.sorbonne-universite.fr/hal-04015740v1" TargetMode="External"/><Relationship Id="rId11" Type="http://schemas.openxmlformats.org/officeDocument/2006/relationships/hyperlink" Target="https://hal.science/search/index/?q=*&amp;authFullName_s=Gilles Bailly" TargetMode="External"/><Relationship Id="rId12" Type="http://schemas.openxmlformats.org/officeDocument/2006/relationships/hyperlink" Target="https://hal.science/search/index/?q=*&amp;authFullName_s=Yvonne Jansen" TargetMode="External"/><Relationship Id="rId13" Type="http://schemas.openxmlformats.org/officeDocument/2006/relationships/hyperlink" Target="https://dx.doi.org/10.1145/3583961.3583974" TargetMode="External"/><Relationship Id="rId14" Type="http://schemas.openxmlformats.org/officeDocument/2006/relationships/hyperlink" Target="https://hal.sorbonne-universite.fr/hal-03808703v1" TargetMode="External"/><Relationship Id="rId15" Type="http://schemas.openxmlformats.org/officeDocument/2006/relationships/hyperlink" Target="https://hal.sorbonne-universite.fr/tel-04148164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orbonne-universite.fr/hal-03644511v1" TargetMode="External"/><Relationship Id="rId18" Type="http://schemas.openxmlformats.org/officeDocument/2006/relationships/hyperlink" Target="https://dx.doi.org/10.1145/3490149.3503584" TargetMode="External"/><Relationship Id="rId19" Type="http://schemas.openxmlformats.org/officeDocument/2006/relationships/hyperlink" Target="https://hal.sorbonne-universite.fr/hal-03695911v2" TargetMode="External"/><Relationship Id="rId20" Type="http://schemas.openxmlformats.org/officeDocument/2006/relationships/hyperlink" Target="https://hal.science/search/index/?q=*&amp;authFullName_s=Ignacio Avellino" TargetMode="External"/><Relationship Id="rId21" Type="http://schemas.openxmlformats.org/officeDocument/2006/relationships/hyperlink" Target="https://dx.doi.org/10.1145/355511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Rigaud</dc:title>
  <dc:description>CV</dc:description>
  <dc:subject/>
  <cp:keywords/>
  <cp:category/>
  <cp:lastModifiedBy/>
  <dcterms:created xsi:type="dcterms:W3CDTF">2026-05-07T21:12:17+02:00</dcterms:created>
  <dcterms:modified xsi:type="dcterms:W3CDTF">2026-05-07T21:12:17+02:00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