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SIMINIANI LEON </w:t>
      </w:r>
      <w:r>
        <w:rPr>
          <w:color w:val="641e6e"/>
        </w:rPr>
        <w:t xml:space="preserve">Doctorante - Université de Strasbourg, Universidad de Alcalá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borde del agujero. Lenguaje y realidad en un cuento fantástico de Samanta Schweblin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SIMINIANI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Signa: Revista de la Asociación Española de Semiótica</w:t>
            </w:r>
            <w:r>
              <w:rPr/>
              <w:t xml:space="preserve">, 2026,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«Mengue», de Ana Martínez Castillo. Edición de Clara Siminiani León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SIMINIANI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Aleph</w:t>
            </w:r>
            <w:r>
              <w:rPr/>
              <w:t xml:space="preserve">, 2025, 18, pp.252-267.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⟨10.5281/zenodo.16414525⟩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Apuntes sobre el silencio en lo fantástico posmoderno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SIMINIANI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2025, 35,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⟨10.4000/155bj⟩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Rosalba Campra, En los dobleces de la realidad. Exploraciones narrativas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SIMINIANI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2025, 35, pp.171-174.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⟨10.4000/155bw⟩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latido precioso: conversación con Samanta Schweblin en torno al lenguaje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Audrey Louyer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Siminiani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Aleph</w:t>
            </w:r>
            <w:r>
              <w:rPr/>
              <w:t xml:space="preserve">, 2025, 19,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⟨10.5281/zenodo.18108106⟩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Tejido fantástico y textura de la (des)aparición en dos cuentos de Mariana Enriquez y Samanta Schweblin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Clara Siminiani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Brumal. Revista de Investigación sobre lo Fantastico/Research Journal on the Fantastic</w:t>
            </w:r>
            <w:r>
              <w:rPr/>
              <w:t xml:space="preserve">, 2024, 12 (2), pp.41-63.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⟨10.5565/rev/brumal.1197⟩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herencia de la herida. Horror y transmisión del trauma en Nuestra parte de noche de Mariana Enriquez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SIMINIANI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2024, 32, pp.81 - 92.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⟨10.4000/11uz1⟩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Anatomía del jardín: De la física cuántica a lo fantástico en Hubo un jardín de Valeria Correa Fiz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SIMINIANI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HS (2023): Mélange 2023, https://crisol.parisnanterre.fr/index.php/crisol/issue/view/95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hal-04336900v1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de l'imaginaire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SIMINIANI LEON</w:t>
              </w:r>
            </w:hyperlink>
          </w:p>
          <w:p>
            <w:pPr/>
            <w:r>
              <w:rPr/>
              <w:t xml:space="preserve">35, 2025,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⟨10.4000/155ba⟩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hal-05366318v1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Búsqueda y (des)aparición en dos cuentos de Mariana Enriquez y Samanta Schweblin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SIMINIANI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les Fantômes de la mémoire dans les arts hispaniques contemporains</w:t>
            </w:r>
            <w:r>
              <w:rPr/>
              <w:t xml:space="preserve">, Apr 2024, Strasbourg,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Cartografía del Otro Lugar o itinerario de una desaparición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SIMINIANI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Congreso Internacional Aleph, Monstruos, engendros y deformidades. Manifestaciones de la otredad natural e insólita en las literaturas y culturas del ámbito hispánico</w:t>
            </w:r>
            <w:r>
              <w:rPr/>
              <w:t xml:space="preserve">, Apr 2024, León,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Cuentos que callan: lo fantástico y el lenguaje del silencio en dos cuentos de Fernanda García Lao y Samanta Schweblin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SIMINIANI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Seminario Abisal Margen: Poéticas del vacío</w:t>
            </w:r>
            <w:r>
              <w:rPr/>
              <w:t xml:space="preserve">, May 2024, Zaragoza,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presente sueña pesadillas: lectura distópica de Olingiris (Samanta Schweblin)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SIMINIANI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Reimaginando futuros. I Congreso Internacional de ciencia ficción latinoamericana y española (2010-2020)</w:t>
            </w:r>
            <w:r>
              <w:rPr/>
              <w:t xml:space="preserve">, Laboratorio de Estudios del Futuro, Jun 2023, Alcalá de Henares,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Responden las monstruas: exploración de lo animal en Adaliana (Samanta Schweblin) y Una casa en las afueras (Valeria Correa Fiz).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Clara Siminiani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Internacional de Ficción Fantástica Iberoamericana, IV Congreso Internacional Figuraciones de lo Insólito, Santiago du Chli.</w:t>
            </w:r>
            <w:r>
              <w:rPr/>
              <w:t xml:space="preserve">, Nov 2023, Santiago du Chili,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hal-05457166v1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966v1" TargetMode="External"/><Relationship Id="rId8" Type="http://schemas.openxmlformats.org/officeDocument/2006/relationships/hyperlink" Target="https://hal.science/search/index/?q=*&amp;authFullName_s=Clara SIMINIANI LEON" TargetMode="External"/><Relationship Id="rId9" Type="http://schemas.openxmlformats.org/officeDocument/2006/relationships/hyperlink" Target="https://hal.science/hal-05190504v1" TargetMode="External"/><Relationship Id="rId10" Type="http://schemas.openxmlformats.org/officeDocument/2006/relationships/hyperlink" Target="https://dx.doi.org/10.5281/zenodo.16414525" TargetMode="External"/><Relationship Id="rId11" Type="http://schemas.openxmlformats.org/officeDocument/2006/relationships/hyperlink" Target="https://hal.science/hal-05366317v1" TargetMode="External"/><Relationship Id="rId12" Type="http://schemas.openxmlformats.org/officeDocument/2006/relationships/hyperlink" Target="https://dx.doi.org/10.4000/155bj" TargetMode="External"/><Relationship Id="rId13" Type="http://schemas.openxmlformats.org/officeDocument/2006/relationships/hyperlink" Target="https://hal.science/hal-05366316v1" TargetMode="External"/><Relationship Id="rId14" Type="http://schemas.openxmlformats.org/officeDocument/2006/relationships/hyperlink" Target="https://dx.doi.org/10.4000/155bw" TargetMode="External"/><Relationship Id="rId15" Type="http://schemas.openxmlformats.org/officeDocument/2006/relationships/hyperlink" Target="https://hal.science/hal-05438394v1" TargetMode="External"/><Relationship Id="rId16" Type="http://schemas.openxmlformats.org/officeDocument/2006/relationships/hyperlink" Target="https://hal.science/search/index/?q=*&amp;authFullName_s=Audrey Louyer" TargetMode="External"/><Relationship Id="rId17" Type="http://schemas.openxmlformats.org/officeDocument/2006/relationships/hyperlink" Target="https://hal.science/search/index/?q=*&amp;authFullName_s=Clara Siminiani Le&#243;n" TargetMode="External"/><Relationship Id="rId18" Type="http://schemas.openxmlformats.org/officeDocument/2006/relationships/hyperlink" Target="https://dx.doi.org/10.5281/zenodo.18108106" TargetMode="External"/><Relationship Id="rId19" Type="http://schemas.openxmlformats.org/officeDocument/2006/relationships/hyperlink" Target="https://hal.science/hal-04853181v1" TargetMode="External"/><Relationship Id="rId20" Type="http://schemas.openxmlformats.org/officeDocument/2006/relationships/hyperlink" Target="https://dx.doi.org/10.5565/rev/brumal.1197" TargetMode="External"/><Relationship Id="rId21" Type="http://schemas.openxmlformats.org/officeDocument/2006/relationships/hyperlink" Target="https://hal.science/hal-04620804v1" TargetMode="External"/><Relationship Id="rId22" Type="http://schemas.openxmlformats.org/officeDocument/2006/relationships/hyperlink" Target="https://dx.doi.org/10.4000/11uz1" TargetMode="External"/><Relationship Id="rId23" Type="http://schemas.openxmlformats.org/officeDocument/2006/relationships/hyperlink" Target="https://hal.science/hal-04336900v1" TargetMode="External"/><Relationship Id="rId24" Type="http://schemas.openxmlformats.org/officeDocument/2006/relationships/hyperlink" Target="https://hal.science/hal-05366318v1" TargetMode="External"/><Relationship Id="rId25" Type="http://schemas.openxmlformats.org/officeDocument/2006/relationships/hyperlink" Target="https://dx.doi.org/10.4000/155ba" TargetMode="External"/><Relationship Id="rId26" Type="http://schemas.openxmlformats.org/officeDocument/2006/relationships/hyperlink" Target="https://hal.science/hal-04629575v1" TargetMode="External"/><Relationship Id="rId27" Type="http://schemas.openxmlformats.org/officeDocument/2006/relationships/hyperlink" Target="https://hal.science/hal-04629576v1" TargetMode="External"/><Relationship Id="rId28" Type="http://schemas.openxmlformats.org/officeDocument/2006/relationships/hyperlink" Target="https://hal.science/hal-04629574v1" TargetMode="External"/><Relationship Id="rId29" Type="http://schemas.openxmlformats.org/officeDocument/2006/relationships/hyperlink" Target="https://hal.science/hal-04124568v1" TargetMode="External"/><Relationship Id="rId30" Type="http://schemas.openxmlformats.org/officeDocument/2006/relationships/hyperlink" Target="https://univoak.hal.science/hal-05457166v1" TargetMode="External"/><Relationship Id="rId31" Type="http://schemas.openxmlformats.org/officeDocument/2006/relationships/hyperlink" Target="https://hal.science/search/index/?q=*&amp;authFullName_s=Clara Siminiani Leon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SIMINIANI LEON</dc:title>
  <dc:description>CV</dc:description>
  <dc:subject/>
  <cp:keywords/>
  <cp:category/>
  <cp:lastModifiedBy/>
  <dcterms:created xsi:type="dcterms:W3CDTF">2026-03-15T04:07:51+01:00</dcterms:created>
  <dcterms:modified xsi:type="dcterms:W3CDTF">2026-03-15T04:07:51+01:00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