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Groud-Cordray </w:t>
      </w:r>
      <w:r>
        <w:rPr>
          <w:color w:val="641e6e"/>
        </w:rPr>
        <w:t xml:space="preserve">Régisseure des œuvres / chargée des collections (musée de Vire Normandie)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claude-groud-cordray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0000-0002-8752-0767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124522874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anciennes de Mortain : quelles sources pour écrire l'histoire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2023, tome 100 (fasc. 476), pp.315-379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des comtes de Mortain (fin XIe -milieu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73e Année (2), pp.3-39.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⟨10.3917/annor.732.0003⟩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de Virey, une éphémère dépendance de l'abbaye de Savigny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2021, 98, 466, pp.45-86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l'Avranchin : l’ouverture du tombeau de saint Firmat, patron secondaire de la collégiale Saint-Évroult de Mortain (1er juin 1621)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2018, 95 (149-152)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Christ de l'abbaye de Savigny dans les collections du musée de Vire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2015, 92, pp.237-241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l'Avranchin : la fondation d'un anniversaire dans la collégiale Saint-Évroult de Mortain (1362)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2015, 92, pp.263-266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Hasculf de Saint-James et le prieuré de Sacey : les enjeux d'une fondation et l'ascension d'un seigneur frontalier dans l'Avranchin (fin XIe-début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2013, t. 63, n° 1, p. 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l'Avranchin : un document de l'abbaye de Savigny conservé aux Archives départementales d'Ille-et-Vilaine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2013, 90, pp.447-451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Savigny, de sa fondation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cinq départements de la Normandie</w:t>
            </w:r>
            <w:r>
              <w:rPr/>
              <w:t xml:space="preserve">, 2013, Congrès de Saint-Hilaire-du-Harcouët, 170,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 et la charte de fondation de l'abbaye de Savigny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</w:t>
            </w:r>
            <w:r>
              <w:rPr/>
              <w:t xml:space="preserve">, 2012, t. 89, p. 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seigneurs de Saint-Hilaire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</w:t>
            </w:r>
            <w:r>
              <w:rPr/>
              <w:t xml:space="preserve">, 2011, T. 88, p. 137-191 et p. 303-328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de Saint-Hilaire, une famille de l'aristocratie normande au prisme des sources de l'abbaye de Savigny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</w:t>
            </w:r>
            <w:r>
              <w:rPr/>
              <w:t xml:space="preserve">, 2010, t. 87, p. 559-576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comtes aux vicomtes d'Avranches et comtes de Mortain, du début du XIe siècle à 1066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Nicolas-Mery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2007, 84, pp.359-374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Mortain, chef-lieu d'un comté normand, de 933 à 1412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l'Avranchin et du pays de Granville</w:t>
            </w:r>
            <w:r>
              <w:rPr/>
              <w:t xml:space="preserve">, 2000, 77 ; 78, pp.277-313 ;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hal-02568904v1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L'archéologie, de l'impensé à la matérialité : quels choix pour les collectivités et pour les musées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&amp; mémoires territoriales</w:t>
            </w:r>
            <w:r>
              <w:rPr/>
              <w:t xml:space="preserve">, Association nationale pour l'archéologie des collectivités territoriales,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rédaction du PSBC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des moyens matériels, des espaces de repli et de traitement</w:t>
            </w:r>
            <w:r>
              <w:rPr/>
              <w:t xml:space="preserve">, Groupe d'Aide en cas de Sinistre Patrimonial, Sep 2025,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l'intégration dans un musée des données scientifiques de l'archéologie, l'exemple de la villa antique de la Papillonnière à Vire (14)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archéologie dans les musées normands</w:t>
            </w:r>
            <w:r>
              <w:rPr/>
              <w:t xml:space="preserve">, Direction Régionale des Affaires Culturelles Normandie; Département de Recherches Archéologiques Subaquatiques et Sous-marines; Fabrique de Patrimoine en Normandie,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Mortain, chef-lieu d'un comté normand (XIe-début du 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des sociétés historiques et archéologiques de Normandie</w:t>
            </w:r>
            <w:r>
              <w:rPr/>
              <w:t xml:space="preserve">, Fédération des sociétés historiques et archéologiques de Normandie, Oct 2021, Caen, France. pp.71-83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&amp;quot;Collections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en chantier</w:t>
            </w:r>
            <w:r>
              <w:rPr/>
              <w:t xml:space="preserve">, Fabrique de Patrimoines en Normandie; Musée de Vire Normandie, Nov 2021, Vire,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collégiale Saint-Évroult de Mortain ou la difficulté d’étudier un centre d’enseignement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et instruire en Normandie. Actes du 50e Congrès organisé par la Fédération des Sociétés historiques et archéologiques de Normandie (Saint-Lô, 14-17 octobre 2015)</w:t>
            </w:r>
            <w:r>
              <w:rPr/>
              <w:t xml:space="preserve">, Oct 2015, Saint-Lô, France. p. 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bienfaiteurs de l'abbaye de Savigny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Savigny (1112-2012). Un chef d'ordre anglo-normand, Colloque de Cerisy-la-Salle, 3-6 octobre 2012, Désiré dit Gosset G., Galbrun B. et Gazeau V. (dir.)</w:t>
            </w:r>
            <w:r>
              <w:rPr/>
              <w:t xml:space="preserve">, Oct 2012,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Mortain. Morphologie et rôle d'un espace frontière, entre Normandie, Bretagne et Maine, Xe-XIIIe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Tinchebray (28-30 septembre 2006)</w:t>
            </w:r>
            <w:r>
              <w:rPr/>
              <w:t xml:space="preserve">, Sep 2006, Tinchebray, France. p. 189-206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hal-00787692v1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Savigny et ses dépendances irlandaises (XIIe et XIIIe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tome 66 (fascicules 265-266), pp.69-89, 2024, Les Irlandais et la Manche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à l'histoire, le quartier Saint-Sauveur du XIe eu XXIe siècle (ouvrage collectif)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/>
              <w:t xml:space="preserve">Ville de Caen,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Savigny et ses premiers bienfaiteurs : les enjeux d'une fondation (1112-1147)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/>
              <w:t xml:space="preserve">Galbrun, Brigitte; Gazeau, Véronique. </w:t>
            </w:r>
            <w:r>
              <w:rPr>
                <w:i w:val="1"/>
                <w:iCs w:val="1"/>
              </w:rPr>
              <w:t xml:space="preserve">L'abbaye de Savigny (1112-2012). Un chef d'ordre anglo-normand. Actes du colloque de Cerisy-la-Salle (3-6 octobre 2012)</w:t>
            </w:r>
            <w:r>
              <w:rPr/>
              <w:t xml:space="preserve">, Presses universitaires de Rennes, pp.85-101,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la Vita de Firmat, l’instrumentalisation d’un récit hagiographique autour du Passais et du comté de Mortain (fin XIe-première moitié du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/>
              <w:t xml:space="preserve">Bauduin, Pierre; Combalbert, Grégory; Dubois, Adrien; Garnier, Bernard; Maneuvrier, Christophe. </w:t>
            </w:r>
            <w:r>
              <w:rPr>
                <w:i w:val="1"/>
                <w:iCs w:val="1"/>
              </w:rPr>
              <w:t xml:space="preserve">Sur les pas de Lanfranc, du Bec à Caen. Recueil d’études en hommage à Véronique Gazeau</w:t>
            </w:r>
            <w:r>
              <w:rPr/>
              <w:t xml:space="preserve">, pp.597-607, 2018, Cahiers des Annales de Normandie, 37, 978-2-902239-40-5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mort aujourd'hui (fin du XXe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7000 ans d'histoire. Gestes funéraires de la Préhistoire à nous jours en Basse-Normandie</w:t>
            </w:r>
            <w:r>
              <w:rPr/>
              <w:t xml:space="preserve">, Éditions NEA, pp.126-131,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confinio Abrincatensis regionis : l'aristocratie des espaces frontaliers du IXe au milieu du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Groud-Cordray</w:t>
              </w:r>
            </w:hyperlink>
          </w:p>
          <w:p>
            <w:pPr/>
            <w:r>
              <w:rPr/>
              <w:t xml:space="preserve">Histoire. Normandie Université, 2019.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2019NORMC040⟩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tel-02517603v1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7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groud-cordray" TargetMode="External"/><Relationship Id="rId9" Type="http://schemas.openxmlformats.org/officeDocument/2006/relationships/hyperlink" Target="https://orcid.org/0000-0002-8752-0767" TargetMode="External"/><Relationship Id="rId10" Type="http://schemas.openxmlformats.org/officeDocument/2006/relationships/hyperlink" Target="https://www.idref.fr/124522874" TargetMode="External"/><Relationship Id="rId11" Type="http://schemas.openxmlformats.org/officeDocument/2006/relationships/hyperlink" Target="https://hal.science/hal-04466961v1" TargetMode="External"/><Relationship Id="rId12" Type="http://schemas.openxmlformats.org/officeDocument/2006/relationships/hyperlink" Target="https://hal.science/search/index/?q=*&amp;authFullName_s=Claude Groud-Cordray" TargetMode="External"/><Relationship Id="rId13" Type="http://schemas.openxmlformats.org/officeDocument/2006/relationships/hyperlink" Target="https://hal.science/hal-05577362v1" TargetMode="External"/><Relationship Id="rId14" Type="http://schemas.openxmlformats.org/officeDocument/2006/relationships/hyperlink" Target="https://dx.doi.org/10.3917/annor.732.0003" TargetMode="External"/><Relationship Id="rId15" Type="http://schemas.openxmlformats.org/officeDocument/2006/relationships/hyperlink" Target="https://hal.science/hal-03221734v1" TargetMode="External"/><Relationship Id="rId16" Type="http://schemas.openxmlformats.org/officeDocument/2006/relationships/hyperlink" Target="https://normandie-univ.hal.science/hal-02568928v1" TargetMode="External"/><Relationship Id="rId17" Type="http://schemas.openxmlformats.org/officeDocument/2006/relationships/hyperlink" Target="https://hal.science/hal-02520774v1" TargetMode="External"/><Relationship Id="rId18" Type="http://schemas.openxmlformats.org/officeDocument/2006/relationships/hyperlink" Target="https://normandie-univ.hal.science/hal-02568927v1" TargetMode="External"/><Relationship Id="rId19" Type="http://schemas.openxmlformats.org/officeDocument/2006/relationships/hyperlink" Target="https://hal.science/hal-00930060v1" TargetMode="External"/><Relationship Id="rId20" Type="http://schemas.openxmlformats.org/officeDocument/2006/relationships/hyperlink" Target="https://normandie-univ.hal.science/hal-02568922v1" TargetMode="External"/><Relationship Id="rId21" Type="http://schemas.openxmlformats.org/officeDocument/2006/relationships/hyperlink" Target="https://hal.science/hal-03221731v1" TargetMode="External"/><Relationship Id="rId22" Type="http://schemas.openxmlformats.org/officeDocument/2006/relationships/hyperlink" Target="https://hal.science/hal-00787688v1" TargetMode="External"/><Relationship Id="rId23" Type="http://schemas.openxmlformats.org/officeDocument/2006/relationships/hyperlink" Target="https://hal.science/hal-00787685v1" TargetMode="External"/><Relationship Id="rId24" Type="http://schemas.openxmlformats.org/officeDocument/2006/relationships/hyperlink" Target="https://hal.science/hal-00787697v1" TargetMode="External"/><Relationship Id="rId25" Type="http://schemas.openxmlformats.org/officeDocument/2006/relationships/hyperlink" Target="https://normandie-univ.hal.science/hal-02568900v1" TargetMode="External"/><Relationship Id="rId26" Type="http://schemas.openxmlformats.org/officeDocument/2006/relationships/hyperlink" Target="https://hal.science/search/index/?q=*&amp;authFullName_s=David Nicolas-Mery" TargetMode="External"/><Relationship Id="rId27" Type="http://schemas.openxmlformats.org/officeDocument/2006/relationships/hyperlink" Target="https://normandie-univ.hal.science/hal-02568904v1" TargetMode="External"/><Relationship Id="rId28" Type="http://schemas.openxmlformats.org/officeDocument/2006/relationships/hyperlink" Target="https://hal.science/hal-05577395v1" TargetMode="External"/><Relationship Id="rId29" Type="http://schemas.openxmlformats.org/officeDocument/2006/relationships/hyperlink" Target="https://hal.science/hal-05577814v1" TargetMode="External"/><Relationship Id="rId30" Type="http://schemas.openxmlformats.org/officeDocument/2006/relationships/hyperlink" Target="https://hal.science/hal-05577827v1" TargetMode="External"/><Relationship Id="rId31" Type="http://schemas.openxmlformats.org/officeDocument/2006/relationships/hyperlink" Target="https://hal.science/hal-04466957v1" TargetMode="External"/><Relationship Id="rId32" Type="http://schemas.openxmlformats.org/officeDocument/2006/relationships/hyperlink" Target="https://hal.science/hal-05577753v1" TargetMode="External"/><Relationship Id="rId33" Type="http://schemas.openxmlformats.org/officeDocument/2006/relationships/hyperlink" Target="https://hal.science/hal-02463898v1" TargetMode="External"/><Relationship Id="rId34" Type="http://schemas.openxmlformats.org/officeDocument/2006/relationships/hyperlink" Target="https://hal.science/hal-00787694v1" TargetMode="External"/><Relationship Id="rId35" Type="http://schemas.openxmlformats.org/officeDocument/2006/relationships/hyperlink" Target="https://hal.science/hal-00787692v1" TargetMode="External"/><Relationship Id="rId36" Type="http://schemas.openxmlformats.org/officeDocument/2006/relationships/hyperlink" Target="https://hal.science/hal-05577378v1" TargetMode="External"/><Relationship Id="rId37" Type="http://schemas.openxmlformats.org/officeDocument/2006/relationships/hyperlink" Target="https://normandie-univ.hal.science/hal-02568892v1" TargetMode="External"/><Relationship Id="rId38" Type="http://schemas.openxmlformats.org/officeDocument/2006/relationships/hyperlink" Target="https://hal.science/hal-02520769v1" TargetMode="External"/><Relationship Id="rId39" Type="http://schemas.openxmlformats.org/officeDocument/2006/relationships/hyperlink" Target="https://hal.science/hal-02463903v1" TargetMode="External"/><Relationship Id="rId40" Type="http://schemas.openxmlformats.org/officeDocument/2006/relationships/hyperlink" Target="https://normandie-univ.hal.science/hal-02568911v1" TargetMode="External"/><Relationship Id="rId41" Type="http://schemas.openxmlformats.org/officeDocument/2006/relationships/hyperlink" Target="https://hal.science/search/index/?q=*&amp;authFullName_s=Nicolas Cordray" TargetMode="External"/><Relationship Id="rId42" Type="http://schemas.openxmlformats.org/officeDocument/2006/relationships/hyperlink" Target="https://theses.hal.science/tel-02517603v1" TargetMode="External"/><Relationship Id="rId43" Type="http://schemas.openxmlformats.org/officeDocument/2006/relationships/hyperlink" Target="https://www.theses.fr/2019NORMC040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Groud-Cordray</dc:title>
  <dc:description>CV</dc:description>
  <dc:subject/>
  <cp:keywords/>
  <cp:category/>
  <cp:lastModifiedBy/>
  <dcterms:created xsi:type="dcterms:W3CDTF">2026-04-07T06:05:01+02:00</dcterms:created>
  <dcterms:modified xsi:type="dcterms:W3CDTF">2026-04-07T06:05:01+02:00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