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Claudine Blanchard-Laville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Professeure émérite (Sciences de l'Éducation et de la Formation)</w:t>
      </w:r>
    </w:p>
    <w:p>
      <w:pPr/>
      <w:r>
        <w:rPr>
          <w:b w:val="1"/>
          <w:bCs w:val="1"/>
        </w:rPr>
        <w:t xml:space="preserve">UFR des Sciences Psychologiques et des Sciences de l'Éducation</w:t>
      </w:r>
    </w:p>
    <w:p>
      <w:pPr/>
      <w:r>
        <w:rPr>
          <w:b w:val="1"/>
          <w:bCs w:val="1"/>
        </w:rPr>
        <w:t xml:space="preserve">Université Paris Nanterre</w:t>
      </w:r>
    </w:p>
    <w:p>
      <w:pPr/>
      <w:r>
        <w:rPr>
          <w:b w:val="1"/>
          <w:bCs w:val="1"/>
        </w:rPr>
        <w:t xml:space="preserve">Centre de Recherche Éducation et Formation (CREF)</w:t>
      </w:r>
    </w:p>
    <w:p>
      <w:pPr/>
      <w:r>
        <w:rPr/>
        <w:t xml:space="preserve">Équipe </w:t>
      </w:r>
      <w:r>
        <w:rPr>
          <w:i w:val="1"/>
          <w:iCs w:val="1"/>
        </w:rPr>
        <w:t xml:space="preserve">Savoir, rapport au savoir et processus de transmission</w:t>
      </w:r>
    </w:p>
    <w:p>
      <w:pPr/>
      <w:r>
        <w:rPr/>
        <w:t xml:space="preserve">Tél : 06 09 93 68 18</w:t>
      </w:r>
    </w:p>
    <w:p>
      <w:pPr/>
      <w:r>
        <w:rPr/>
        <w:t xml:space="preserve">E.mail : </w:t>
      </w:r>
      <w:hyperlink r:id="rId7" w:history="1">
        <w:r>
          <w:rPr>
            <w:color w:val="#410a8c"/>
            <w:u w:val="single"/>
          </w:rPr>
          <w:t xml:space="preserve">Claudine.Blanchard-Laville@wanadoo.fr</w:t>
        </w:r>
      </w:hyperlink>
    </w:p>
    <w:p>
      <w:pPr/>
      <w:r>
        <w:rPr>
          <w:b w:val="1"/>
          <w:bCs w:val="1"/>
        </w:rPr>
        <w:t xml:space="preserve">Site officiel : </w:t>
      </w:r>
      <w:hyperlink r:id="rId8" w:history="1">
        <w:r>
          <w:rPr>
            <w:color w:val="#410a8c"/>
            <w:b w:val="1"/>
            <w:bCs w:val="1"/>
            <w:u w:val="single"/>
          </w:rPr>
          <w:t xml:space="preserve">www.claudineblanchardlaville.com</w:t>
        </w:r>
      </w:hyperlink>
    </w:p>
    <w:p>
      <w:pPr>
        <w:pStyle w:val="Heading2"/>
      </w:pPr>
      <w:r>
        <w:rPr/>
        <w:t xml:space="preserve">I. Curriculum vitae</w:t>
      </w:r>
    </w:p>
    <w:p>
      <w:pPr>
        <w:pStyle w:val="Heading5"/>
      </w:pPr>
      <w:r>
        <w:rPr/>
        <w:t xml:space="preserve">1. Titres et diplômes</w:t>
      </w:r>
    </w:p>
    <w:p>
      <w:pPr/>
      <w:r>
        <w:rPr/>
        <w:t xml:space="preserve">Baccalauréat Mathématiques Élémentaires (juin 1959)</w:t>
      </w:r>
    </w:p>
    <w:p>
      <w:pPr/>
      <w:r>
        <w:rPr/>
        <w:t xml:space="preserve">Baccalauréat Philosophie (septembre 1959)</w:t>
      </w:r>
    </w:p>
    <w:p>
      <w:pPr/>
      <w:r>
        <w:rPr/>
        <w:t xml:space="preserve">Élève en classe de Mathématiques Supérieures à Toulouse (1960)</w:t>
      </w:r>
    </w:p>
    <w:p>
      <w:pPr/>
      <w:r>
        <w:rPr/>
        <w:t xml:space="preserve">Certificat de Mathématiques Générales et Physique (1960)</w:t>
      </w:r>
    </w:p>
    <w:p>
      <w:pPr/>
      <w:r>
        <w:rPr/>
        <w:t xml:space="preserve">Élève en classe de Mathématiques Spéciales à Toulouse (1961)</w:t>
      </w:r>
    </w:p>
    <w:p>
      <w:pPr/>
      <w:r>
        <w:rPr/>
        <w:t xml:space="preserve">Licence de Mathématiques Pures à la Faculté des Sciences de Toulouse (1963)</w:t>
      </w:r>
    </w:p>
    <w:p>
      <w:pPr/>
      <w:r>
        <w:rPr/>
        <w:t xml:space="preserve">Certificat de Mathématiques I (1962)</w:t>
      </w:r>
    </w:p>
    <w:p>
      <w:pPr/>
      <w:r>
        <w:rPr/>
        <w:t xml:space="preserve">Certificat de Mécanique Générale (1962)</w:t>
      </w:r>
    </w:p>
    <w:p>
      <w:pPr/>
      <w:r>
        <w:rPr/>
        <w:t xml:space="preserve">Certificat d'Électricité (1962)</w:t>
      </w:r>
    </w:p>
    <w:p>
      <w:pPr/>
      <w:r>
        <w:rPr/>
        <w:t xml:space="preserve">Certificat de Mathématiques II (1963)</w:t>
      </w:r>
    </w:p>
    <w:p>
      <w:pPr/>
      <w:r>
        <w:rPr/>
        <w:t xml:space="preserve">Certificat d'Algèbre (1963)</w:t>
      </w:r>
    </w:p>
    <w:p>
      <w:pPr/>
      <w:r>
        <w:rPr/>
        <w:t xml:space="preserve">Diplôme d'Études Supérieures de Mathématiques (1963)</w:t>
      </w:r>
    </w:p>
    <w:p>
      <w:pPr>
        <w:pStyle w:val="Heading5"/>
      </w:pPr>
      <w:r>
        <w:rPr/>
        <w:t xml:space="preserve">2. Carrière universitaire</w:t>
      </w:r>
    </w:p>
    <w:p>
      <w:pPr/>
      <w:r>
        <w:rPr>
          <w:b w:val="1"/>
          <w:bCs w:val="1"/>
        </w:rPr>
        <w:t xml:space="preserve">En Mathématiques</w:t>
      </w:r>
    </w:p>
    <w:p>
      <w:pPr/>
      <w:r>
        <w:rPr/>
        <w:t xml:space="preserve">Assistante déléguée à la Faculté des Sciences de Toulouse (1963)</w:t>
      </w:r>
    </w:p>
    <w:p>
      <w:pPr/>
      <w:r>
        <w:rPr/>
        <w:t xml:space="preserve">Assistante stagiaire à la Faculté des Sciences de Dakar de 1964 à 1966</w:t>
      </w:r>
    </w:p>
    <w:p>
      <w:pPr/>
      <w:r>
        <w:rPr/>
        <w:t xml:space="preserve">Titularisée en octobre 1965</w:t>
      </w:r>
    </w:p>
    <w:p>
      <w:pPr/>
      <w:r>
        <w:rPr/>
        <w:t xml:space="preserve">Assistante à la Faculté des Sciences de Reims de 1966 à 1968</w:t>
      </w:r>
    </w:p>
    <w:p>
      <w:pPr/>
      <w:r>
        <w:rPr/>
        <w:t xml:space="preserve">Maîtrise de Sciences de l'Éducation à l'Université de Paris X Nanterre (1970)</w:t>
      </w:r>
    </w:p>
    <w:p>
      <w:pPr/>
      <w:r>
        <w:rPr/>
        <w:t xml:space="preserve">Certificat de Pédagogie Générale (1969)</w:t>
      </w:r>
    </w:p>
    <w:p>
      <w:pPr/>
      <w:r>
        <w:rPr/>
        <w:t xml:space="preserve">Certificat de Psycho-sociologie de l'Éducation (1969)</w:t>
      </w:r>
    </w:p>
    <w:p>
      <w:pPr/>
      <w:r>
        <w:rPr/>
        <w:t xml:space="preserve">Certificat de Pédagogie Appliquée (1970)</w:t>
      </w:r>
    </w:p>
    <w:p>
      <w:pPr/>
      <w:r>
        <w:rPr/>
        <w:t xml:space="preserve">Certificat de Socio-pédagogie (1970)</w:t>
      </w:r>
    </w:p>
    <w:p>
      <w:pPr/>
      <w:r>
        <w:rPr/>
        <w:t xml:space="preserve">Assistante à l'Université de Paris X Nanterre de 1968 à 1984</w:t>
      </w:r>
    </w:p>
    <w:p>
      <w:pPr/>
      <w:r>
        <w:rPr/>
        <w:t xml:space="preserve">Certificat de Statistique et Informatique Appliquées à l'Institut de Statistiques de Paris (1976)</w:t>
      </w:r>
    </w:p>
    <w:p>
      <w:pPr/>
      <w:r>
        <w:rPr/>
        <w:t xml:space="preserve">Mémoire pour ce certificat</w:t>
      </w:r>
    </w:p>
    <w:p>
      <w:pPr/>
      <w:r>
        <w:rPr/>
        <w:t xml:space="preserve">Thèse de troisième cycle en Didactique des Mathématiques, soutenue le 18 novembre 1980, à l'Université de Paris VII (mention Très Bien), intitulée </w:t>
      </w:r>
      <w:r>
        <w:rPr>
          <w:i w:val="1"/>
          <w:iCs w:val="1"/>
        </w:rPr>
        <w:t xml:space="preserve">“ Les étudiants en Psychologie face à l'enseignement de Statistique. (Analyse des réponses à un test de Mathématiques et à des questionnaires d'opinions) ”.</w:t>
      </w:r>
    </w:p>
    <w:p>
      <w:pPr/>
      <w:r>
        <w:rPr/>
        <w:t xml:space="preserve">Maître-assistante de 1984 à 1986</w:t>
      </w:r>
    </w:p>
    <w:p>
      <w:pPr/>
      <w:r>
        <w:rPr/>
        <w:t xml:space="preserve">Maître de Conférences de 1986 à 1991</w:t>
      </w:r>
    </w:p>
    <w:p>
      <w:pPr>
        <w:pStyle w:val="Heading5"/>
      </w:pPr>
      <w:r>
        <w:rPr/>
        <w:t xml:space="preserve">3. Formations complémentaires</w:t>
      </w:r>
    </w:p>
    <w:p>
      <w:pPr/>
      <w:r>
        <w:rPr/>
        <w:t xml:space="preserve">De 1974 à 1976 : Stages de Dynamique de groupe</w:t>
      </w:r>
    </w:p>
    <w:p>
      <w:pPr/>
      <w:r>
        <w:rPr/>
        <w:t xml:space="preserve">Stages d'initiation à la conduite d'entretiens non directifs et à l'analyse de contenu</w:t>
      </w:r>
    </w:p>
    <w:p>
      <w:pPr/>
      <w:r>
        <w:rPr/>
        <w:t xml:space="preserve">Stages de Pédagogie Institutionnelle</w:t>
      </w:r>
    </w:p>
    <w:p>
      <w:pPr/>
      <w:r>
        <w:rPr/>
        <w:t xml:space="preserve">En 1976 Participante d'un groupe Balint pour enseignants (Université Paris VII), animé par Françoise Jèze.</w:t>
      </w:r>
    </w:p>
    <w:p>
      <w:pPr/>
      <w:r>
        <w:rPr/>
        <w:t xml:space="preserve">De 1978 à 1984 Parcours psychanalytique individuel</w:t>
      </w:r>
    </w:p>
    <w:p>
      <w:pPr/>
      <w:r>
        <w:rPr/>
        <w:t xml:space="preserve">De 1983 à 1986 Participation à un groupe d'élaboration clinique réunissant des responsables de groupes pour des séances de contrôle animées par Geneviève Testemale du CEFFRAP (Centre d'Études Françaises Pour la Formation et la Recherche Active en Psychologie).</w:t>
      </w:r>
    </w:p>
    <w:p>
      <w:pPr/>
      <w:r>
        <w:rPr/>
        <w:t xml:space="preserve">De 1986 à 1992 Psychanalyse en groupe avec Salomon Resnik.</w:t>
      </w:r>
    </w:p>
    <w:p>
      <w:pPr/>
      <w:r>
        <w:rPr/>
        <w:t xml:space="preserve">Habilitation à diriger des recherches en Sciences de l'Éducation, soutenue le 7 janvier 1991, à l'Université de Paris X Nanterre, intitulée « </w:t>
      </w:r>
      <w:r>
        <w:rPr>
          <w:i w:val="1"/>
          <w:iCs w:val="1"/>
        </w:rPr>
        <w:t xml:space="preserve">Éléments épistémologiques et méthodologiques à propos de recherches cliniques en Sciences de l'Éducation sur l'enseignement des mathématiques</w:t>
      </w:r>
      <w:r>
        <w:rPr/>
        <w:t xml:space="preserve"> »</w:t>
      </w:r>
      <w:r>
        <w:rPr>
          <w:i w:val="1"/>
          <w:iCs w:val="1"/>
        </w:rPr>
        <w:t xml:space="preserve">.</w:t>
      </w:r>
    </w:p>
    <w:p>
      <w:pPr/>
      <w:r>
        <w:rPr/>
        <w:t xml:space="preserve">De 1996 à 2004 Supervision analytique avec Salomon Resnik.</w:t>
      </w:r>
    </w:p>
    <w:p>
      <w:pPr/>
      <w:r>
        <w:rPr>
          <w:b w:val="1"/>
          <w:bCs w:val="1"/>
        </w:rPr>
        <w:t xml:space="preserve">En Sciences de l'Éducation et de la Formation</w:t>
      </w:r>
    </w:p>
    <w:p>
      <w:pPr/>
      <w:r>
        <w:rPr/>
        <w:t xml:space="preserve">Professeure depuis le 1er octobre 1991</w:t>
      </w:r>
    </w:p>
    <w:p>
      <w:pPr/>
      <w:r>
        <w:rPr/>
        <w:t xml:space="preserve">Professeure émérite depuis le 1er septembre 2010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Cliopsy. Un courant de recherches cliniques d’orientation psychanalytique en sciences de l’éducation et de la formation</w:t>
              </w:r>
            </w:hyperlink>
          </w:p>
          <w:p>
            <w:pPr/>
            <w:hyperlink r:id="rId10" w:history="1">
              <w:r>
                <w:rPr>
                  <w:color w:val="#410a8c"/>
                  <w:u w:val="single"/>
                </w:rPr>
                <w:t xml:space="preserve">Claudine Blanchard-Laville</w:t>
              </w:r>
            </w:hyperlink>
            <w:r>
              <w:rPr/>
              <w:t xml:space="preserve">,</w:t>
            </w:r>
            <w:hyperlink r:id="rId11" w:history="1">
              <w:r>
                <w:rPr>
                  <w:color w:val="#410a8c"/>
                  <w:u w:val="single"/>
                </w:rPr>
                <w:t xml:space="preserve">Arnaud Dubois</w:t>
              </w:r>
            </w:hyperlink>
            <w:r>
              <w:rPr/>
              <w:t xml:space="preserve">,</w:t>
            </w:r>
            <w:hyperlink r:id="rId12" w:history="1">
              <w:r>
                <w:rPr>
                  <w:color w:val="#410a8c"/>
                  <w:u w:val="single"/>
                </w:rPr>
                <w:t xml:space="preserve">Marc Guignard</w:t>
              </w:r>
            </w:hyperlink>
          </w:p>
          <w:p>
            <w:pPr/>
            <w:r>
              <w:rPr>
                <w:i w:val="1"/>
                <w:iCs w:val="1"/>
              </w:rPr>
              <w:t xml:space="preserve">Le Carnet psy</w:t>
            </w:r>
            <w:r>
              <w:rPr/>
              <w:t xml:space="preserve">, 2023, 2 (259), pp.47-51. </w:t>
            </w:r>
            <w:hyperlink r:id="rId13" w:history="1">
              <w:r>
                <w:rPr>
                  <w:color w:val="#410a8c"/>
                  <w:u w:val="single"/>
                </w:rPr>
                <w:t xml:space="preserve">⟨10.3917/lcp.259.0047⟩</w:t>
              </w:r>
            </w:hyperlink>
          </w:p>
          <w:p>
            <w:pPr/>
            <w:r>
              <w:rPr/>
              <w:t xml:space="preserve">Article dans une revue</w:t>
            </w:r>
          </w:p>
          <w:p>
            <w:pPr/>
            <w:hyperlink r:id="rId9" w:history="1">
              <w:r>
                <w:rPr>
                  <w:color w:val="#410a8c"/>
                  <w:u w:val="single"/>
                </w:rPr>
                <w:t xml:space="preserve">hal-04162040v1</w:t>
              </w:r>
            </w:hyperlink>
          </w:p>
        </w:tc>
      </w:tr>
      <w:tr>
        <w:trPr/>
        <w:tc>
          <w:tcPr>
            <w:noWrap/>
          </w:tcPr>
          <w:p>
            <w:pPr>
              <w:spacing w:after="200"/>
            </w:pPr>
            <w:hyperlink r:id="rId14" w:history="1">
              <w:r>
                <w:rPr>
                  <w:color w:val="1e198e"/>
                  <w:b w:val="1"/>
                  <w:bCs w:val="1"/>
                  <w:u w:val="single"/>
                </w:rPr>
                <w:t xml:space="preserve">Accompagnement à la réalisation d’un mémoire clinique d’orientation psychanalytique</w:t>
              </w:r>
            </w:hyperlink>
          </w:p>
          <w:p>
            <w:pPr/>
            <w:hyperlink r:id="rId15" w:history="1">
              <w:r>
                <w:rPr>
                  <w:color w:val="#410a8c"/>
                  <w:u w:val="single"/>
                </w:rPr>
                <w:t xml:space="preserve">Narjès Guetat-Calabrese</w:t>
              </w:r>
            </w:hyperlink>
            <w:r>
              <w:rPr/>
              <w:t xml:space="preserve">,</w:t>
            </w:r>
            <w:hyperlink r:id="rId16" w:history="1">
              <w:r>
                <w:rPr>
                  <w:color w:val="#410a8c"/>
                  <w:u w:val="single"/>
                </w:rPr>
                <w:t xml:space="preserve">Laure Lafage</w:t>
              </w:r>
            </w:hyperlink>
            <w:r>
              <w:rPr/>
              <w:t xml:space="preserve">,</w:t>
            </w:r>
            <w:hyperlink r:id="rId10" w:history="1">
              <w:r>
                <w:rPr>
                  <w:color w:val="#410a8c"/>
                  <w:u w:val="single"/>
                </w:rPr>
                <w:t xml:space="preserve">Claudine Blanchard-Laville</w:t>
              </w:r>
            </w:hyperlink>
          </w:p>
          <w:p>
            <w:pPr/>
            <w:r>
              <w:rPr>
                <w:i w:val="1"/>
                <w:iCs w:val="1"/>
              </w:rPr>
              <w:t xml:space="preserve">Cliopsy</w:t>
            </w:r>
            <w:r>
              <w:rPr/>
              <w:t xml:space="preserve">, 2023, N° 30 (2), pp.63-76. </w:t>
            </w:r>
            <w:hyperlink r:id="rId17" w:history="1">
              <w:r>
                <w:rPr>
                  <w:color w:val="#410a8c"/>
                  <w:u w:val="single"/>
                </w:rPr>
                <w:t xml:space="preserve">⟨10.3917/cliop.030.0063⟩</w:t>
              </w:r>
            </w:hyperlink>
          </w:p>
          <w:p>
            <w:pPr/>
            <w:r>
              <w:rPr/>
              <w:t xml:space="preserve">Article dans une revue</w:t>
            </w:r>
          </w:p>
          <w:p>
            <w:pPr/>
            <w:hyperlink r:id="rId14" w:history="1">
              <w:r>
                <w:rPr>
                  <w:color w:val="#410a8c"/>
                  <w:u w:val="single"/>
                </w:rPr>
                <w:t xml:space="preserve">hal-04272930v1</w:t>
              </w:r>
            </w:hyperlink>
          </w:p>
        </w:tc>
      </w:tr>
      <w:tr>
        <w:trPr/>
        <w:tc>
          <w:tcPr>
            <w:noWrap/>
          </w:tcPr>
          <w:p>
            <w:pPr>
              <w:spacing w:after="200"/>
            </w:pPr>
            <w:hyperlink r:id="rId18" w:history="1">
              <w:r>
                <w:rPr>
                  <w:color w:val="1e198e"/>
                  <w:b w:val="1"/>
                  <w:bCs w:val="1"/>
                  <w:u w:val="single"/>
                </w:rPr>
                <w:t xml:space="preserve">Un dispositif clinique d’élaboration de la pratique enseignante dans une formation d’enseignants musiciens</w:t>
              </w:r>
            </w:hyperlink>
          </w:p>
          <w:p>
            <w:pPr/>
            <w:hyperlink r:id="rId10" w:history="1">
              <w:r>
                <w:rPr>
                  <w:color w:val="#410a8c"/>
                  <w:u w:val="single"/>
                </w:rPr>
                <w:t xml:space="preserve">Claudine Blanchard-Laville</w:t>
              </w:r>
            </w:hyperlink>
            <w:r>
              <w:rPr/>
              <w:t xml:space="preserve">,</w:t>
            </w:r>
            <w:hyperlink r:id="rId19" w:history="1">
              <w:r>
                <w:rPr>
                  <w:color w:val="#410a8c"/>
                  <w:u w:val="single"/>
                </w:rPr>
                <w:t xml:space="preserve">Sophie Lerner-Seï</w:t>
              </w:r>
            </w:hyperlink>
          </w:p>
          <w:p>
            <w:pPr/>
            <w:r>
              <w:rPr>
                <w:i w:val="1"/>
                <w:iCs w:val="1"/>
              </w:rPr>
              <w:t xml:space="preserve">Le Carnet psy</w:t>
            </w:r>
            <w:r>
              <w:rPr/>
              <w:t xml:space="preserve">, 2023, N° 259 (2), pp.33-36. </w:t>
            </w:r>
            <w:hyperlink r:id="rId20" w:history="1">
              <w:r>
                <w:rPr>
                  <w:color w:val="#410a8c"/>
                  <w:u w:val="single"/>
                </w:rPr>
                <w:t xml:space="preserve">⟨10.3917/lcp.259.0033⟩</w:t>
              </w:r>
            </w:hyperlink>
          </w:p>
          <w:p>
            <w:pPr/>
            <w:r>
              <w:rPr/>
              <w:t xml:space="preserve">Article dans une revue</w:t>
            </w:r>
          </w:p>
          <w:p>
            <w:pPr/>
            <w:hyperlink r:id="rId18" w:history="1">
              <w:r>
                <w:rPr>
                  <w:color w:val="#410a8c"/>
                  <w:u w:val="single"/>
                </w:rPr>
                <w:t xml:space="preserve">hal-04161648v1</w:t>
              </w:r>
            </w:hyperlink>
          </w:p>
        </w:tc>
      </w:tr>
      <w:tr>
        <w:trPr/>
        <w:tc>
          <w:tcPr>
            <w:noWrap/>
          </w:tcPr>
          <w:p>
            <w:pPr>
              <w:spacing w:after="200"/>
            </w:pPr>
            <w:hyperlink r:id="rId21" w:history="1">
              <w:r>
                <w:rPr>
                  <w:color w:val="1e198e"/>
                  <w:b w:val="1"/>
                  <w:bCs w:val="1"/>
                  <w:u w:val="single"/>
                </w:rPr>
                <w:t xml:space="preserve">Conférence dialoguée avec Bernard Golse</w:t>
              </w:r>
            </w:hyperlink>
          </w:p>
          <w:p>
            <w:pPr/>
            <w:hyperlink r:id="rId10" w:history="1">
              <w:r>
                <w:rPr>
                  <w:color w:val="#410a8c"/>
                  <w:u w:val="single"/>
                </w:rPr>
                <w:t xml:space="preserve">Claudine Blanchard-Laville</w:t>
              </w:r>
            </w:hyperlink>
            <w:r>
              <w:rPr/>
              <w:t xml:space="preserve">,</w:t>
            </w:r>
            <w:hyperlink r:id="rId22" w:history="1">
              <w:r>
                <w:rPr>
                  <w:color w:val="#410a8c"/>
                  <w:u w:val="single"/>
                </w:rPr>
                <w:t xml:space="preserve">Bernard Pechberty</w:t>
              </w:r>
            </w:hyperlink>
            <w:r>
              <w:rPr/>
              <w:t xml:space="preserve">,</w:t>
            </w:r>
            <w:hyperlink r:id="rId23" w:history="1">
              <w:r>
                <w:rPr>
                  <w:color w:val="#410a8c"/>
                  <w:u w:val="single"/>
                </w:rPr>
                <w:t xml:space="preserve">Bernard Golse</w:t>
              </w:r>
            </w:hyperlink>
          </w:p>
          <w:p>
            <w:pPr/>
            <w:r>
              <w:rPr>
                <w:i w:val="1"/>
                <w:iCs w:val="1"/>
              </w:rPr>
              <w:t xml:space="preserve">Cliopsy</w:t>
            </w:r>
            <w:r>
              <w:rPr/>
              <w:t xml:space="preserve">, 2023, N° 29 (1), pp.97-115. </w:t>
            </w:r>
            <w:hyperlink r:id="rId24" w:history="1">
              <w:r>
                <w:rPr>
                  <w:color w:val="#410a8c"/>
                  <w:u w:val="single"/>
                </w:rPr>
                <w:t xml:space="preserve">⟨10.3917/cliop.029.0097⟩</w:t>
              </w:r>
            </w:hyperlink>
          </w:p>
          <w:p>
            <w:pPr/>
            <w:r>
              <w:rPr/>
              <w:t xml:space="preserve">Article dans une revue</w:t>
            </w:r>
          </w:p>
          <w:p>
            <w:pPr/>
            <w:hyperlink r:id="rId21" w:history="1">
              <w:r>
                <w:rPr>
                  <w:color w:val="#410a8c"/>
                  <w:u w:val="single"/>
                </w:rPr>
                <w:t xml:space="preserve">hal-04162986v1</w:t>
              </w:r>
            </w:hyperlink>
          </w:p>
        </w:tc>
      </w:tr>
      <w:tr>
        <w:trPr/>
        <w:tc>
          <w:tcPr>
            <w:noWrap/>
          </w:tcPr>
          <w:p>
            <w:pPr>
              <w:spacing w:after="200"/>
            </w:pPr>
            <w:hyperlink r:id="rId25" w:history="1">
              <w:r>
                <w:rPr>
                  <w:color w:val="1e198e"/>
                  <w:b w:val="1"/>
                  <w:bCs w:val="1"/>
                  <w:u w:val="single"/>
                </w:rPr>
                <w:t xml:space="preserve">Formar músicos profesionales para la docencia: un dispositivo de análisis de prácticas docentes en un instituto superior de enseñanza artística</w:t>
              </w:r>
            </w:hyperlink>
          </w:p>
          <w:p>
            <w:pPr/>
            <w:hyperlink r:id="rId19" w:history="1">
              <w:r>
                <w:rPr>
                  <w:color w:val="#410a8c"/>
                  <w:u w:val="single"/>
                </w:rPr>
                <w:t xml:space="preserve">Sophie Lerner-Seï</w:t>
              </w:r>
            </w:hyperlink>
            <w:r>
              <w:rPr/>
              <w:t xml:space="preserve">,</w:t>
            </w:r>
            <w:hyperlink r:id="rId10" w:history="1">
              <w:r>
                <w:rPr>
                  <w:color w:val="#410a8c"/>
                  <w:u w:val="single"/>
                </w:rPr>
                <w:t xml:space="preserve">Claudine Blanchard-Laville</w:t>
              </w:r>
            </w:hyperlink>
          </w:p>
          <w:p>
            <w:pPr/>
            <w:r>
              <w:rPr>
                <w:i w:val="1"/>
                <w:iCs w:val="1"/>
              </w:rPr>
              <w:t xml:space="preserve">Revista Argentina de Educacion Superior</w:t>
            </w:r>
            <w:r>
              <w:rPr/>
              <w:t xml:space="preserve">, 2023</w:t>
            </w:r>
          </w:p>
          <w:p>
            <w:pPr/>
            <w:r>
              <w:rPr/>
              <w:t xml:space="preserve">Article dans une revue</w:t>
            </w:r>
          </w:p>
          <w:p>
            <w:pPr/>
            <w:hyperlink r:id="rId25" w:history="1">
              <w:r>
                <w:rPr>
                  <w:color w:val="#410a8c"/>
                  <w:u w:val="single"/>
                </w:rPr>
                <w:t xml:space="preserve">hal-04419311v1</w:t>
              </w:r>
            </w:hyperlink>
          </w:p>
        </w:tc>
      </w:tr>
      <w:tr>
        <w:trPr/>
        <w:tc>
          <w:tcPr>
            <w:noWrap/>
          </w:tcPr>
          <w:p>
            <w:pPr>
              <w:spacing w:after="200"/>
            </w:pPr>
            <w:hyperlink r:id="rId26" w:history="1">
              <w:r>
                <w:rPr>
                  <w:color w:val="1e198e"/>
                  <w:b w:val="1"/>
                  <w:bCs w:val="1"/>
                  <w:u w:val="single"/>
                </w:rPr>
                <w:t xml:space="preserve">Retour sur un parcours de chercheure. De la didactique des mathématiques à la clinique d’orientation psychanalytique en sciences de l’éducation et de la formation</w:t>
              </w:r>
            </w:hyperlink>
          </w:p>
          <w:p>
            <w:pPr/>
            <w:hyperlink r:id="rId10" w:history="1">
              <w:r>
                <w:rPr>
                  <w:color w:val="#410a8c"/>
                  <w:u w:val="single"/>
                </w:rPr>
                <w:t xml:space="preserve">Claudine Blanchard-Laville</w:t>
              </w:r>
            </w:hyperlink>
            <w:r>
              <w:rPr/>
              <w:t xml:space="preserve">,</w:t>
            </w:r>
            <w:hyperlink r:id="rId27" w:history="1">
              <w:r>
                <w:rPr>
                  <w:color w:val="#410a8c"/>
                  <w:u w:val="single"/>
                </w:rPr>
                <w:t xml:space="preserve">Yves Reuter</w:t>
              </w:r>
            </w:hyperlink>
          </w:p>
          <w:p>
            <w:pPr/>
            <w:r>
              <w:rPr>
                <w:i w:val="1"/>
                <w:iCs w:val="1"/>
              </w:rPr>
              <w:t xml:space="preserve">Recherches en Didactiques</w:t>
            </w:r>
            <w:r>
              <w:rPr/>
              <w:t xml:space="preserve">, 2022, N° 32 (1), pp.87-112. </w:t>
            </w:r>
            <w:hyperlink r:id="rId28" w:history="1">
              <w:r>
                <w:rPr>
                  <w:color w:val="#410a8c"/>
                  <w:u w:val="single"/>
                </w:rPr>
                <w:t xml:space="preserve">⟨10.3917/rdid1.032.0087⟩</w:t>
              </w:r>
            </w:hyperlink>
          </w:p>
          <w:p>
            <w:pPr/>
            <w:r>
              <w:rPr/>
              <w:t xml:space="preserve">Article dans une revue</w:t>
            </w:r>
          </w:p>
          <w:p>
            <w:pPr/>
            <w:hyperlink r:id="rId26" w:history="1">
              <w:r>
                <w:rPr>
                  <w:color w:val="#410a8c"/>
                  <w:u w:val="single"/>
                </w:rPr>
                <w:t xml:space="preserve">hal-03547536v1</w:t>
              </w:r>
            </w:hyperlink>
          </w:p>
        </w:tc>
      </w:tr>
      <w:tr>
        <w:trPr/>
        <w:tc>
          <w:tcPr>
            <w:noWrap/>
          </w:tcPr>
          <w:p>
            <w:pPr>
              <w:spacing w:after="200"/>
            </w:pPr>
            <w:hyperlink r:id="rId29" w:history="1">
              <w:r>
                <w:rPr>
                  <w:color w:val="1e198e"/>
                  <w:b w:val="1"/>
                  <w:bCs w:val="1"/>
                  <w:u w:val="single"/>
                </w:rPr>
                <w:t xml:space="preserve">Entretien avec Jean-Pierre Pinel</w:t>
              </w:r>
            </w:hyperlink>
          </w:p>
          <w:p>
            <w:pPr/>
            <w:hyperlink r:id="rId10" w:history="1">
              <w:r>
                <w:rPr>
                  <w:color w:val="#410a8c"/>
                  <w:u w:val="single"/>
                </w:rPr>
                <w:t xml:space="preserve">Claudine Blanchard-Laville</w:t>
              </w:r>
            </w:hyperlink>
            <w:r>
              <w:rPr/>
              <w:t xml:space="preserve">,</w:t>
            </w:r>
            <w:hyperlink r:id="rId15" w:history="1">
              <w:r>
                <w:rPr>
                  <w:color w:val="#410a8c"/>
                  <w:u w:val="single"/>
                </w:rPr>
                <w:t xml:space="preserve">Narjès Guetat-Calabrese</w:t>
              </w:r>
            </w:hyperlink>
          </w:p>
          <w:p>
            <w:pPr/>
            <w:r>
              <w:rPr>
                <w:i w:val="1"/>
                <w:iCs w:val="1"/>
              </w:rPr>
              <w:t xml:space="preserve">Cliopsy</w:t>
            </w:r>
            <w:r>
              <w:rPr/>
              <w:t xml:space="preserve">, 2022, N° 28 (2), pp.87-127. </w:t>
            </w:r>
            <w:hyperlink r:id="rId30" w:history="1">
              <w:r>
                <w:rPr>
                  <w:color w:val="#410a8c"/>
                  <w:u w:val="single"/>
                </w:rPr>
                <w:t xml:space="preserve">⟨10.3917/cliop.028.0087⟩</w:t>
              </w:r>
            </w:hyperlink>
          </w:p>
          <w:p>
            <w:pPr/>
            <w:r>
              <w:rPr/>
              <w:t xml:space="preserve">Article dans une revue</w:t>
            </w:r>
          </w:p>
          <w:p>
            <w:pPr/>
            <w:hyperlink r:id="rId29" w:history="1">
              <w:r>
                <w:rPr>
                  <w:color w:val="#410a8c"/>
                  <w:u w:val="single"/>
                </w:rPr>
                <w:t xml:space="preserve">hal-04215874v1</w:t>
              </w:r>
            </w:hyperlink>
          </w:p>
        </w:tc>
      </w:tr>
      <w:tr>
        <w:trPr/>
        <w:tc>
          <w:tcPr>
            <w:noWrap/>
          </w:tcPr>
          <w:p>
            <w:pPr>
              <w:spacing w:after="200"/>
            </w:pPr>
            <w:hyperlink r:id="rId31" w:history="1">
              <w:r>
                <w:rPr>
                  <w:color w:val="1e198e"/>
                  <w:b w:val="1"/>
                  <w:bCs w:val="1"/>
                  <w:u w:val="single"/>
                </w:rPr>
                <w:t xml:space="preserve">Introduction aux textes de Nicole Mosconi</w:t>
              </w:r>
            </w:hyperlink>
          </w:p>
          <w:p>
            <w:pPr/>
            <w:hyperlink r:id="rId10" w:history="1">
              <w:r>
                <w:rPr>
                  <w:color w:val="#410a8c"/>
                  <w:u w:val="single"/>
                </w:rPr>
                <w:t xml:space="preserve">Claudine Blanchard-Laville</w:t>
              </w:r>
            </w:hyperlink>
          </w:p>
          <w:p>
            <w:pPr/>
            <w:r>
              <w:rPr>
                <w:i w:val="1"/>
                <w:iCs w:val="1"/>
              </w:rPr>
              <w:t xml:space="preserve">Cliopsy</w:t>
            </w:r>
            <w:r>
              <w:rPr/>
              <w:t xml:space="preserve">, 2021, N° 25 (1), pp.103-106. </w:t>
            </w:r>
            <w:hyperlink r:id="rId32" w:history="1">
              <w:r>
                <w:rPr>
                  <w:color w:val="#410a8c"/>
                  <w:u w:val="single"/>
                </w:rPr>
                <w:t xml:space="preserve">⟨10.3917/cliop.025.0103⟩</w:t>
              </w:r>
            </w:hyperlink>
          </w:p>
          <w:p>
            <w:pPr/>
            <w:r>
              <w:rPr/>
              <w:t xml:space="preserve">Article dans une revue</w:t>
            </w:r>
          </w:p>
          <w:p>
            <w:pPr/>
            <w:hyperlink r:id="rId31" w:history="1">
              <w:r>
                <w:rPr>
                  <w:color w:val="#410a8c"/>
                  <w:u w:val="single"/>
                </w:rPr>
                <w:t xml:space="preserve">hal-03547565v1</w:t>
              </w:r>
            </w:hyperlink>
          </w:p>
        </w:tc>
      </w:tr>
      <w:tr>
        <w:trPr/>
        <w:tc>
          <w:tcPr>
            <w:noWrap/>
          </w:tcPr>
          <w:p>
            <w:pPr>
              <w:spacing w:after="200"/>
            </w:pPr>
            <w:hyperlink r:id="rId33" w:history="1">
              <w:r>
                <w:rPr>
                  <w:color w:val="1e198e"/>
                  <w:b w:val="1"/>
                  <w:bCs w:val="1"/>
                  <w:u w:val="single"/>
                </w:rPr>
                <w:t xml:space="preserve">Vers des modalités transitionnelles d’accompagnement à la recherche</w:t>
              </w:r>
            </w:hyperlink>
          </w:p>
          <w:p>
            <w:pPr/>
            <w:hyperlink r:id="rId10" w:history="1">
              <w:r>
                <w:rPr>
                  <w:color w:val="#410a8c"/>
                  <w:u w:val="single"/>
                </w:rPr>
                <w:t xml:space="preserve">Claudine Blanchard-Laville</w:t>
              </w:r>
            </w:hyperlink>
          </w:p>
          <w:p>
            <w:pPr/>
            <w:r>
              <w:rPr>
                <w:i w:val="1"/>
                <w:iCs w:val="1"/>
              </w:rPr>
              <w:t xml:space="preserve">Cliopsy</w:t>
            </w:r>
            <w:r>
              <w:rPr/>
              <w:t xml:space="preserve">, 2021, N° 25 (1), pp.9-30. </w:t>
            </w:r>
            <w:hyperlink r:id="rId34" w:history="1">
              <w:r>
                <w:rPr>
                  <w:color w:val="#410a8c"/>
                  <w:u w:val="single"/>
                </w:rPr>
                <w:t xml:space="preserve">⟨10.3917/cliop.025.0009⟩</w:t>
              </w:r>
            </w:hyperlink>
          </w:p>
          <w:p>
            <w:pPr/>
            <w:r>
              <w:rPr/>
              <w:t xml:space="preserve">Article dans une revue</w:t>
            </w:r>
          </w:p>
          <w:p>
            <w:pPr/>
            <w:hyperlink r:id="rId33" w:history="1">
              <w:r>
                <w:rPr>
                  <w:color w:val="#410a8c"/>
                  <w:u w:val="single"/>
                </w:rPr>
                <w:t xml:space="preserve">hal-03547558v1</w:t>
              </w:r>
            </w:hyperlink>
          </w:p>
        </w:tc>
      </w:tr>
      <w:tr>
        <w:trPr/>
        <w:tc>
          <w:tcPr>
            <w:noWrap/>
          </w:tcPr>
          <w:p>
            <w:pPr>
              <w:spacing w:after="200"/>
            </w:pPr>
            <w:hyperlink r:id="rId35" w:history="1">
              <w:r>
                <w:rPr>
                  <w:color w:val="1e198e"/>
                  <w:b w:val="1"/>
                  <w:bCs w:val="1"/>
                  <w:u w:val="single"/>
                </w:rPr>
                <w:t xml:space="preserve">Nouveau Plaidoyer pour L’intérêt d’une Approche Clinique D’orientation Psychanalytique dans la Formation des Enseignants</w:t>
              </w:r>
            </w:hyperlink>
          </w:p>
          <w:p>
            <w:pPr/>
            <w:hyperlink r:id="rId10" w:history="1">
              <w:r>
                <w:rPr>
                  <w:color w:val="#410a8c"/>
                  <w:u w:val="single"/>
                </w:rPr>
                <w:t xml:space="preserve">Claudine Blanchard-Laville</w:t>
              </w:r>
            </w:hyperlink>
          </w:p>
          <w:p>
            <w:pPr/>
            <w:r>
              <w:rPr>
                <w:i w:val="1"/>
                <w:iCs w:val="1"/>
              </w:rPr>
              <w:t xml:space="preserve">Interacções</w:t>
            </w:r>
            <w:r>
              <w:rPr/>
              <w:t xml:space="preserve">, 2021</w:t>
            </w:r>
          </w:p>
          <w:p>
            <w:pPr/>
            <w:r>
              <w:rPr/>
              <w:t xml:space="preserve">Article dans une revue</w:t>
            </w:r>
          </w:p>
          <w:p>
            <w:pPr/>
            <w:hyperlink r:id="rId35" w:history="1">
              <w:r>
                <w:rPr>
                  <w:color w:val="#410a8c"/>
                  <w:u w:val="single"/>
                </w:rPr>
                <w:t xml:space="preserve">hal-03547606v1</w:t>
              </w:r>
            </w:hyperlink>
          </w:p>
        </w:tc>
      </w:tr>
      <w:tr>
        <w:trPr/>
        <w:tc>
          <w:tcPr>
            <w:noWrap/>
          </w:tcPr>
          <w:p>
            <w:pPr>
              <w:spacing w:after="200"/>
            </w:pPr>
            <w:hyperlink r:id="rId36" w:history="1">
              <w:r>
                <w:rPr>
                  <w:color w:val="1e198e"/>
                  <w:b w:val="1"/>
                  <w:bCs w:val="1"/>
                  <w:u w:val="single"/>
                </w:rPr>
                <w:t xml:space="preserve">Introduction aux textes de Nicole Mosconi</w:t>
              </w:r>
            </w:hyperlink>
          </w:p>
          <w:p>
            <w:pPr/>
            <w:hyperlink r:id="rId10" w:history="1">
              <w:r>
                <w:rPr>
                  <w:color w:val="#410a8c"/>
                  <w:u w:val="single"/>
                </w:rPr>
                <w:t xml:space="preserve">Claudine Blanchard-Laville</w:t>
              </w:r>
            </w:hyperlink>
          </w:p>
          <w:p>
            <w:pPr/>
            <w:r>
              <w:rPr>
                <w:i w:val="1"/>
                <w:iCs w:val="1"/>
              </w:rPr>
              <w:t xml:space="preserve">Cliopsy</w:t>
            </w:r>
            <w:r>
              <w:rPr/>
              <w:t xml:space="preserve">, 2021, N° 25 (1), pp.103-106. </w:t>
            </w:r>
            <w:hyperlink r:id="rId32" w:history="1">
              <w:r>
                <w:rPr>
                  <w:color w:val="#410a8c"/>
                  <w:u w:val="single"/>
                </w:rPr>
                <w:t xml:space="preserve">⟨10.3917/cliop.025.0103⟩</w:t>
              </w:r>
            </w:hyperlink>
          </w:p>
          <w:p>
            <w:pPr/>
            <w:r>
              <w:rPr/>
              <w:t xml:space="preserve">Article dans une revue</w:t>
            </w:r>
          </w:p>
          <w:p>
            <w:pPr/>
            <w:hyperlink r:id="rId36" w:history="1">
              <w:r>
                <w:rPr>
                  <w:color w:val="#410a8c"/>
                  <w:u w:val="single"/>
                </w:rPr>
                <w:t xml:space="preserve">hal-04162031v1</w:t>
              </w:r>
            </w:hyperlink>
          </w:p>
        </w:tc>
      </w:tr>
      <w:tr>
        <w:trPr/>
        <w:tc>
          <w:tcPr>
            <w:noWrap/>
          </w:tcPr>
          <w:p>
            <w:pPr>
              <w:spacing w:after="200"/>
            </w:pPr>
            <w:hyperlink r:id="rId37" w:history="1">
              <w:r>
                <w:rPr>
                  <w:color w:val="1e198e"/>
                  <w:b w:val="1"/>
                  <w:bCs w:val="1"/>
                  <w:u w:val="single"/>
                </w:rPr>
                <w:t xml:space="preserve">Diriger une Maison d’enfants à caractère social, Regard clinique sur la fonction de direction</w:t>
              </w:r>
            </w:hyperlink>
          </w:p>
          <w:p>
            <w:pPr/>
            <w:hyperlink r:id="rId10" w:history="1">
              <w:r>
                <w:rPr>
                  <w:color w:val="#410a8c"/>
                  <w:u w:val="single"/>
                </w:rPr>
                <w:t xml:space="preserve">Claudine Blanchard-Laville</w:t>
              </w:r>
            </w:hyperlink>
          </w:p>
          <w:p>
            <w:pPr/>
            <w:r>
              <w:rPr>
                <w:i w:val="1"/>
                <w:iCs w:val="1"/>
              </w:rPr>
              <w:t xml:space="preserve">Nouvelle Revue de l'Enfance et de l'Adolescence</w:t>
            </w:r>
            <w:r>
              <w:rPr/>
              <w:t xml:space="preserve">, 2021, N° 4 (1)</w:t>
            </w:r>
          </w:p>
          <w:p>
            <w:pPr/>
            <w:r>
              <w:rPr/>
              <w:t xml:space="preserve">Article dans une revue</w:t>
            </w:r>
          </w:p>
          <w:p>
            <w:pPr/>
            <w:hyperlink r:id="rId37" w:history="1">
              <w:r>
                <w:rPr>
                  <w:color w:val="#410a8c"/>
                  <w:u w:val="single"/>
                </w:rPr>
                <w:t xml:space="preserve">hal-03601599v1</w:t>
              </w:r>
            </w:hyperlink>
          </w:p>
        </w:tc>
      </w:tr>
      <w:tr>
        <w:trPr/>
        <w:tc>
          <w:tcPr>
            <w:noWrap/>
          </w:tcPr>
          <w:p>
            <w:pPr>
              <w:spacing w:after="200"/>
            </w:pPr>
            <w:hyperlink r:id="rId38" w:history="1">
              <w:r>
                <w:rPr>
                  <w:color w:val="1e198e"/>
                  <w:b w:val="1"/>
                  <w:bCs w:val="1"/>
                  <w:u w:val="single"/>
                </w:rPr>
                <w:t xml:space="preserve">Vers des modalités transitionnelles d’accompagnement à la recherche</w:t>
              </w:r>
            </w:hyperlink>
          </w:p>
          <w:p>
            <w:pPr/>
            <w:hyperlink r:id="rId10" w:history="1">
              <w:r>
                <w:rPr>
                  <w:color w:val="#410a8c"/>
                  <w:u w:val="single"/>
                </w:rPr>
                <w:t xml:space="preserve">Claudine Blanchard-Laville</w:t>
              </w:r>
            </w:hyperlink>
          </w:p>
          <w:p>
            <w:pPr/>
            <w:r>
              <w:rPr>
                <w:i w:val="1"/>
                <w:iCs w:val="1"/>
              </w:rPr>
              <w:t xml:space="preserve">Cliopsy</w:t>
            </w:r>
            <w:r>
              <w:rPr/>
              <w:t xml:space="preserve">, 2021, N° 25 (1), pp.9-30. </w:t>
            </w:r>
            <w:hyperlink r:id="rId34" w:history="1">
              <w:r>
                <w:rPr>
                  <w:color w:val="#410a8c"/>
                  <w:u w:val="single"/>
                </w:rPr>
                <w:t xml:space="preserve">⟨10.3917/cliop.025.0009⟩</w:t>
              </w:r>
            </w:hyperlink>
          </w:p>
          <w:p>
            <w:pPr/>
            <w:r>
              <w:rPr/>
              <w:t xml:space="preserve">Article dans une revue</w:t>
            </w:r>
          </w:p>
          <w:p>
            <w:pPr/>
            <w:hyperlink r:id="rId38" w:history="1">
              <w:r>
                <w:rPr>
                  <w:color w:val="#410a8c"/>
                  <w:u w:val="single"/>
                </w:rPr>
                <w:t xml:space="preserve">hal-04162029v1</w:t>
              </w:r>
            </w:hyperlink>
          </w:p>
        </w:tc>
      </w:tr>
      <w:tr>
        <w:trPr/>
        <w:tc>
          <w:tcPr>
            <w:noWrap/>
          </w:tcPr>
          <w:p>
            <w:pPr>
              <w:spacing w:after="200"/>
            </w:pPr>
            <w:hyperlink r:id="rId39" w:history="1">
              <w:r>
                <w:rPr>
                  <w:color w:val="1e198e"/>
                  <w:b w:val="1"/>
                  <w:bCs w:val="1"/>
                  <w:u w:val="single"/>
                </w:rPr>
                <w:t xml:space="preserve">Au cœur de la transmission : favoriser l’introjection identificatoire</w:t>
              </w:r>
            </w:hyperlink>
          </w:p>
          <w:p>
            <w:pPr/>
            <w:hyperlink r:id="rId10" w:history="1">
              <w:r>
                <w:rPr>
                  <w:color w:val="#410a8c"/>
                  <w:u w:val="single"/>
                </w:rPr>
                <w:t xml:space="preserve">Claudine Blanchard-Laville</w:t>
              </w:r>
            </w:hyperlink>
          </w:p>
          <w:p>
            <w:pPr/>
            <w:r>
              <w:rPr>
                <w:i w:val="1"/>
                <w:iCs w:val="1"/>
              </w:rPr>
              <w:t xml:space="preserve">Canal Psy</w:t>
            </w:r>
            <w:r>
              <w:rPr/>
              <w:t xml:space="preserve">, 2020, 119, pp.22-24. </w:t>
            </w:r>
            <w:hyperlink r:id="rId40" w:history="1">
              <w:r>
                <w:rPr>
                  <w:color w:val="#410a8c"/>
                  <w:u w:val="single"/>
                </w:rPr>
                <w:t xml:space="preserve">⟨10.35562/canalpsy.1722⟩</w:t>
              </w:r>
            </w:hyperlink>
          </w:p>
          <w:p>
            <w:pPr/>
            <w:r>
              <w:rPr/>
              <w:t xml:space="preserve">Article dans une revue</w:t>
            </w:r>
          </w:p>
          <w:p>
            <w:pPr/>
            <w:hyperlink r:id="rId39" w:history="1">
              <w:r>
                <w:rPr>
                  <w:color w:val="#410a8c"/>
                  <w:u w:val="single"/>
                </w:rPr>
                <w:t xml:space="preserve">hal-03588401v1</w:t>
              </w:r>
            </w:hyperlink>
          </w:p>
        </w:tc>
      </w:tr>
      <w:tr>
        <w:trPr/>
        <w:tc>
          <w:tcPr>
            <w:noWrap/>
          </w:tcPr>
          <w:p>
            <w:pPr>
              <w:spacing w:after="200"/>
            </w:pPr>
            <w:hyperlink r:id="rId41" w:history="1">
              <w:r>
                <w:rPr>
                  <w:color w:val="1e198e"/>
                  <w:b w:val="1"/>
                  <w:bCs w:val="1"/>
                  <w:u w:val="single"/>
                </w:rPr>
                <w:t xml:space="preserve">Une démarche clinique d’orientation psychanalytique de recherche</w:t>
              </w:r>
            </w:hyperlink>
          </w:p>
          <w:p>
            <w:pPr/>
            <w:hyperlink r:id="rId10" w:history="1">
              <w:r>
                <w:rPr>
                  <w:color w:val="#410a8c"/>
                  <w:u w:val="single"/>
                </w:rPr>
                <w:t xml:space="preserve">Claudine Blanchard-Laville</w:t>
              </w:r>
            </w:hyperlink>
            <w:r>
              <w:rPr/>
              <w:t xml:space="preserve">,</w:t>
            </w:r>
            <w:hyperlink r:id="rId42" w:history="1">
              <w:r>
                <w:rPr>
                  <w:color w:val="#410a8c"/>
                  <w:u w:val="single"/>
                </w:rPr>
                <w:t xml:space="preserve">Patrick Geffard</w:t>
              </w:r>
            </w:hyperlink>
          </w:p>
          <w:p>
            <w:pPr/>
            <w:r>
              <w:rPr>
                <w:i w:val="1"/>
                <w:iCs w:val="1"/>
              </w:rPr>
              <w:t xml:space="preserve">Carrefours de l'éducation</w:t>
            </w:r>
            <w:r>
              <w:rPr/>
              <w:t xml:space="preserve">, 2020, n° 50 (2), pp.135-144. </w:t>
            </w:r>
            <w:hyperlink r:id="rId43" w:history="1">
              <w:r>
                <w:rPr>
                  <w:color w:val="#410a8c"/>
                  <w:u w:val="single"/>
                </w:rPr>
                <w:t xml:space="preserve">⟨10.3917/cdle.050.0135⟩</w:t>
              </w:r>
            </w:hyperlink>
          </w:p>
          <w:p>
            <w:pPr/>
            <w:r>
              <w:rPr/>
              <w:t xml:space="preserve">Article dans une revue</w:t>
            </w:r>
          </w:p>
          <w:p>
            <w:pPr/>
            <w:hyperlink r:id="rId41" w:history="1">
              <w:r>
                <w:rPr>
                  <w:color w:val="#410a8c"/>
                  <w:u w:val="single"/>
                </w:rPr>
                <w:t xml:space="preserve">hal-03547612v1</w:t>
              </w:r>
            </w:hyperlink>
          </w:p>
        </w:tc>
      </w:tr>
      <w:tr>
        <w:trPr/>
        <w:tc>
          <w:tcPr>
            <w:noWrap/>
          </w:tcPr>
          <w:p>
            <w:pPr>
              <w:spacing w:after="200"/>
            </w:pPr>
            <w:hyperlink r:id="rId44" w:history="1">
              <w:r>
                <w:rPr>
                  <w:color w:val="1e198e"/>
                  <w:b w:val="1"/>
                  <w:bCs w:val="1"/>
                  <w:u w:val="single"/>
                </w:rPr>
                <w:t xml:space="preserve">Rapport à l’écriture, écriture de soi et correspondance</w:t>
              </w:r>
            </w:hyperlink>
          </w:p>
          <w:p>
            <w:pPr/>
            <w:hyperlink r:id="rId10" w:history="1">
              <w:r>
                <w:rPr>
                  <w:color w:val="#410a8c"/>
                  <w:u w:val="single"/>
                </w:rPr>
                <w:t xml:space="preserve">Claudine Blanchard-Laville</w:t>
              </w:r>
            </w:hyperlink>
          </w:p>
          <w:p>
            <w:pPr/>
            <w:r>
              <w:rPr>
                <w:i w:val="1"/>
                <w:iCs w:val="1"/>
              </w:rPr>
              <w:t xml:space="preserve">Le Coq-Héron</w:t>
            </w:r>
            <w:r>
              <w:rPr/>
              <w:t xml:space="preserve">, 2020, N°243 (4), pp.56. </w:t>
            </w:r>
            <w:hyperlink r:id="rId45" w:history="1">
              <w:r>
                <w:rPr>
                  <w:color w:val="#410a8c"/>
                  <w:u w:val="single"/>
                </w:rPr>
                <w:t xml:space="preserve">⟨10.3917/cohe.243.0056⟩</w:t>
              </w:r>
            </w:hyperlink>
          </w:p>
          <w:p>
            <w:pPr/>
            <w:r>
              <w:rPr/>
              <w:t xml:space="preserve">Article dans une revue</w:t>
            </w:r>
          </w:p>
          <w:p>
            <w:pPr/>
            <w:hyperlink r:id="rId44" w:history="1">
              <w:r>
                <w:rPr>
                  <w:color w:val="#410a8c"/>
                  <w:u w:val="single"/>
                </w:rPr>
                <w:t xml:space="preserve">hal-03564394v1</w:t>
              </w:r>
            </w:hyperlink>
          </w:p>
        </w:tc>
      </w:tr>
      <w:tr>
        <w:trPr/>
        <w:tc>
          <w:tcPr>
            <w:noWrap/>
          </w:tcPr>
          <w:p>
            <w:pPr>
              <w:spacing w:after="200"/>
            </w:pPr>
            <w:hyperlink r:id="rId46" w:history="1">
              <w:r>
                <w:rPr>
                  <w:color w:val="1e198e"/>
                  <w:b w:val="1"/>
                  <w:bCs w:val="1"/>
                  <w:u w:val="single"/>
                </w:rPr>
                <w:t xml:space="preserve">Au « vif » du sujet professionnel dans les métiers du lien</w:t>
              </w:r>
            </w:hyperlink>
          </w:p>
          <w:p>
            <w:pPr/>
            <w:hyperlink r:id="rId10" w:history="1">
              <w:r>
                <w:rPr>
                  <w:color w:val="#410a8c"/>
                  <w:u w:val="single"/>
                </w:rPr>
                <w:t xml:space="preserve">Claudine Blanchard-Laville</w:t>
              </w:r>
            </w:hyperlink>
          </w:p>
          <w:p>
            <w:pPr/>
            <w:r>
              <w:rPr>
                <w:i w:val="1"/>
                <w:iCs w:val="1"/>
              </w:rPr>
              <w:t xml:space="preserve">Les Sciences de l'éducation pour l'ère nouvelle : revue internationale</w:t>
            </w:r>
            <w:r>
              <w:rPr/>
              <w:t xml:space="preserve">, 2019, 52 (1), pp.61-67. </w:t>
            </w:r>
            <w:hyperlink r:id="rId47" w:history="1">
              <w:r>
                <w:rPr>
                  <w:color w:val="#410a8c"/>
                  <w:u w:val="single"/>
                </w:rPr>
                <w:t xml:space="preserve">⟨10.3917/lsdle.521.0061⟩</w:t>
              </w:r>
            </w:hyperlink>
          </w:p>
          <w:p>
            <w:pPr/>
            <w:r>
              <w:rPr/>
              <w:t xml:space="preserve">Article dans une revue</w:t>
            </w:r>
          </w:p>
          <w:p>
            <w:pPr/>
            <w:hyperlink r:id="rId48" w:history="1">
              <w:r>
                <w:rPr>
                  <w:color w:val="#410a8c"/>
                  <w:u w:val="single"/>
                </w:rPr>
                <w:t xml:space="preserve">istex</w:t>
              </w:r>
            </w:hyperlink>
          </w:p>
          <w:p>
            <w:pPr/>
            <w:hyperlink r:id="rId46" w:history="1">
              <w:r>
                <w:rPr>
                  <w:color w:val="#410a8c"/>
                  <w:u w:val="single"/>
                </w:rPr>
                <w:t xml:space="preserve">hal-03564866v1</w:t>
              </w:r>
            </w:hyperlink>
          </w:p>
        </w:tc>
      </w:tr>
      <w:tr>
        <w:trPr/>
        <w:tc>
          <w:tcPr>
            <w:noWrap/>
          </w:tcPr>
          <w:p>
            <w:pPr>
              <w:spacing w:after="200"/>
            </w:pPr>
            <w:hyperlink r:id="rId49" w:history="1">
              <w:r>
                <w:rPr>
                  <w:color w:val="1e198e"/>
                  <w:b w:val="1"/>
                  <w:bCs w:val="1"/>
                  <w:u w:val="single"/>
                </w:rPr>
                <w:t xml:space="preserve">Négocier avec la part d'inconnu en nous</w:t>
              </w:r>
            </w:hyperlink>
          </w:p>
          <w:p>
            <w:pPr/>
            <w:hyperlink r:id="rId10" w:history="1">
              <w:r>
                <w:rPr>
                  <w:color w:val="#410a8c"/>
                  <w:u w:val="single"/>
                </w:rPr>
                <w:t xml:space="preserve">Claudine Blanchard-Laville</w:t>
              </w:r>
            </w:hyperlink>
          </w:p>
          <w:p>
            <w:pPr/>
            <w:r>
              <w:rPr>
                <w:i w:val="1"/>
                <w:iCs w:val="1"/>
              </w:rPr>
              <w:t xml:space="preserve">Les Cahiers pédagogiques. Coll. hors-série numériques</w:t>
            </w:r>
            <w:r>
              <w:rPr/>
              <w:t xml:space="preserve">, 2019</w:t>
            </w:r>
          </w:p>
          <w:p>
            <w:pPr/>
            <w:r>
              <w:rPr/>
              <w:t xml:space="preserve">Article dans une revue</w:t>
            </w:r>
          </w:p>
          <w:p>
            <w:pPr/>
            <w:hyperlink r:id="rId49" w:history="1">
              <w:r>
                <w:rPr>
                  <w:color w:val="#410a8c"/>
                  <w:u w:val="single"/>
                </w:rPr>
                <w:t xml:space="preserve">hal-04162869v1</w:t>
              </w:r>
            </w:hyperlink>
          </w:p>
        </w:tc>
      </w:tr>
      <w:tr>
        <w:trPr/>
        <w:tc>
          <w:tcPr>
            <w:noWrap/>
          </w:tcPr>
          <w:p>
            <w:pPr>
              <w:spacing w:after="200"/>
            </w:pPr>
            <w:hyperlink r:id="rId50" w:history="1">
              <w:r>
                <w:rPr>
                  <w:color w:val="1e198e"/>
                  <w:b w:val="1"/>
                  <w:bCs w:val="1"/>
                  <w:u w:val="single"/>
                </w:rPr>
                <w:t xml:space="preserve">Le temps de l’élaboration d’un « je enseignant »</w:t>
              </w:r>
            </w:hyperlink>
          </w:p>
          <w:p>
            <w:pPr/>
            <w:hyperlink r:id="rId10" w:history="1">
              <w:r>
                <w:rPr>
                  <w:color w:val="#410a8c"/>
                  <w:u w:val="single"/>
                </w:rPr>
                <w:t xml:space="preserve">Claudine Blanchard-Laville</w:t>
              </w:r>
            </w:hyperlink>
            <w:r>
              <w:rPr/>
              <w:t xml:space="preserve">,</w:t>
            </w:r>
            <w:hyperlink r:id="rId11" w:history="1">
              <w:r>
                <w:rPr>
                  <w:color w:val="#410a8c"/>
                  <w:u w:val="single"/>
                </w:rPr>
                <w:t xml:space="preserve">Arnaud Dubois</w:t>
              </w:r>
            </w:hyperlink>
          </w:p>
          <w:p>
            <w:pPr/>
            <w:r>
              <w:rPr>
                <w:i w:val="1"/>
                <w:iCs w:val="1"/>
              </w:rPr>
              <w:t xml:space="preserve">ETD - Educação Temática Digital</w:t>
            </w:r>
            <w:r>
              <w:rPr/>
              <w:t xml:space="preserve">, 2019, 21 (2), pp.382-394. </w:t>
            </w:r>
            <w:hyperlink r:id="rId51" w:history="1">
              <w:r>
                <w:rPr>
                  <w:color w:val="#410a8c"/>
                  <w:u w:val="single"/>
                </w:rPr>
                <w:t xml:space="preserve">⟨10.20396/etd.v21i2.8653400⟩</w:t>
              </w:r>
            </w:hyperlink>
          </w:p>
          <w:p>
            <w:pPr/>
            <w:r>
              <w:rPr/>
              <w:t xml:space="preserve">Article dans une revue</w:t>
            </w:r>
          </w:p>
          <w:p>
            <w:pPr/>
            <w:hyperlink r:id="rId50" w:history="1">
              <w:r>
                <w:rPr>
                  <w:color w:val="#410a8c"/>
                  <w:u w:val="single"/>
                </w:rPr>
                <w:t xml:space="preserve">hal-03564855v1</w:t>
              </w:r>
            </w:hyperlink>
          </w:p>
        </w:tc>
      </w:tr>
      <w:tr>
        <w:trPr/>
        <w:tc>
          <w:tcPr>
            <w:noWrap/>
          </w:tcPr>
          <w:p>
            <w:pPr>
              <w:spacing w:after="200"/>
            </w:pPr>
            <w:hyperlink r:id="rId52" w:history="1">
              <w:r>
                <w:rPr>
                  <w:color w:val="1e198e"/>
                  <w:b w:val="1"/>
                  <w:bCs w:val="1"/>
                  <w:u w:val="single"/>
                </w:rPr>
                <w:t xml:space="preserve">Au risque d’enseigner</w:t>
              </w:r>
            </w:hyperlink>
          </w:p>
          <w:p>
            <w:pPr/>
            <w:hyperlink r:id="rId10" w:history="1">
              <w:r>
                <w:rPr>
                  <w:color w:val="#410a8c"/>
                  <w:u w:val="single"/>
                </w:rPr>
                <w:t xml:space="preserve">Claudine Blanchard-Laville</w:t>
              </w:r>
            </w:hyperlink>
          </w:p>
          <w:p>
            <w:pPr/>
            <w:r>
              <w:rPr>
                <w:i w:val="1"/>
                <w:iCs w:val="1"/>
              </w:rPr>
              <w:t xml:space="preserve">Résonances. Mensuel de l'Ecole valaisanne</w:t>
            </w:r>
            <w:r>
              <w:rPr/>
              <w:t xml:space="preserve">, 2018</w:t>
            </w:r>
          </w:p>
          <w:p>
            <w:pPr/>
            <w:r>
              <w:rPr/>
              <w:t xml:space="preserve">Article dans une revue</w:t>
            </w:r>
          </w:p>
          <w:p>
            <w:pPr/>
            <w:hyperlink r:id="rId52" w:history="1">
              <w:r>
                <w:rPr>
                  <w:color w:val="#410a8c"/>
                  <w:u w:val="single"/>
                </w:rPr>
                <w:t xml:space="preserve">hal-04162866v1</w:t>
              </w:r>
            </w:hyperlink>
          </w:p>
        </w:tc>
      </w:tr>
      <w:tr>
        <w:trPr/>
        <w:tc>
          <w:tcPr>
            <w:noWrap/>
          </w:tcPr>
          <w:p>
            <w:pPr>
              <w:spacing w:after="200"/>
            </w:pPr>
            <w:hyperlink r:id="rId53" w:history="1">
              <w:r>
                <w:rPr>
                  <w:color w:val="1e198e"/>
                  <w:b w:val="1"/>
                  <w:bCs w:val="1"/>
                  <w:u w:val="single"/>
                </w:rPr>
                <w:t xml:space="preserve">El acompañamiento grupal de doctorandos desde la perspectiva clínica psicoanalítica</w:t>
              </w:r>
            </w:hyperlink>
          </w:p>
          <w:p>
            <w:pPr/>
            <w:hyperlink r:id="rId10" w:history="1">
              <w:r>
                <w:rPr>
                  <w:color w:val="#410a8c"/>
                  <w:u w:val="single"/>
                </w:rPr>
                <w:t xml:space="preserve">Claudine Blanchard-Laville</w:t>
              </w:r>
            </w:hyperlink>
            <w:r>
              <w:rPr/>
              <w:t xml:space="preserve">,</w:t>
            </w:r>
            <w:hyperlink r:id="rId54" w:history="1">
              <w:r>
                <w:rPr>
                  <w:color w:val="#410a8c"/>
                  <w:u w:val="single"/>
                </w:rPr>
                <w:t xml:space="preserve">Philippe Chaussecourte</w:t>
              </w:r>
            </w:hyperlink>
            <w:r>
              <w:rPr/>
              <w:t xml:space="preserve">,</w:t>
            </w:r>
            <w:hyperlink r:id="rId55" w:history="1">
              <w:r>
                <w:rPr>
                  <w:color w:val="#410a8c"/>
                  <w:u w:val="single"/>
                </w:rPr>
                <w:t xml:space="preserve">Viviana Mancovsky</w:t>
              </w:r>
            </w:hyperlink>
          </w:p>
          <w:p>
            <w:pPr/>
            <w:r>
              <w:rPr>
                <w:i w:val="1"/>
                <w:iCs w:val="1"/>
              </w:rPr>
              <w:t xml:space="preserve">Revista Argentina de Educacion Superior</w:t>
            </w:r>
            <w:r>
              <w:rPr/>
              <w:t xml:space="preserve">, 2018, 16/julio2018, pp.175-196</w:t>
            </w:r>
          </w:p>
          <w:p>
            <w:pPr/>
            <w:r>
              <w:rPr/>
              <w:t xml:space="preserve">Article dans une revue</w:t>
            </w:r>
          </w:p>
          <w:p>
            <w:pPr/>
            <w:hyperlink r:id="rId53" w:history="1">
              <w:r>
                <w:rPr>
                  <w:color w:val="#410a8c"/>
                  <w:u w:val="single"/>
                </w:rPr>
                <w:t xml:space="preserve">hal-03943911v1</w:t>
              </w:r>
            </w:hyperlink>
          </w:p>
        </w:tc>
      </w:tr>
      <w:tr>
        <w:trPr/>
        <w:tc>
          <w:tcPr>
            <w:noWrap/>
          </w:tcPr>
          <w:p>
            <w:pPr>
              <w:spacing w:after="200"/>
            </w:pPr>
            <w:hyperlink r:id="rId56" w:history="1">
              <w:r>
                <w:rPr>
                  <w:color w:val="1e198e"/>
                  <w:b w:val="1"/>
                  <w:bCs w:val="1"/>
                  <w:u w:val="single"/>
                </w:rPr>
                <w:t xml:space="preserve">Entretien avec Janine Puget</w:t>
              </w:r>
            </w:hyperlink>
          </w:p>
          <w:p>
            <w:pPr/>
            <w:hyperlink r:id="rId57" w:history="1">
              <w:r>
                <w:rPr>
                  <w:color w:val="#410a8c"/>
                  <w:u w:val="single"/>
                </w:rPr>
                <w:t xml:space="preserve">Janine Puget</w:t>
              </w:r>
            </w:hyperlink>
            <w:r>
              <w:rPr/>
              <w:t xml:space="preserve">,</w:t>
            </w:r>
            <w:hyperlink r:id="rId10" w:history="1">
              <w:r>
                <w:rPr>
                  <w:color w:val="#410a8c"/>
                  <w:u w:val="single"/>
                </w:rPr>
                <w:t xml:space="preserve">Claudine Blanchard-Laville</w:t>
              </w:r>
            </w:hyperlink>
            <w:r>
              <w:rPr/>
              <w:t xml:space="preserve">,</w:t>
            </w:r>
            <w:hyperlink r:id="rId11" w:history="1">
              <w:r>
                <w:rPr>
                  <w:color w:val="#410a8c"/>
                  <w:u w:val="single"/>
                </w:rPr>
                <w:t xml:space="preserve">Arnaud Dubois</w:t>
              </w:r>
            </w:hyperlink>
            <w:r>
              <w:rPr/>
              <w:t xml:space="preserve">,</w:t>
            </w:r>
            <w:hyperlink r:id="rId58" w:history="1">
              <w:r>
                <w:rPr>
                  <w:color w:val="#410a8c"/>
                  <w:u w:val="single"/>
                </w:rPr>
                <w:t xml:space="preserve">Antoine Kattar</w:t>
              </w:r>
            </w:hyperlink>
          </w:p>
          <w:p>
            <w:pPr/>
            <w:r>
              <w:rPr>
                <w:i w:val="1"/>
                <w:iCs w:val="1"/>
              </w:rPr>
              <w:t xml:space="preserve">Cliopsy</w:t>
            </w:r>
            <w:r>
              <w:rPr/>
              <w:t xml:space="preserve">, 2017, 18 (2), pp.101-121. </w:t>
            </w:r>
            <w:hyperlink r:id="rId59" w:history="1">
              <w:r>
                <w:rPr>
                  <w:color w:val="#410a8c"/>
                  <w:u w:val="single"/>
                </w:rPr>
                <w:t xml:space="preserve">⟨10.3917/cliop.018.0101⟩</w:t>
              </w:r>
            </w:hyperlink>
          </w:p>
          <w:p>
            <w:pPr/>
            <w:r>
              <w:rPr/>
              <w:t xml:space="preserve">Article dans une revue</w:t>
            </w:r>
          </w:p>
          <w:p>
            <w:pPr/>
            <w:hyperlink r:id="rId56" w:history="1">
              <w:r>
                <w:rPr>
                  <w:color w:val="#410a8c"/>
                  <w:u w:val="single"/>
                </w:rPr>
                <w:t xml:space="preserve">hal-03985993v1</w:t>
              </w:r>
            </w:hyperlink>
          </w:p>
        </w:tc>
      </w:tr>
      <w:tr>
        <w:trPr/>
        <w:tc>
          <w:tcPr>
            <w:noWrap/>
          </w:tcPr>
          <w:p>
            <w:pPr>
              <w:spacing w:after="200"/>
            </w:pPr>
            <w:hyperlink r:id="rId60" w:history="1">
              <w:r>
                <w:rPr>
                  <w:color w:val="1e198e"/>
                  <w:b w:val="1"/>
                  <w:bCs w:val="1"/>
                  <w:u w:val="single"/>
                </w:rPr>
                <w:t xml:space="preserve">Vous avez dit « contre-transfert » ? À propos des mouvements contre-transférentiels dans l’animation d’un groupe clinique d’analyse des pratiques professionnelles</w:t>
              </w:r>
            </w:hyperlink>
          </w:p>
          <w:p>
            <w:pPr/>
            <w:hyperlink r:id="rId10" w:history="1">
              <w:r>
                <w:rPr>
                  <w:color w:val="#410a8c"/>
                  <w:u w:val="single"/>
                </w:rPr>
                <w:t xml:space="preserve">Claudine Blanchard-Laville</w:t>
              </w:r>
            </w:hyperlink>
          </w:p>
          <w:p>
            <w:pPr/>
            <w:r>
              <w:rPr>
                <w:i w:val="1"/>
                <w:iCs w:val="1"/>
              </w:rPr>
              <w:t xml:space="preserve">Cliopsy</w:t>
            </w:r>
            <w:r>
              <w:rPr/>
              <w:t xml:space="preserve">, 2017, N° 17 (1), pp.59-81. </w:t>
            </w:r>
            <w:hyperlink r:id="rId61" w:history="1">
              <w:r>
                <w:rPr>
                  <w:color w:val="#410a8c"/>
                  <w:u w:val="single"/>
                </w:rPr>
                <w:t xml:space="preserve">⟨10.3917/cliop.017.0059⟩</w:t>
              </w:r>
            </w:hyperlink>
          </w:p>
          <w:p>
            <w:pPr/>
            <w:r>
              <w:rPr/>
              <w:t xml:space="preserve">Article dans une revue</w:t>
            </w:r>
          </w:p>
          <w:p>
            <w:pPr/>
            <w:hyperlink r:id="rId60" w:history="1">
              <w:r>
                <w:rPr>
                  <w:color w:val="#410a8c"/>
                  <w:u w:val="single"/>
                </w:rPr>
                <w:t xml:space="preserve">hal-03565033v1</w:t>
              </w:r>
            </w:hyperlink>
          </w:p>
        </w:tc>
      </w:tr>
      <w:tr>
        <w:trPr/>
        <w:tc>
          <w:tcPr>
            <w:noWrap/>
          </w:tcPr>
          <w:p>
            <w:pPr>
              <w:spacing w:after="200"/>
            </w:pPr>
            <w:hyperlink r:id="rId62" w:history="1">
              <w:r>
                <w:rPr>
                  <w:color w:val="1e198e"/>
                  <w:b w:val="1"/>
                  <w:bCs w:val="1"/>
                  <w:u w:val="single"/>
                </w:rPr>
                <w:t xml:space="preserve">Groupes d’analyse de pratiques pour enseignants. Mise en perspective de trois dispositifs inspirés du « groupe Balint »</w:t>
              </w:r>
            </w:hyperlink>
          </w:p>
          <w:p>
            <w:pPr/>
            <w:hyperlink r:id="rId11" w:history="1">
              <w:r>
                <w:rPr>
                  <w:color w:val="#410a8c"/>
                  <w:u w:val="single"/>
                </w:rPr>
                <w:t xml:space="preserve">Arnaud Dubois</w:t>
              </w:r>
            </w:hyperlink>
            <w:r>
              <w:rPr/>
              <w:t xml:space="preserve">,</w:t>
            </w:r>
            <w:hyperlink r:id="rId10" w:history="1">
              <w:r>
                <w:rPr>
                  <w:color w:val="#410a8c"/>
                  <w:u w:val="single"/>
                </w:rPr>
                <w:t xml:space="preserve">Claudine Blanchard-Laville</w:t>
              </w:r>
            </w:hyperlink>
            <w:r>
              <w:rPr/>
              <w:t xml:space="preserve">,</w:t>
            </w:r>
            <w:hyperlink r:id="rId19" w:history="1">
              <w:r>
                <w:rPr>
                  <w:color w:val="#410a8c"/>
                  <w:u w:val="single"/>
                </w:rPr>
                <w:t xml:space="preserve">Sophie Lerner-Seï</w:t>
              </w:r>
            </w:hyperlink>
          </w:p>
          <w:p>
            <w:pPr/>
            <w:r>
              <w:rPr>
                <w:i w:val="1"/>
                <w:iCs w:val="1"/>
              </w:rPr>
              <w:t xml:space="preserve">Revue de psychothérapie Psychanalytique de Groupes</w:t>
            </w:r>
            <w:r>
              <w:rPr/>
              <w:t xml:space="preserve">, 2017, 68, pp.115-130. </w:t>
            </w:r>
            <w:hyperlink r:id="rId63" w:history="1">
              <w:r>
                <w:rPr>
                  <w:color w:val="#410a8c"/>
                  <w:u w:val="single"/>
                </w:rPr>
                <w:t xml:space="preserve">⟨10.3917/rppg.068.0115⟩</w:t>
              </w:r>
            </w:hyperlink>
          </w:p>
          <w:p>
            <w:pPr/>
            <w:r>
              <w:rPr/>
              <w:t xml:space="preserve">Article dans une revue</w:t>
            </w:r>
          </w:p>
          <w:p>
            <w:pPr/>
            <w:hyperlink r:id="rId62" w:history="1">
              <w:r>
                <w:rPr>
                  <w:color w:val="#410a8c"/>
                  <w:u w:val="single"/>
                </w:rPr>
                <w:t xml:space="preserve">hal-02980860v1</w:t>
              </w:r>
            </w:hyperlink>
          </w:p>
        </w:tc>
      </w:tr>
      <w:tr>
        <w:trPr/>
        <w:tc>
          <w:tcPr>
            <w:noWrap/>
          </w:tcPr>
          <w:p>
            <w:pPr>
              <w:spacing w:after="200"/>
            </w:pPr>
            <w:hyperlink r:id="rId64" w:history="1">
              <w:r>
                <w:rPr>
                  <w:color w:val="1e198e"/>
                  <w:b w:val="1"/>
                  <w:bCs w:val="1"/>
                  <w:u w:val="single"/>
                </w:rPr>
                <w:t xml:space="preserve">Un espace d'élaboration pour soutenir une pratique de co-animation</w:t>
              </w:r>
            </w:hyperlink>
          </w:p>
          <w:p>
            <w:pPr/>
            <w:hyperlink r:id="rId15" w:history="1">
              <w:r>
                <w:rPr>
                  <w:color w:val="#410a8c"/>
                  <w:u w:val="single"/>
                </w:rPr>
                <w:t xml:space="preserve">Narjès Guetat-Calabrese</w:t>
              </w:r>
            </w:hyperlink>
            <w:r>
              <w:rPr/>
              <w:t xml:space="preserve">,</w:t>
            </w:r>
            <w:hyperlink r:id="rId16" w:history="1">
              <w:r>
                <w:rPr>
                  <w:color w:val="#410a8c"/>
                  <w:u w:val="single"/>
                </w:rPr>
                <w:t xml:space="preserve">Laure Lafage</w:t>
              </w:r>
            </w:hyperlink>
            <w:r>
              <w:rPr/>
              <w:t xml:space="preserve">,</w:t>
            </w:r>
            <w:hyperlink r:id="rId10" w:history="1">
              <w:r>
                <w:rPr>
                  <w:color w:val="#410a8c"/>
                  <w:u w:val="single"/>
                </w:rPr>
                <w:t xml:space="preserve">Claudine Blanchard-Laville</w:t>
              </w:r>
            </w:hyperlink>
          </w:p>
          <w:p>
            <w:pPr/>
            <w:r>
              <w:rPr>
                <w:i w:val="1"/>
                <w:iCs w:val="1"/>
              </w:rPr>
              <w:t xml:space="preserve">Cliopsy</w:t>
            </w:r>
            <w:r>
              <w:rPr/>
              <w:t xml:space="preserve">, 2016, numéro Varia N° 15 (15), pp.87-100. </w:t>
            </w:r>
            <w:hyperlink r:id="rId65" w:history="1">
              <w:r>
                <w:rPr>
                  <w:color w:val="#410a8c"/>
                  <w:u w:val="single"/>
                </w:rPr>
                <w:t xml:space="preserve">⟨10.3917/cliop.015.0087⟩</w:t>
              </w:r>
            </w:hyperlink>
          </w:p>
          <w:p>
            <w:pPr/>
            <w:r>
              <w:rPr/>
              <w:t xml:space="preserve">Article dans une revue</w:t>
            </w:r>
          </w:p>
          <w:p>
            <w:pPr/>
            <w:hyperlink r:id="rId64" w:history="1">
              <w:r>
                <w:rPr>
                  <w:color w:val="#410a8c"/>
                  <w:u w:val="single"/>
                </w:rPr>
                <w:t xml:space="preserve">hal-01399803v1</w:t>
              </w:r>
            </w:hyperlink>
          </w:p>
        </w:tc>
      </w:tr>
      <w:tr>
        <w:trPr/>
        <w:tc>
          <w:tcPr>
            <w:noWrap/>
          </w:tcPr>
          <w:p>
            <w:pPr>
              <w:spacing w:after="200"/>
            </w:pPr>
            <w:hyperlink r:id="rId66" w:history="1">
              <w:r>
                <w:rPr>
                  <w:color w:val="1e198e"/>
                  <w:b w:val="1"/>
                  <w:bCs w:val="1"/>
                  <w:u w:val="single"/>
                </w:rPr>
                <w:t xml:space="preserve">Un espace d’élaboration pour soutenir une pratique de co-animation</w:t>
              </w:r>
            </w:hyperlink>
          </w:p>
          <w:p>
            <w:pPr/>
            <w:hyperlink r:id="rId15" w:history="1">
              <w:r>
                <w:rPr>
                  <w:color w:val="#410a8c"/>
                  <w:u w:val="single"/>
                </w:rPr>
                <w:t xml:space="preserve">Narjès Guetat-Calabrese</w:t>
              </w:r>
            </w:hyperlink>
            <w:r>
              <w:rPr/>
              <w:t xml:space="preserve">,</w:t>
            </w:r>
            <w:hyperlink r:id="rId16" w:history="1">
              <w:r>
                <w:rPr>
                  <w:color w:val="#410a8c"/>
                  <w:u w:val="single"/>
                </w:rPr>
                <w:t xml:space="preserve">Laure Lafage</w:t>
              </w:r>
            </w:hyperlink>
            <w:r>
              <w:rPr/>
              <w:t xml:space="preserve">,</w:t>
            </w:r>
            <w:hyperlink r:id="rId10" w:history="1">
              <w:r>
                <w:rPr>
                  <w:color w:val="#410a8c"/>
                  <w:u w:val="single"/>
                </w:rPr>
                <w:t xml:space="preserve">Claudine Blanchard-Laville</w:t>
              </w:r>
            </w:hyperlink>
          </w:p>
          <w:p>
            <w:pPr/>
            <w:r>
              <w:rPr>
                <w:i w:val="1"/>
                <w:iCs w:val="1"/>
              </w:rPr>
              <w:t xml:space="preserve">Cliopsy</w:t>
            </w:r>
            <w:r>
              <w:rPr/>
              <w:t xml:space="preserve">, 2016, N° 15 (1), pp.87-100. </w:t>
            </w:r>
            <w:hyperlink r:id="rId65" w:history="1">
              <w:r>
                <w:rPr>
                  <w:color w:val="#410a8c"/>
                  <w:u w:val="single"/>
                </w:rPr>
                <w:t xml:space="preserve">⟨10.3917/cliop.015.0087⟩</w:t>
              </w:r>
            </w:hyperlink>
          </w:p>
          <w:p>
            <w:pPr/>
            <w:r>
              <w:rPr/>
              <w:t xml:space="preserve">Article dans une revue</w:t>
            </w:r>
          </w:p>
          <w:p>
            <w:pPr/>
            <w:hyperlink r:id="rId66" w:history="1">
              <w:r>
                <w:rPr>
                  <w:color w:val="#410a8c"/>
                  <w:u w:val="single"/>
                </w:rPr>
                <w:t xml:space="preserve">hal-04233424v1</w:t>
              </w:r>
            </w:hyperlink>
          </w:p>
        </w:tc>
      </w:tr>
      <w:tr>
        <w:trPr/>
        <w:tc>
          <w:tcPr>
            <w:noWrap/>
          </w:tcPr>
          <w:p>
            <w:pPr>
              <w:spacing w:after="200"/>
            </w:pPr>
            <w:hyperlink r:id="rId67" w:history="1">
              <w:r>
                <w:rPr>
                  <w:color w:val="1e198e"/>
                  <w:b w:val="1"/>
                  <w:bCs w:val="1"/>
                  <w:u w:val="single"/>
                </w:rPr>
                <w:t xml:space="preserve">La construction du « Je enseignant »</w:t>
              </w:r>
            </w:hyperlink>
          </w:p>
          <w:p>
            <w:pPr/>
            <w:hyperlink r:id="rId11" w:history="1">
              <w:r>
                <w:rPr>
                  <w:color w:val="#410a8c"/>
                  <w:u w:val="single"/>
                </w:rPr>
                <w:t xml:space="preserve">Arnaud Dubois</w:t>
              </w:r>
            </w:hyperlink>
            <w:r>
              <w:rPr/>
              <w:t xml:space="preserve">,</w:t>
            </w:r>
            <w:hyperlink r:id="rId10" w:history="1">
              <w:r>
                <w:rPr>
                  <w:color w:val="#410a8c"/>
                  <w:u w:val="single"/>
                </w:rPr>
                <w:t xml:space="preserve">Claudine Blanchard-Laville</w:t>
              </w:r>
            </w:hyperlink>
          </w:p>
          <w:p>
            <w:pPr/>
            <w:r>
              <w:rPr>
                <w:i w:val="1"/>
                <w:iCs w:val="1"/>
              </w:rPr>
              <w:t xml:space="preserve">Cahiers Pedagogiques</w:t>
            </w:r>
            <w:r>
              <w:rPr/>
              <w:t xml:space="preserve">, 2016, 43</w:t>
            </w:r>
          </w:p>
          <w:p>
            <w:pPr/>
            <w:r>
              <w:rPr/>
              <w:t xml:space="preserve">Article dans une revue</w:t>
            </w:r>
          </w:p>
          <w:p>
            <w:pPr/>
            <w:hyperlink r:id="rId67" w:history="1">
              <w:r>
                <w:rPr>
                  <w:color w:val="#410a8c"/>
                  <w:u w:val="single"/>
                </w:rPr>
                <w:t xml:space="preserve">hal-02980818v1</w:t>
              </w:r>
            </w:hyperlink>
          </w:p>
        </w:tc>
      </w:tr>
      <w:tr>
        <w:trPr/>
        <w:tc>
          <w:tcPr>
            <w:noWrap/>
          </w:tcPr>
          <w:p>
            <w:pPr>
              <w:spacing w:after="200"/>
            </w:pPr>
            <w:hyperlink r:id="rId68" w:history="1">
              <w:r>
                <w:rPr>
                  <w:color w:val="1e198e"/>
                  <w:b w:val="1"/>
                  <w:bCs w:val="1"/>
                  <w:u w:val="single"/>
                </w:rPr>
                <w:t xml:space="preserve">La construction du &amp;quot;je enseignant</w:t>
              </w:r>
            </w:hyperlink>
          </w:p>
          <w:p>
            <w:pPr/>
            <w:hyperlink r:id="rId10" w:history="1">
              <w:r>
                <w:rPr>
                  <w:color w:val="#410a8c"/>
                  <w:u w:val="single"/>
                </w:rPr>
                <w:t xml:space="preserve">Claudine Blanchard-Laville</w:t>
              </w:r>
            </w:hyperlink>
          </w:p>
          <w:p>
            <w:pPr/>
            <w:r>
              <w:rPr>
                <w:i w:val="1"/>
                <w:iCs w:val="1"/>
              </w:rPr>
              <w:t xml:space="preserve">Les Cahiers Pédagogiques</w:t>
            </w:r>
            <w:r>
              <w:rPr/>
              <w:t xml:space="preserve">, 2016, Hors-s'erie 43</w:t>
            </w:r>
          </w:p>
          <w:p>
            <w:pPr/>
            <w:r>
              <w:rPr/>
              <w:t xml:space="preserve">Article dans une revue</w:t>
            </w:r>
          </w:p>
          <w:p>
            <w:pPr/>
            <w:hyperlink r:id="rId68" w:history="1">
              <w:r>
                <w:rPr>
                  <w:color w:val="#410a8c"/>
                  <w:u w:val="single"/>
                </w:rPr>
                <w:t xml:space="preserve">hal-01410932v1</w:t>
              </w:r>
            </w:hyperlink>
          </w:p>
        </w:tc>
      </w:tr>
      <w:tr>
        <w:trPr/>
        <w:tc>
          <w:tcPr>
            <w:noWrap/>
          </w:tcPr>
          <w:p>
            <w:pPr>
              <w:spacing w:after="200"/>
            </w:pPr>
            <w:hyperlink r:id="rId69" w:history="1">
              <w:r>
                <w:rPr>
                  <w:color w:val="1e198e"/>
                  <w:b w:val="1"/>
                  <w:bCs w:val="1"/>
                  <w:u w:val="single"/>
                </w:rPr>
                <w:t xml:space="preserve">Des incidences de l'écriture dans la transmission d'une expérience clinique, un appel au jeu des mouvements identificatoires chez le lecteur</w:t>
              </w:r>
            </w:hyperlink>
          </w:p>
          <w:p>
            <w:pPr/>
            <w:hyperlink r:id="rId42" w:history="1">
              <w:r>
                <w:rPr>
                  <w:color w:val="#410a8c"/>
                  <w:u w:val="single"/>
                </w:rPr>
                <w:t xml:space="preserve">Patrick Geffard</w:t>
              </w:r>
            </w:hyperlink>
            <w:r>
              <w:rPr/>
              <w:t xml:space="preserve">,</w:t>
            </w:r>
            <w:hyperlink r:id="rId10" w:history="1">
              <w:r>
                <w:rPr>
                  <w:color w:val="#410a8c"/>
                  <w:u w:val="single"/>
                </w:rPr>
                <w:t xml:space="preserve">Claudine Blanchard-Laville</w:t>
              </w:r>
            </w:hyperlink>
          </w:p>
          <w:p>
            <w:pPr/>
            <w:r>
              <w:rPr>
                <w:i w:val="1"/>
                <w:iCs w:val="1"/>
              </w:rPr>
              <w:t xml:space="preserve">Education et socialisation - Les cahiers du CERFEE</w:t>
            </w:r>
            <w:r>
              <w:rPr/>
              <w:t xml:space="preserve">, 2016, [en ligne], 41</w:t>
            </w:r>
          </w:p>
          <w:p>
            <w:pPr/>
            <w:r>
              <w:rPr/>
              <w:t xml:space="preserve">Article dans une revue</w:t>
            </w:r>
          </w:p>
          <w:p>
            <w:pPr/>
            <w:hyperlink r:id="rId69" w:history="1">
              <w:r>
                <w:rPr>
                  <w:color w:val="#410a8c"/>
                  <w:u w:val="single"/>
                </w:rPr>
                <w:t xml:space="preserve">hal-01410934v1</w:t>
              </w:r>
            </w:hyperlink>
          </w:p>
        </w:tc>
      </w:tr>
      <w:tr>
        <w:trPr/>
        <w:tc>
          <w:tcPr>
            <w:noWrap/>
          </w:tcPr>
          <w:p>
            <w:pPr>
              <w:spacing w:after="200"/>
            </w:pPr>
            <w:hyperlink r:id="rId70" w:history="1">
              <w:r>
                <w:rPr>
                  <w:color w:val="1e198e"/>
                  <w:b w:val="1"/>
                  <w:bCs w:val="1"/>
                  <w:u w:val="single"/>
                </w:rPr>
                <w:t xml:space="preserve">Accompagnement clinique groupal d'enseignants et de formateurs</w:t>
              </w:r>
            </w:hyperlink>
          </w:p>
          <w:p>
            <w:pPr/>
            <w:hyperlink r:id="rId10" w:history="1">
              <w:r>
                <w:rPr>
                  <w:color w:val="#410a8c"/>
                  <w:u w:val="single"/>
                </w:rPr>
                <w:t xml:space="preserve">Claudine Blanchard-Laville</w:t>
              </w:r>
            </w:hyperlink>
          </w:p>
          <w:p>
            <w:pPr/>
            <w:r>
              <w:rPr>
                <w:i w:val="1"/>
                <w:iCs w:val="1"/>
              </w:rPr>
              <w:t xml:space="preserve">Je est un Autre</w:t>
            </w:r>
            <w:r>
              <w:rPr/>
              <w:t xml:space="preserve">, 2016, Faut-il que les adultes grandissent pour que les enfants s'humanisent ? (26), pp.33--39</w:t>
            </w:r>
          </w:p>
          <w:p>
            <w:pPr/>
            <w:r>
              <w:rPr/>
              <w:t xml:space="preserve">Article dans une revue</w:t>
            </w:r>
          </w:p>
          <w:p>
            <w:pPr/>
            <w:hyperlink r:id="rId70" w:history="1">
              <w:r>
                <w:rPr>
                  <w:color w:val="#410a8c"/>
                  <w:u w:val="single"/>
                </w:rPr>
                <w:t xml:space="preserve">hal-01410935v1</w:t>
              </w:r>
            </w:hyperlink>
          </w:p>
        </w:tc>
      </w:tr>
      <w:tr>
        <w:trPr/>
        <w:tc>
          <w:tcPr>
            <w:noWrap/>
          </w:tcPr>
          <w:p>
            <w:pPr>
              <w:spacing w:after="200"/>
            </w:pPr>
            <w:hyperlink r:id="rId71" w:history="1">
              <w:r>
                <w:rPr>
                  <w:color w:val="1e198e"/>
                  <w:b w:val="1"/>
                  <w:bCs w:val="1"/>
                  <w:u w:val="single"/>
                </w:rPr>
                <w:t xml:space="preserve">Entretien avec Jean-François Chiantaretto</w:t>
              </w:r>
            </w:hyperlink>
          </w:p>
          <w:p>
            <w:pPr/>
            <w:hyperlink r:id="rId10" w:history="1">
              <w:r>
                <w:rPr>
                  <w:color w:val="#410a8c"/>
                  <w:u w:val="single"/>
                </w:rPr>
                <w:t xml:space="preserve">Claudine Blanchard-Laville</w:t>
              </w:r>
            </w:hyperlink>
            <w:r>
              <w:rPr/>
              <w:t xml:space="preserve">,</w:t>
            </w:r>
            <w:hyperlink r:id="rId11" w:history="1">
              <w:r>
                <w:rPr>
                  <w:color w:val="#410a8c"/>
                  <w:u w:val="single"/>
                </w:rPr>
                <w:t xml:space="preserve">Arnaud Dubois</w:t>
              </w:r>
            </w:hyperlink>
          </w:p>
          <w:p>
            <w:pPr/>
            <w:r>
              <w:rPr>
                <w:i w:val="1"/>
                <w:iCs w:val="1"/>
              </w:rPr>
              <w:t xml:space="preserve">Cliopsy</w:t>
            </w:r>
            <w:r>
              <w:rPr/>
              <w:t xml:space="preserve">, 2015, Clinique et écriture (10), pp.141--155</w:t>
            </w:r>
          </w:p>
          <w:p>
            <w:pPr/>
            <w:r>
              <w:rPr/>
              <w:t xml:space="preserve">Article dans une revue</w:t>
            </w:r>
          </w:p>
          <w:p>
            <w:pPr/>
            <w:hyperlink r:id="rId71" w:history="1">
              <w:r>
                <w:rPr>
                  <w:color w:val="#410a8c"/>
                  <w:u w:val="single"/>
                </w:rPr>
                <w:t xml:space="preserve">hal-01410937v1</w:t>
              </w:r>
            </w:hyperlink>
          </w:p>
        </w:tc>
      </w:tr>
      <w:tr>
        <w:trPr/>
        <w:tc>
          <w:tcPr>
            <w:noWrap/>
          </w:tcPr>
          <w:p>
            <w:pPr>
              <w:spacing w:after="200"/>
            </w:pPr>
            <w:hyperlink r:id="rId72" w:history="1">
              <w:r>
                <w:rPr>
                  <w:color w:val="1e198e"/>
                  <w:b w:val="1"/>
                  <w:bCs w:val="1"/>
                  <w:u w:val="single"/>
                </w:rPr>
                <w:t xml:space="preserve">L'accompagnement&amp;quot; au long cours d'un professeur des écoles par une équipe de recherche</w:t>
              </w:r>
            </w:hyperlink>
          </w:p>
          <w:p>
            <w:pPr/>
            <w:hyperlink r:id="rId73" w:history="1">
              <w:r>
                <w:rPr>
                  <w:color w:val="#410a8c"/>
                  <w:u w:val="single"/>
                </w:rPr>
                <w:t xml:space="preserve">Louis-Marie Bossard</w:t>
              </w:r>
            </w:hyperlink>
            <w:r>
              <w:rPr/>
              <w:t xml:space="preserve">,</w:t>
            </w:r>
            <w:hyperlink r:id="rId10" w:history="1">
              <w:r>
                <w:rPr>
                  <w:color w:val="#410a8c"/>
                  <w:u w:val="single"/>
                </w:rPr>
                <w:t xml:space="preserve">Claudine Blanchard-Laville</w:t>
              </w:r>
            </w:hyperlink>
          </w:p>
          <w:p>
            <w:pPr/>
            <w:r>
              <w:rPr>
                <w:i w:val="1"/>
                <w:iCs w:val="1"/>
              </w:rPr>
              <w:t xml:space="preserve">Carrefours de l'éducation</w:t>
            </w:r>
            <w:r>
              <w:rPr/>
              <w:t xml:space="preserve">, 2015, 39, pp.37--54</w:t>
            </w:r>
          </w:p>
          <w:p>
            <w:pPr/>
            <w:r>
              <w:rPr/>
              <w:t xml:space="preserve">Article dans une revue</w:t>
            </w:r>
          </w:p>
          <w:p>
            <w:pPr/>
            <w:hyperlink r:id="rId72" w:history="1">
              <w:r>
                <w:rPr>
                  <w:color w:val="#410a8c"/>
                  <w:u w:val="single"/>
                </w:rPr>
                <w:t xml:space="preserve">hal-01410938v1</w:t>
              </w:r>
            </w:hyperlink>
          </w:p>
        </w:tc>
      </w:tr>
      <w:tr>
        <w:trPr/>
        <w:tc>
          <w:tcPr>
            <w:noWrap/>
          </w:tcPr>
          <w:p>
            <w:pPr>
              <w:spacing w:after="200"/>
            </w:pPr>
            <w:hyperlink r:id="rId74" w:history="1">
              <w:r>
                <w:rPr>
                  <w:color w:val="1e198e"/>
                  <w:b w:val="1"/>
                  <w:bCs w:val="1"/>
                  <w:u w:val="single"/>
                </w:rPr>
                <w:t xml:space="preserve">Editorial</w:t>
              </w:r>
            </w:hyperlink>
          </w:p>
          <w:p>
            <w:pPr/>
            <w:hyperlink r:id="rId10" w:history="1">
              <w:r>
                <w:rPr>
                  <w:color w:val="#410a8c"/>
                  <w:u w:val="single"/>
                </w:rPr>
                <w:t xml:space="preserve">Claudine Blanchard-Laville</w:t>
              </w:r>
            </w:hyperlink>
            <w:r>
              <w:rPr/>
              <w:t xml:space="preserve">,</w:t>
            </w:r>
            <w:hyperlink r:id="rId75" w:history="1">
              <w:r>
                <w:rPr>
                  <w:color w:val="#410a8c"/>
                  <w:u w:val="single"/>
                </w:rPr>
                <w:t xml:space="preserve">Catherine Yelnik</w:t>
              </w:r>
            </w:hyperlink>
            <w:r>
              <w:rPr/>
              <w:t xml:space="preserve">,</w:t>
            </w:r>
            <w:hyperlink r:id="rId73" w:history="1">
              <w:r>
                <w:rPr>
                  <w:color w:val="#410a8c"/>
                  <w:u w:val="single"/>
                </w:rPr>
                <w:t xml:space="preserve">Louis-Marie Bossard</w:t>
              </w:r>
            </w:hyperlink>
          </w:p>
          <w:p>
            <w:pPr/>
            <w:r>
              <w:rPr>
                <w:i w:val="1"/>
                <w:iCs w:val="1"/>
              </w:rPr>
              <w:t xml:space="preserve">Cliopsy</w:t>
            </w:r>
            <w:r>
              <w:rPr/>
              <w:t xml:space="preserve">, 2014, 12, pp.5--6</w:t>
            </w:r>
          </w:p>
          <w:p>
            <w:pPr/>
            <w:r>
              <w:rPr/>
              <w:t xml:space="preserve">Article dans une revue</w:t>
            </w:r>
          </w:p>
          <w:p>
            <w:pPr/>
            <w:hyperlink r:id="rId74" w:history="1">
              <w:r>
                <w:rPr>
                  <w:color w:val="#410a8c"/>
                  <w:u w:val="single"/>
                </w:rPr>
                <w:t xml:space="preserve">hal-01410964v1</w:t>
              </w:r>
            </w:hyperlink>
          </w:p>
        </w:tc>
      </w:tr>
      <w:tr>
        <w:trPr/>
        <w:tc>
          <w:tcPr>
            <w:noWrap/>
          </w:tcPr>
          <w:p>
            <w:pPr>
              <w:spacing w:after="200"/>
            </w:pPr>
            <w:hyperlink r:id="rId76" w:history="1">
              <w:r>
                <w:rPr>
                  <w:color w:val="1e198e"/>
                  <w:b w:val="1"/>
                  <w:bCs w:val="1"/>
                  <w:u w:val="single"/>
                </w:rPr>
                <w:t xml:space="preserve">Éditorial</w:t>
              </w:r>
            </w:hyperlink>
          </w:p>
          <w:p>
            <w:pPr/>
            <w:hyperlink r:id="rId10" w:history="1">
              <w:r>
                <w:rPr>
                  <w:color w:val="#410a8c"/>
                  <w:u w:val="single"/>
                </w:rPr>
                <w:t xml:space="preserve">Claudine Blanchard-Laville</w:t>
              </w:r>
            </w:hyperlink>
            <w:r>
              <w:rPr/>
              <w:t xml:space="preserve">,</w:t>
            </w:r>
            <w:hyperlink r:id="rId11" w:history="1">
              <w:r>
                <w:rPr>
                  <w:color w:val="#410a8c"/>
                  <w:u w:val="single"/>
                </w:rPr>
                <w:t xml:space="preserve">Arnaud Dubois</w:t>
              </w:r>
            </w:hyperlink>
          </w:p>
          <w:p>
            <w:pPr/>
            <w:r>
              <w:rPr>
                <w:i w:val="1"/>
                <w:iCs w:val="1"/>
              </w:rPr>
              <w:t xml:space="preserve">Cliopsy</w:t>
            </w:r>
            <w:r>
              <w:rPr/>
              <w:t xml:space="preserve">, 2013, N° 10 (2), pp.5-8. </w:t>
            </w:r>
            <w:hyperlink r:id="rId77" w:history="1">
              <w:r>
                <w:rPr>
                  <w:color w:val="#410a8c"/>
                  <w:u w:val="single"/>
                </w:rPr>
                <w:t xml:space="preserve">⟨10.3917/cliop.010.0005⟩</w:t>
              </w:r>
            </w:hyperlink>
          </w:p>
          <w:p>
            <w:pPr/>
            <w:r>
              <w:rPr/>
              <w:t xml:space="preserve">Article dans une revue</w:t>
            </w:r>
          </w:p>
          <w:p>
            <w:pPr/>
            <w:hyperlink r:id="rId76" w:history="1">
              <w:r>
                <w:rPr>
                  <w:color w:val="#410a8c"/>
                  <w:u w:val="single"/>
                </w:rPr>
                <w:t xml:space="preserve">hal-03565077v1</w:t>
              </w:r>
            </w:hyperlink>
          </w:p>
        </w:tc>
      </w:tr>
      <w:tr>
        <w:trPr/>
        <w:tc>
          <w:tcPr>
            <w:noWrap/>
          </w:tcPr>
          <w:p>
            <w:pPr>
              <w:spacing w:after="200"/>
            </w:pPr>
            <w:hyperlink r:id="rId78" w:history="1">
              <w:r>
                <w:rPr>
                  <w:color w:val="1e198e"/>
                  <w:b w:val="1"/>
                  <w:bCs w:val="1"/>
                  <w:u w:val="single"/>
                </w:rPr>
                <w:t xml:space="preserve">Entretien avec Jean-François Chiantaretto</w:t>
              </w:r>
            </w:hyperlink>
          </w:p>
          <w:p>
            <w:pPr/>
            <w:hyperlink r:id="rId10" w:history="1">
              <w:r>
                <w:rPr>
                  <w:color w:val="#410a8c"/>
                  <w:u w:val="single"/>
                </w:rPr>
                <w:t xml:space="preserve">Claudine Blanchard-Laville</w:t>
              </w:r>
            </w:hyperlink>
            <w:r>
              <w:rPr/>
              <w:t xml:space="preserve">,</w:t>
            </w:r>
            <w:hyperlink r:id="rId11" w:history="1">
              <w:r>
                <w:rPr>
                  <w:color w:val="#410a8c"/>
                  <w:u w:val="single"/>
                </w:rPr>
                <w:t xml:space="preserve">Arnaud Dubois</w:t>
              </w:r>
            </w:hyperlink>
          </w:p>
          <w:p>
            <w:pPr/>
            <w:r>
              <w:rPr>
                <w:i w:val="1"/>
                <w:iCs w:val="1"/>
              </w:rPr>
              <w:t xml:space="preserve">Cliopsy</w:t>
            </w:r>
            <w:r>
              <w:rPr/>
              <w:t xml:space="preserve">, 2013, 10, pp.141-155</w:t>
            </w:r>
          </w:p>
          <w:p>
            <w:pPr/>
            <w:r>
              <w:rPr/>
              <w:t xml:space="preserve">Article dans une revue</w:t>
            </w:r>
          </w:p>
          <w:p>
            <w:pPr/>
            <w:hyperlink r:id="rId78" w:history="1">
              <w:r>
                <w:rPr>
                  <w:color w:val="#410a8c"/>
                  <w:u w:val="single"/>
                </w:rPr>
                <w:t xml:space="preserve">hal-02979479v1</w:t>
              </w:r>
            </w:hyperlink>
          </w:p>
        </w:tc>
      </w:tr>
      <w:tr>
        <w:trPr/>
        <w:tc>
          <w:tcPr>
            <w:noWrap/>
          </w:tcPr>
          <w:p>
            <w:pPr>
              <w:spacing w:after="200"/>
            </w:pPr>
            <w:hyperlink r:id="rId79" w:history="1">
              <w:r>
                <w:rPr>
                  <w:color w:val="1e198e"/>
                  <w:b w:val="1"/>
                  <w:bCs w:val="1"/>
                  <w:u w:val="single"/>
                </w:rPr>
                <w:t xml:space="preserve">Para una clínica grupal del trabajo docente</w:t>
              </w:r>
            </w:hyperlink>
          </w:p>
          <w:p>
            <w:pPr/>
            <w:hyperlink r:id="rId10" w:history="1">
              <w:r>
                <w:rPr>
                  <w:color w:val="#410a8c"/>
                  <w:u w:val="single"/>
                </w:rPr>
                <w:t xml:space="preserve">Claudine Blanchard-Laville</w:t>
              </w:r>
            </w:hyperlink>
          </w:p>
          <w:p>
            <w:pPr/>
            <w:r>
              <w:rPr>
                <w:i w:val="1"/>
                <w:iCs w:val="1"/>
              </w:rPr>
              <w:t xml:space="preserve">Revista del IICE</w:t>
            </w:r>
            <w:r>
              <w:rPr/>
              <w:t xml:space="preserve">, 2013, 34, pp.7--28</w:t>
            </w:r>
          </w:p>
          <w:p>
            <w:pPr/>
            <w:r>
              <w:rPr/>
              <w:t xml:space="preserve">Article dans une revue</w:t>
            </w:r>
          </w:p>
          <w:p>
            <w:pPr/>
            <w:hyperlink r:id="rId79" w:history="1">
              <w:r>
                <w:rPr>
                  <w:color w:val="#410a8c"/>
                  <w:u w:val="single"/>
                </w:rPr>
                <w:t xml:space="preserve">hal-01410945v1</w:t>
              </w:r>
            </w:hyperlink>
          </w:p>
        </w:tc>
      </w:tr>
      <w:tr>
        <w:trPr/>
        <w:tc>
          <w:tcPr>
            <w:noWrap/>
          </w:tcPr>
          <w:p>
            <w:pPr>
              <w:spacing w:after="200"/>
            </w:pPr>
            <w:hyperlink r:id="rId80" w:history="1">
              <w:r>
                <w:rPr>
                  <w:color w:val="1e198e"/>
                  <w:b w:val="1"/>
                  <w:bCs w:val="1"/>
                  <w:u w:val="single"/>
                </w:rPr>
                <w:t xml:space="preserve">Entretien</w:t>
              </w:r>
            </w:hyperlink>
          </w:p>
          <w:p>
            <w:pPr/>
            <w:hyperlink r:id="rId81" w:history="1">
              <w:r>
                <w:rPr>
                  <w:color w:val="#410a8c"/>
                  <w:u w:val="single"/>
                </w:rPr>
                <w:t xml:space="preserve">Jean-François Chiantaretto</w:t>
              </w:r>
            </w:hyperlink>
            <w:r>
              <w:rPr/>
              <w:t xml:space="preserve">,</w:t>
            </w:r>
            <w:hyperlink r:id="rId10" w:history="1">
              <w:r>
                <w:rPr>
                  <w:color w:val="#410a8c"/>
                  <w:u w:val="single"/>
                </w:rPr>
                <w:t xml:space="preserve">Claudine Blanchard-Laville</w:t>
              </w:r>
            </w:hyperlink>
            <w:r>
              <w:rPr/>
              <w:t xml:space="preserve">,</w:t>
            </w:r>
            <w:hyperlink r:id="rId11" w:history="1">
              <w:r>
                <w:rPr>
                  <w:color w:val="#410a8c"/>
                  <w:u w:val="single"/>
                </w:rPr>
                <w:t xml:space="preserve">Arnaud Dubois</w:t>
              </w:r>
            </w:hyperlink>
          </w:p>
          <w:p>
            <w:pPr/>
            <w:r>
              <w:rPr>
                <w:i w:val="1"/>
                <w:iCs w:val="1"/>
              </w:rPr>
              <w:t xml:space="preserve">Cliopsy</w:t>
            </w:r>
            <w:r>
              <w:rPr/>
              <w:t xml:space="preserve">, 2013, 10</w:t>
            </w:r>
          </w:p>
          <w:p>
            <w:pPr/>
            <w:r>
              <w:rPr/>
              <w:t xml:space="preserve">Article dans une revue</w:t>
            </w:r>
          </w:p>
          <w:p>
            <w:pPr/>
            <w:hyperlink r:id="rId80" w:history="1">
              <w:r>
                <w:rPr>
                  <w:color w:val="#410a8c"/>
                  <w:u w:val="single"/>
                </w:rPr>
                <w:t xml:space="preserve">hal-04043765v1</w:t>
              </w:r>
            </w:hyperlink>
          </w:p>
        </w:tc>
      </w:tr>
      <w:tr>
        <w:trPr/>
        <w:tc>
          <w:tcPr>
            <w:noWrap/>
          </w:tcPr>
          <w:p>
            <w:pPr>
              <w:spacing w:after="200"/>
            </w:pPr>
            <w:hyperlink r:id="rId82" w:history="1">
              <w:r>
                <w:rPr>
                  <w:color w:val="1e198e"/>
                  <w:b w:val="1"/>
                  <w:bCs w:val="1"/>
                  <w:u w:val="single"/>
                </w:rPr>
                <w:t xml:space="preserve">Pour une rencontre bien tempérée autour de la transmission du (des) savoir(s)</w:t>
              </w:r>
            </w:hyperlink>
          </w:p>
          <w:p>
            <w:pPr/>
            <w:hyperlink r:id="rId10" w:history="1">
              <w:r>
                <w:rPr>
                  <w:color w:val="#410a8c"/>
                  <w:u w:val="single"/>
                </w:rPr>
                <w:t xml:space="preserve">Claudine Blanchard-Laville</w:t>
              </w:r>
            </w:hyperlink>
          </w:p>
          <w:p>
            <w:pPr/>
            <w:r>
              <w:rPr>
                <w:i w:val="1"/>
                <w:iCs w:val="1"/>
              </w:rPr>
              <w:t xml:space="preserve">L'Erre : revue de la Fédération nationale des associations de rééducateurs de l'Éducation nationale</w:t>
            </w:r>
            <w:r>
              <w:rPr/>
              <w:t xml:space="preserve">, 2013, Actes du 27ème congrès de la FNAREN, pp.109-117</w:t>
            </w:r>
          </w:p>
          <w:p>
            <w:pPr/>
            <w:r>
              <w:rPr/>
              <w:t xml:space="preserve">Article dans une revue</w:t>
            </w:r>
          </w:p>
          <w:p>
            <w:pPr/>
            <w:hyperlink r:id="rId82" w:history="1">
              <w:r>
                <w:rPr>
                  <w:color w:val="#410a8c"/>
                  <w:u w:val="single"/>
                </w:rPr>
                <w:t xml:space="preserve">hal-01410943v1</w:t>
              </w:r>
            </w:hyperlink>
          </w:p>
        </w:tc>
      </w:tr>
      <w:tr>
        <w:trPr/>
        <w:tc>
          <w:tcPr>
            <w:noWrap/>
          </w:tcPr>
          <w:p>
            <w:pPr>
              <w:spacing w:after="200"/>
            </w:pPr>
            <w:hyperlink r:id="rId83" w:history="1">
              <w:r>
                <w:rPr>
                  <w:color w:val="1e198e"/>
                  <w:b w:val="1"/>
                  <w:bCs w:val="1"/>
                  <w:u w:val="single"/>
                </w:rPr>
                <w:t xml:space="preserve">Accompagnement clinique et capacité négative</w:t>
              </w:r>
            </w:hyperlink>
          </w:p>
          <w:p>
            <w:pPr/>
            <w:hyperlink r:id="rId10" w:history="1">
              <w:r>
                <w:rPr>
                  <w:color w:val="#410a8c"/>
                  <w:u w:val="single"/>
                </w:rPr>
                <w:t xml:space="preserve">Claudine Blanchard-Laville</w:t>
              </w:r>
            </w:hyperlink>
          </w:p>
          <w:p>
            <w:pPr/>
            <w:r>
              <w:rPr>
                <w:i w:val="1"/>
                <w:iCs w:val="1"/>
              </w:rPr>
              <w:t xml:space="preserve">Cahiers de psychologie clinique </w:t>
            </w:r>
            <w:r>
              <w:rPr/>
              <w:t xml:space="preserve">, 2013, 41, pp.63--80</w:t>
            </w:r>
          </w:p>
          <w:p>
            <w:pPr/>
            <w:r>
              <w:rPr/>
              <w:t xml:space="preserve">Article dans une revue</w:t>
            </w:r>
          </w:p>
          <w:p>
            <w:pPr/>
            <w:hyperlink r:id="rId83" w:history="1">
              <w:r>
                <w:rPr>
                  <w:color w:val="#410a8c"/>
                  <w:u w:val="single"/>
                </w:rPr>
                <w:t xml:space="preserve">hal-01410949v1</w:t>
              </w:r>
            </w:hyperlink>
          </w:p>
        </w:tc>
      </w:tr>
      <w:tr>
        <w:trPr/>
        <w:tc>
          <w:tcPr>
            <w:noWrap/>
          </w:tcPr>
          <w:p>
            <w:pPr>
              <w:spacing w:after="200"/>
            </w:pPr>
            <w:hyperlink r:id="rId84" w:history="1">
              <w:r>
                <w:rPr>
                  <w:color w:val="1e198e"/>
                  <w:b w:val="1"/>
                  <w:bCs w:val="1"/>
                  <w:u w:val="single"/>
                </w:rPr>
                <w:t xml:space="preserve">Entretien avec Jean-François Chiantaretto</w:t>
              </w:r>
            </w:hyperlink>
          </w:p>
          <w:p>
            <w:pPr/>
            <w:hyperlink r:id="rId81" w:history="1">
              <w:r>
                <w:rPr>
                  <w:color w:val="#410a8c"/>
                  <w:u w:val="single"/>
                </w:rPr>
                <w:t xml:space="preserve">Jean-François Chiantaretto</w:t>
              </w:r>
            </w:hyperlink>
            <w:r>
              <w:rPr/>
              <w:t xml:space="preserve">,</w:t>
            </w:r>
            <w:hyperlink r:id="rId10" w:history="1">
              <w:r>
                <w:rPr>
                  <w:color w:val="#410a8c"/>
                  <w:u w:val="single"/>
                </w:rPr>
                <w:t xml:space="preserve">Claudine Blanchard-Laville</w:t>
              </w:r>
            </w:hyperlink>
            <w:r>
              <w:rPr/>
              <w:t xml:space="preserve">,</w:t>
            </w:r>
            <w:hyperlink r:id="rId11" w:history="1">
              <w:r>
                <w:rPr>
                  <w:color w:val="#410a8c"/>
                  <w:u w:val="single"/>
                </w:rPr>
                <w:t xml:space="preserve">Arnaud Dubois</w:t>
              </w:r>
            </w:hyperlink>
          </w:p>
          <w:p>
            <w:pPr/>
            <w:r>
              <w:rPr>
                <w:i w:val="1"/>
                <w:iCs w:val="1"/>
              </w:rPr>
              <w:t xml:space="preserve">Cliopsy</w:t>
            </w:r>
            <w:r>
              <w:rPr/>
              <w:t xml:space="preserve">, 2013, N° 10 (2), pp.141-155. </w:t>
            </w:r>
            <w:hyperlink r:id="rId85" w:history="1">
              <w:r>
                <w:rPr>
                  <w:color w:val="#410a8c"/>
                  <w:u w:val="single"/>
                </w:rPr>
                <w:t xml:space="preserve">⟨10.3917/cliop.010.0141⟩</w:t>
              </w:r>
            </w:hyperlink>
          </w:p>
          <w:p>
            <w:pPr/>
            <w:r>
              <w:rPr/>
              <w:t xml:space="preserve">Article dans une revue</w:t>
            </w:r>
          </w:p>
          <w:p>
            <w:pPr/>
            <w:hyperlink r:id="rId84" w:history="1">
              <w:r>
                <w:rPr>
                  <w:color w:val="#410a8c"/>
                  <w:u w:val="single"/>
                </w:rPr>
                <w:t xml:space="preserve">hal-04020484v1</w:t>
              </w:r>
            </w:hyperlink>
          </w:p>
        </w:tc>
      </w:tr>
      <w:tr>
        <w:trPr/>
        <w:tc>
          <w:tcPr>
            <w:noWrap/>
          </w:tcPr>
          <w:p>
            <w:pPr>
              <w:spacing w:after="200"/>
            </w:pPr>
            <w:hyperlink r:id="rId86" w:history="1">
              <w:r>
                <w:rPr>
                  <w:color w:val="1e198e"/>
                  <w:b w:val="1"/>
                  <w:bCs w:val="1"/>
                  <w:u w:val="single"/>
                </w:rPr>
                <w:t xml:space="preserve">Du rapport au savoir des enseignants</w:t>
              </w:r>
            </w:hyperlink>
          </w:p>
          <w:p>
            <w:pPr/>
            <w:hyperlink r:id="rId10" w:history="1">
              <w:r>
                <w:rPr>
                  <w:color w:val="#410a8c"/>
                  <w:u w:val="single"/>
                </w:rPr>
                <w:t xml:space="preserve">Claudine Blanchard-Laville</w:t>
              </w:r>
            </w:hyperlink>
          </w:p>
          <w:p>
            <w:pPr/>
            <w:r>
              <w:rPr>
                <w:i w:val="1"/>
                <w:iCs w:val="1"/>
              </w:rPr>
              <w:t xml:space="preserve">Journal de la psychanalyse de l'enfant</w:t>
            </w:r>
            <w:r>
              <w:rPr/>
              <w:t xml:space="preserve">, 2013, 3 (1), pp.123--154</w:t>
            </w:r>
          </w:p>
          <w:p>
            <w:pPr/>
            <w:r>
              <w:rPr/>
              <w:t xml:space="preserve">Article dans une revue</w:t>
            </w:r>
          </w:p>
          <w:p>
            <w:pPr/>
            <w:hyperlink r:id="rId86" w:history="1">
              <w:r>
                <w:rPr>
                  <w:color w:val="#410a8c"/>
                  <w:u w:val="single"/>
                </w:rPr>
                <w:t xml:space="preserve">hal-01410942v1</w:t>
              </w:r>
            </w:hyperlink>
          </w:p>
        </w:tc>
      </w:tr>
      <w:tr>
        <w:trPr/>
        <w:tc>
          <w:tcPr>
            <w:noWrap/>
          </w:tcPr>
          <w:p>
            <w:pPr>
              <w:spacing w:after="200"/>
            </w:pPr>
            <w:hyperlink r:id="rId87" w:history="1">
              <w:r>
                <w:rPr>
                  <w:color w:val="1e198e"/>
                  <w:b w:val="1"/>
                  <w:bCs w:val="1"/>
                  <w:u w:val="single"/>
                </w:rPr>
                <w:t xml:space="preserve">Du rapport au savoir des enseignants</w:t>
              </w:r>
            </w:hyperlink>
          </w:p>
          <w:p>
            <w:pPr/>
            <w:hyperlink r:id="rId10" w:history="1">
              <w:r>
                <w:rPr>
                  <w:color w:val="#410a8c"/>
                  <w:u w:val="single"/>
                </w:rPr>
                <w:t xml:space="preserve">Claudine Blanchard-Laville</w:t>
              </w:r>
            </w:hyperlink>
          </w:p>
          <w:p>
            <w:pPr/>
            <w:r>
              <w:rPr>
                <w:i w:val="1"/>
                <w:iCs w:val="1"/>
              </w:rPr>
              <w:t xml:space="preserve">Journal de la psychanalyse de l'enfant</w:t>
            </w:r>
            <w:r>
              <w:rPr/>
              <w:t xml:space="preserve">, 2013, 3 (1), pp.123. </w:t>
            </w:r>
            <w:hyperlink r:id="rId88" w:history="1">
              <w:r>
                <w:rPr>
                  <w:color w:val="#410a8c"/>
                  <w:u w:val="single"/>
                </w:rPr>
                <w:t xml:space="preserve">⟨10.3917/jpe.005.0123⟩</w:t>
              </w:r>
            </w:hyperlink>
          </w:p>
          <w:p>
            <w:pPr/>
            <w:r>
              <w:rPr/>
              <w:t xml:space="preserve">Article dans une revue</w:t>
            </w:r>
          </w:p>
          <w:p>
            <w:pPr/>
            <w:hyperlink r:id="rId87" w:history="1">
              <w:r>
                <w:rPr>
                  <w:color w:val="#410a8c"/>
                  <w:u w:val="single"/>
                </w:rPr>
                <w:t xml:space="preserve">hal-03565054v1</w:t>
              </w:r>
            </w:hyperlink>
          </w:p>
        </w:tc>
      </w:tr>
      <w:tr>
        <w:trPr/>
        <w:tc>
          <w:tcPr>
            <w:noWrap/>
          </w:tcPr>
          <w:p>
            <w:pPr>
              <w:spacing w:after="200"/>
            </w:pPr>
            <w:hyperlink r:id="rId89" w:history="1">
              <w:r>
                <w:rPr>
                  <w:color w:val="1e198e"/>
                  <w:b w:val="1"/>
                  <w:bCs w:val="1"/>
                  <w:u w:val="single"/>
                </w:rPr>
                <w:t xml:space="preserve">Por un acompanamiento clinico groupal del profesorado</w:t>
              </w:r>
            </w:hyperlink>
          </w:p>
          <w:p>
            <w:pPr/>
            <w:hyperlink r:id="rId10" w:history="1">
              <w:r>
                <w:rPr>
                  <w:color w:val="#410a8c"/>
                  <w:u w:val="single"/>
                </w:rPr>
                <w:t xml:space="preserve">Claudine Blanchard-Laville</w:t>
              </w:r>
            </w:hyperlink>
          </w:p>
          <w:p>
            <w:pPr/>
            <w:r>
              <w:rPr>
                <w:i w:val="1"/>
                <w:iCs w:val="1"/>
              </w:rPr>
              <w:t xml:space="preserve">Cuadernos de Pedagogia</w:t>
            </w:r>
            <w:r>
              <w:rPr/>
              <w:t xml:space="preserve">, 2012, 427, pp.64--68</w:t>
            </w:r>
          </w:p>
          <w:p>
            <w:pPr/>
            <w:r>
              <w:rPr/>
              <w:t xml:space="preserve">Article dans une revue</w:t>
            </w:r>
          </w:p>
          <w:p>
            <w:pPr/>
            <w:hyperlink r:id="rId89" w:history="1">
              <w:r>
                <w:rPr>
                  <w:color w:val="#410a8c"/>
                  <w:u w:val="single"/>
                </w:rPr>
                <w:t xml:space="preserve">hal-01410952v1</w:t>
              </w:r>
            </w:hyperlink>
          </w:p>
        </w:tc>
      </w:tr>
      <w:tr>
        <w:trPr/>
        <w:tc>
          <w:tcPr>
            <w:noWrap/>
          </w:tcPr>
          <w:p>
            <w:pPr>
              <w:spacing w:after="200"/>
            </w:pPr>
            <w:hyperlink r:id="rId90" w:history="1">
              <w:r>
                <w:rPr>
                  <w:color w:val="1e198e"/>
                  <w:b w:val="1"/>
                  <w:bCs w:val="1"/>
                  <w:u w:val="single"/>
                </w:rPr>
                <w:t xml:space="preserve">Pour une clinique groupale du travail enseignant</w:t>
              </w:r>
            </w:hyperlink>
          </w:p>
          <w:p>
            <w:pPr/>
            <w:hyperlink r:id="rId10" w:history="1">
              <w:r>
                <w:rPr>
                  <w:color w:val="#410a8c"/>
                  <w:u w:val="single"/>
                </w:rPr>
                <w:t xml:space="preserve">Claudine Blanchard-Laville</w:t>
              </w:r>
            </w:hyperlink>
          </w:p>
          <w:p>
            <w:pPr/>
            <w:r>
              <w:rPr>
                <w:i w:val="1"/>
                <w:iCs w:val="1"/>
              </w:rPr>
              <w:t xml:space="preserve">Cliopsy</w:t>
            </w:r>
            <w:r>
              <w:rPr/>
              <w:t xml:space="preserve">, 2012, 8, pp.47--71</w:t>
            </w:r>
          </w:p>
          <w:p>
            <w:pPr/>
            <w:r>
              <w:rPr/>
              <w:t xml:space="preserve">Article dans une revue</w:t>
            </w:r>
          </w:p>
          <w:p>
            <w:pPr/>
            <w:hyperlink r:id="rId90" w:history="1">
              <w:r>
                <w:rPr>
                  <w:color w:val="#410a8c"/>
                  <w:u w:val="single"/>
                </w:rPr>
                <w:t xml:space="preserve">hal-01410954v1</w:t>
              </w:r>
            </w:hyperlink>
          </w:p>
        </w:tc>
      </w:tr>
      <w:tr>
        <w:trPr/>
        <w:tc>
          <w:tcPr>
            <w:noWrap/>
          </w:tcPr>
          <w:p>
            <w:pPr>
              <w:spacing w:after="200"/>
            </w:pPr>
            <w:hyperlink r:id="rId91" w:history="1">
              <w:r>
                <w:rPr>
                  <w:color w:val="1e198e"/>
                  <w:b w:val="1"/>
                  <w:bCs w:val="1"/>
                  <w:u w:val="single"/>
                </w:rPr>
                <w:t xml:space="preserve">Recherche codisciplinaire sur les pratiques enseignantes : quels modes de coopération avec les praticiens observés ?</w:t>
              </w:r>
            </w:hyperlink>
          </w:p>
          <w:p>
            <w:pPr/>
            <w:hyperlink r:id="rId10" w:history="1">
              <w:r>
                <w:rPr>
                  <w:color w:val="#410a8c"/>
                  <w:u w:val="single"/>
                </w:rPr>
                <w:t xml:space="preserve">Claudine Blanchard-Laville</w:t>
              </w:r>
            </w:hyperlink>
            <w:r>
              <w:rPr/>
              <w:t xml:space="preserve">,</w:t>
            </w:r>
            <w:hyperlink r:id="rId54" w:history="1">
              <w:r>
                <w:rPr>
                  <w:color w:val="#410a8c"/>
                  <w:u w:val="single"/>
                </w:rPr>
                <w:t xml:space="preserve">Philippe Chaussecourte</w:t>
              </w:r>
            </w:hyperlink>
            <w:r>
              <w:rPr/>
              <w:t xml:space="preserve">,</w:t>
            </w:r>
            <w:hyperlink r:id="rId92" w:history="1">
              <w:r>
                <w:rPr>
                  <w:color w:val="#410a8c"/>
                  <w:u w:val="single"/>
                </w:rPr>
                <w:t xml:space="preserve">Eric Roditi</w:t>
              </w:r>
            </w:hyperlink>
          </w:p>
          <w:p>
            <w:pPr/>
            <w:r>
              <w:rPr>
                <w:i w:val="1"/>
                <w:iCs w:val="1"/>
              </w:rPr>
              <w:t xml:space="preserve">Éducation et francophonie</w:t>
            </w:r>
            <w:r>
              <w:rPr/>
              <w:t xml:space="preserve">, 2007, 35 (2), pp.55-81</w:t>
            </w:r>
          </w:p>
          <w:p>
            <w:pPr/>
            <w:r>
              <w:rPr/>
              <w:t xml:space="preserve">Article dans une revue</w:t>
            </w:r>
          </w:p>
          <w:p>
            <w:pPr/>
            <w:hyperlink r:id="rId91" w:history="1">
              <w:r>
                <w:rPr>
                  <w:color w:val="#410a8c"/>
                  <w:u w:val="single"/>
                </w:rPr>
                <w:t xml:space="preserve">halshs-00349769v1</w:t>
              </w:r>
            </w:hyperlink>
          </w:p>
        </w:tc>
      </w:tr>
      <w:tr>
        <w:trPr/>
        <w:tc>
          <w:tcPr>
            <w:noWrap/>
          </w:tcPr>
          <w:p>
            <w:pPr>
              <w:spacing w:after="200"/>
            </w:pPr>
            <w:hyperlink r:id="rId93" w:history="1">
              <w:r>
                <w:rPr>
                  <w:color w:val="1e198e"/>
                  <w:b w:val="1"/>
                  <w:bCs w:val="1"/>
                  <w:u w:val="single"/>
                </w:rPr>
                <w:t xml:space="preserve">Note de synthèse</w:t>
              </w:r>
            </w:hyperlink>
          </w:p>
          <w:p>
            <w:pPr/>
            <w:hyperlink r:id="rId10" w:history="1">
              <w:r>
                <w:rPr>
                  <w:color w:val="#410a8c"/>
                  <w:u w:val="single"/>
                </w:rPr>
                <w:t xml:space="preserve">Claudine Blanchard-Laville</w:t>
              </w:r>
            </w:hyperlink>
            <w:r>
              <w:rPr/>
              <w:t xml:space="preserve">,</w:t>
            </w:r>
            <w:hyperlink r:id="rId54" w:history="1">
              <w:r>
                <w:rPr>
                  <w:color w:val="#410a8c"/>
                  <w:u w:val="single"/>
                </w:rPr>
                <w:t xml:space="preserve">Philippe Chaussecourte</w:t>
              </w:r>
            </w:hyperlink>
            <w:r>
              <w:rPr/>
              <w:t xml:space="preserve">,</w:t>
            </w:r>
            <w:hyperlink r:id="rId94" w:history="1">
              <w:r>
                <w:rPr>
                  <w:color w:val="#410a8c"/>
                  <w:u w:val="single"/>
                </w:rPr>
                <w:t xml:space="preserve">Françoise Hatchuel</w:t>
              </w:r>
            </w:hyperlink>
            <w:r>
              <w:rPr/>
              <w:t xml:space="preserve">,</w:t>
            </w:r>
            <w:hyperlink r:id="rId22" w:history="1">
              <w:r>
                <w:rPr>
                  <w:color w:val="#410a8c"/>
                  <w:u w:val="single"/>
                </w:rPr>
                <w:t xml:space="preserve">Bernard Pechberty</w:t>
              </w:r>
            </w:hyperlink>
          </w:p>
          <w:p>
            <w:pPr/>
            <w:r>
              <w:rPr>
                <w:i w:val="1"/>
                <w:iCs w:val="1"/>
              </w:rPr>
              <w:t xml:space="preserve">Revue française de pédagogie</w:t>
            </w:r>
            <w:r>
              <w:rPr/>
              <w:t xml:space="preserve">, 2005, 151, pp.111-162</w:t>
            </w:r>
          </w:p>
          <w:p>
            <w:pPr/>
            <w:r>
              <w:rPr/>
              <w:t xml:space="preserve">Article dans une revue</w:t>
            </w:r>
          </w:p>
          <w:p>
            <w:pPr/>
            <w:hyperlink r:id="rId93" w:history="1">
              <w:r>
                <w:rPr>
                  <w:color w:val="#410a8c"/>
                  <w:u w:val="single"/>
                </w:rPr>
                <w:t xml:space="preserve">halshs-00354086v1</w:t>
              </w:r>
            </w:hyperlink>
          </w:p>
        </w:tc>
      </w:tr>
      <w:tr>
        <w:trPr/>
        <w:tc>
          <w:tcPr>
            <w:noWrap/>
          </w:tcPr>
          <w:p>
            <w:pPr>
              <w:spacing w:after="200"/>
            </w:pPr>
            <w:hyperlink r:id="rId95" w:history="1">
              <w:r>
                <w:rPr>
                  <w:color w:val="1e198e"/>
                  <w:b w:val="1"/>
                  <w:bCs w:val="1"/>
                  <w:u w:val="single"/>
                </w:rPr>
                <w:t xml:space="preserve">“ Les enseignants entre plaisir et souffrance ” par Claudine Blanchard-Laville</w:t>
              </w:r>
            </w:hyperlink>
          </w:p>
          <w:p>
            <w:pPr/>
            <w:hyperlink r:id="rId10" w:history="1">
              <w:r>
                <w:rPr>
                  <w:color w:val="#410a8c"/>
                  <w:u w:val="single"/>
                </w:rPr>
                <w:t xml:space="preserve">Claudine Blanchard-Laville</w:t>
              </w:r>
            </w:hyperlink>
            <w:r>
              <w:rPr/>
              <w:t xml:space="preserve">,</w:t>
            </w:r>
            <w:hyperlink r:id="rId96" w:history="1">
              <w:r>
                <w:rPr>
                  <w:color w:val="#410a8c"/>
                  <w:u w:val="single"/>
                </w:rPr>
                <w:t xml:space="preserve">Régine Prat</w:t>
              </w:r>
            </w:hyperlink>
          </w:p>
          <w:p>
            <w:pPr/>
            <w:r>
              <w:rPr>
                <w:i w:val="1"/>
                <w:iCs w:val="1"/>
              </w:rPr>
              <w:t xml:space="preserve">Revue française de psychanalyse</w:t>
            </w:r>
            <w:r>
              <w:rPr/>
              <w:t xml:space="preserve">, 2002, 66 (4), pp.1345. </w:t>
            </w:r>
            <w:hyperlink r:id="rId97" w:history="1">
              <w:r>
                <w:rPr>
                  <w:color w:val="#410a8c"/>
                  <w:u w:val="single"/>
                </w:rPr>
                <w:t xml:space="preserve">⟨10.3917/rfp.664.1345⟩</w:t>
              </w:r>
            </w:hyperlink>
          </w:p>
          <w:p>
            <w:pPr/>
            <w:r>
              <w:rPr/>
              <w:t xml:space="preserve">Article dans une revue</w:t>
            </w:r>
          </w:p>
          <w:p>
            <w:pPr/>
            <w:hyperlink r:id="rId95" w:history="1">
              <w:r>
                <w:rPr>
                  <w:color w:val="#410a8c"/>
                  <w:u w:val="single"/>
                </w:rPr>
                <w:t xml:space="preserve">hal-03601589v1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L’analyse des pratiques professionnelles au service de la fonction de liaison : faire face aux « attaques aux liens</w:t>
              </w:r>
            </w:hyperlink>
          </w:p>
          <w:p>
            <w:pPr/>
            <w:hyperlink r:id="rId99" w:history="1">
              <w:r>
                <w:rPr>
                  <w:color w:val="#410a8c"/>
                  <w:u w:val="single"/>
                </w:rPr>
                <w:t xml:space="preserve">Narjes Guetat-Calabrese</w:t>
              </w:r>
            </w:hyperlink>
            <w:r>
              <w:rPr/>
              <w:t xml:space="preserve">,</w:t>
            </w:r>
            <w:hyperlink r:id="rId10" w:history="1">
              <w:r>
                <w:rPr>
                  <w:color w:val="#410a8c"/>
                  <w:u w:val="single"/>
                </w:rPr>
                <w:t xml:space="preserve">Claudine Blanchard-Laville</w:t>
              </w:r>
            </w:hyperlink>
          </w:p>
          <w:p>
            <w:pPr/>
            <w:r>
              <w:rPr>
                <w:i w:val="1"/>
                <w:iCs w:val="1"/>
              </w:rPr>
              <w:t xml:space="preserve">L’analyse des pratiques professionnelles dans les métiers de la relation : quel(s) sens aujourd’hui pour les institutions et les équipes? Quelles demandes? Quels besoins ?</w:t>
            </w:r>
            <w:r>
              <w:rPr/>
              <w:t xml:space="preserve">, 2022, ARIFTS, France</w:t>
            </w:r>
          </w:p>
          <w:p>
            <w:pPr/>
            <w:r>
              <w:rPr/>
              <w:t xml:space="preserve">Communication dans un congrès</w:t>
            </w:r>
          </w:p>
          <w:p>
            <w:pPr/>
            <w:hyperlink r:id="rId98" w:history="1">
              <w:r>
                <w:rPr>
                  <w:color w:val="#410a8c"/>
                  <w:u w:val="single"/>
                </w:rPr>
                <w:t xml:space="preserve">hal-04215913v1</w:t>
              </w:r>
            </w:hyperlink>
          </w:p>
        </w:tc>
      </w:tr>
      <w:tr>
        <w:trPr/>
        <w:tc>
          <w:tcPr>
            <w:noWrap/>
          </w:tcPr>
          <w:p>
            <w:pPr>
              <w:spacing w:after="200"/>
            </w:pPr>
            <w:hyperlink r:id="rId100" w:history="1">
              <w:r>
                <w:rPr>
                  <w:color w:val="1e198e"/>
                  <w:b w:val="1"/>
                  <w:bCs w:val="1"/>
                  <w:u w:val="single"/>
                </w:rPr>
                <w:t xml:space="preserve">Qu’en est-il de notre lien à Sandor Ferenczi ? Une filiation occultée ?</w:t>
              </w:r>
            </w:hyperlink>
          </w:p>
          <w:p>
            <w:pPr/>
            <w:hyperlink r:id="rId10" w:history="1">
              <w:r>
                <w:rPr>
                  <w:color w:val="#410a8c"/>
                  <w:u w:val="single"/>
                </w:rPr>
                <w:t xml:space="preserve">Claudine Blanchard-Laville</w:t>
              </w:r>
            </w:hyperlink>
          </w:p>
          <w:p>
            <w:pPr/>
            <w:r>
              <w:rPr>
                <w:i w:val="1"/>
                <w:iCs w:val="1"/>
              </w:rPr>
              <w:t xml:space="preserve">Cliopsy</w:t>
            </w:r>
            <w:r>
              <w:rPr/>
              <w:t xml:space="preserve">, 2022, Université Paris 8, France</w:t>
            </w:r>
          </w:p>
          <w:p>
            <w:pPr/>
            <w:r>
              <w:rPr/>
              <w:t xml:space="preserve">Communication dans un congrès</w:t>
            </w:r>
          </w:p>
          <w:p>
            <w:pPr/>
            <w:hyperlink r:id="rId100" w:history="1">
              <w:r>
                <w:rPr>
                  <w:color w:val="#410a8c"/>
                  <w:u w:val="single"/>
                </w:rPr>
                <w:t xml:space="preserve">hal-04164705v1</w:t>
              </w:r>
            </w:hyperlink>
          </w:p>
        </w:tc>
      </w:tr>
      <w:tr>
        <w:trPr/>
        <w:tc>
          <w:tcPr>
            <w:noWrap/>
          </w:tcPr>
          <w:p>
            <w:pPr>
              <w:spacing w:after="200"/>
            </w:pPr>
            <w:hyperlink r:id="rId101" w:history="1">
              <w:r>
                <w:rPr>
                  <w:color w:val="1e198e"/>
                  <w:b w:val="1"/>
                  <w:bCs w:val="1"/>
                  <w:u w:val="single"/>
                </w:rPr>
                <w:t xml:space="preserve">Effets des transmissions intergénérationnelles sur les choix d’affiliation professionnelle et théorique : Étude de trois parcours</w:t>
              </w:r>
            </w:hyperlink>
          </w:p>
          <w:p>
            <w:pPr/>
            <w:hyperlink r:id="rId99" w:history="1">
              <w:r>
                <w:rPr>
                  <w:color w:val="#410a8c"/>
                  <w:u w:val="single"/>
                </w:rPr>
                <w:t xml:space="preserve">Narjes Guetat-Calabrese</w:t>
              </w:r>
            </w:hyperlink>
            <w:r>
              <w:rPr/>
              <w:t xml:space="preserve">,</w:t>
            </w:r>
            <w:hyperlink r:id="rId16" w:history="1">
              <w:r>
                <w:rPr>
                  <w:color w:val="#410a8c"/>
                  <w:u w:val="single"/>
                </w:rPr>
                <w:t xml:space="preserve">Laure Lafage</w:t>
              </w:r>
            </w:hyperlink>
            <w:r>
              <w:rPr/>
              <w:t xml:space="preserve">,</w:t>
            </w:r>
            <w:hyperlink r:id="rId10" w:history="1">
              <w:r>
                <w:rPr>
                  <w:color w:val="#410a8c"/>
                  <w:u w:val="single"/>
                </w:rPr>
                <w:t xml:space="preserve">Claudine Blanchard-Laville</w:t>
              </w:r>
            </w:hyperlink>
          </w:p>
          <w:p>
            <w:pPr/>
            <w:r>
              <w:rPr>
                <w:i w:val="1"/>
                <w:iCs w:val="1"/>
              </w:rPr>
              <w:t xml:space="preserve">Sixième congrès international de la clinique d'orientation psychanalytique en sciences de l'éducation et de la formation</w:t>
            </w:r>
            <w:r>
              <w:rPr/>
              <w:t xml:space="preserve">, 2022, Université Paris 8, France</w:t>
            </w:r>
          </w:p>
          <w:p>
            <w:pPr/>
            <w:r>
              <w:rPr/>
              <w:t xml:space="preserve">Communication dans un congrès</w:t>
            </w:r>
          </w:p>
          <w:p>
            <w:pPr/>
            <w:hyperlink r:id="rId101" w:history="1">
              <w:r>
                <w:rPr>
                  <w:color w:val="#410a8c"/>
                  <w:u w:val="single"/>
                </w:rPr>
                <w:t xml:space="preserve">hal-04215918v1</w:t>
              </w:r>
            </w:hyperlink>
          </w:p>
        </w:tc>
      </w:tr>
      <w:tr>
        <w:trPr/>
        <w:tc>
          <w:tcPr>
            <w:noWrap/>
          </w:tcPr>
          <w:p>
            <w:pPr>
              <w:spacing w:after="200"/>
            </w:pPr>
            <w:hyperlink r:id="rId102" w:history="1">
              <w:r>
                <w:rPr>
                  <w:color w:val="1e198e"/>
                  <w:b w:val="1"/>
                  <w:bCs w:val="1"/>
                  <w:u w:val="single"/>
                </w:rPr>
                <w:t xml:space="preserve">De l’analyse clinique des pratiques professionnelles en groupe à la production de savoirs : une perspective clinique d’orientation psychanalytique</w:t>
              </w:r>
            </w:hyperlink>
          </w:p>
          <w:p>
            <w:pPr/>
            <w:hyperlink r:id="rId10" w:history="1">
              <w:r>
                <w:rPr>
                  <w:color w:val="#410a8c"/>
                  <w:u w:val="single"/>
                </w:rPr>
                <w:t xml:space="preserve">Claudine Blanchard-Laville</w:t>
              </w:r>
            </w:hyperlink>
          </w:p>
          <w:p>
            <w:pPr/>
            <w:r>
              <w:rPr>
                <w:i w:val="1"/>
                <w:iCs w:val="1"/>
              </w:rPr>
              <w:t xml:space="preserve">Colloque de l’ARQ. L’analyse en groupe de la pratique professionnelle à partir de situations complexes : de l’animation à la production de savoirs</w:t>
            </w:r>
            <w:r>
              <w:rPr/>
              <w:t xml:space="preserve">, Dec 2022, Montréal Québec, Canada</w:t>
            </w:r>
          </w:p>
          <w:p>
            <w:pPr/>
            <w:r>
              <w:rPr/>
              <w:t xml:space="preserve">Communication dans un congrès</w:t>
            </w:r>
          </w:p>
          <w:p>
            <w:pPr/>
            <w:hyperlink r:id="rId102" w:history="1">
              <w:r>
                <w:rPr>
                  <w:color w:val="#410a8c"/>
                  <w:u w:val="single"/>
                </w:rPr>
                <w:t xml:space="preserve">hal-04162873v1</w:t>
              </w:r>
            </w:hyperlink>
          </w:p>
        </w:tc>
      </w:tr>
      <w:tr>
        <w:trPr/>
        <w:tc>
          <w:tcPr>
            <w:noWrap/>
          </w:tcPr>
          <w:p>
            <w:pPr>
              <w:spacing w:after="200"/>
            </w:pPr>
            <w:hyperlink r:id="rId103" w:history="1">
              <w:r>
                <w:rPr>
                  <w:color w:val="1e198e"/>
                  <w:b w:val="1"/>
                  <w:bCs w:val="1"/>
                  <w:u w:val="single"/>
                </w:rPr>
                <w:t xml:space="preserve">De quelques processus de construction de la professionnalité dans le contexte d’une formation d’enseignants-musiciens</w:t>
              </w:r>
            </w:hyperlink>
          </w:p>
          <w:p>
            <w:pPr/>
            <w:hyperlink r:id="rId10" w:history="1">
              <w:r>
                <w:rPr>
                  <w:color w:val="#410a8c"/>
                  <w:u w:val="single"/>
                </w:rPr>
                <w:t xml:space="preserve">Claudine Blanchard-Laville</w:t>
              </w:r>
            </w:hyperlink>
            <w:r>
              <w:rPr/>
              <w:t xml:space="preserve">,</w:t>
            </w:r>
            <w:hyperlink r:id="rId19" w:history="1">
              <w:r>
                <w:rPr>
                  <w:color w:val="#410a8c"/>
                  <w:u w:val="single"/>
                </w:rPr>
                <w:t xml:space="preserve">Sophie Lerner-Seï</w:t>
              </w:r>
            </w:hyperlink>
          </w:p>
          <w:p>
            <w:pPr/>
            <w:r>
              <w:rPr>
                <w:i w:val="1"/>
                <w:iCs w:val="1"/>
              </w:rPr>
              <w:t xml:space="preserve">Aref</w:t>
            </w:r>
            <w:r>
              <w:rPr/>
              <w:t xml:space="preserve">, 2022, Lausane, Suisse</w:t>
            </w:r>
          </w:p>
          <w:p>
            <w:pPr/>
            <w:r>
              <w:rPr/>
              <w:t xml:space="preserve">Communication dans un congrès</w:t>
            </w:r>
          </w:p>
          <w:p>
            <w:pPr/>
            <w:hyperlink r:id="rId103" w:history="1">
              <w:r>
                <w:rPr>
                  <w:color w:val="#410a8c"/>
                  <w:u w:val="single"/>
                </w:rPr>
                <w:t xml:space="preserve">hal-04164701v1</w:t>
              </w:r>
            </w:hyperlink>
          </w:p>
        </w:tc>
      </w:tr>
      <w:tr>
        <w:trPr/>
        <w:tc>
          <w:tcPr>
            <w:noWrap/>
          </w:tcPr>
          <w:p>
            <w:pPr>
              <w:spacing w:after="200"/>
            </w:pPr>
            <w:hyperlink r:id="rId104" w:history="1">
              <w:r>
                <w:rPr>
                  <w:color w:val="1e198e"/>
                  <w:b w:val="1"/>
                  <w:bCs w:val="1"/>
                  <w:u w:val="single"/>
                </w:rPr>
                <w:t xml:space="preserve">Effets des transmissions intergénérationnelles sur les choix d’affiliation professionnelle et théorique</w:t>
              </w:r>
            </w:hyperlink>
          </w:p>
          <w:p>
            <w:pPr/>
            <w:hyperlink r:id="rId10" w:history="1">
              <w:r>
                <w:rPr>
                  <w:color w:val="#410a8c"/>
                  <w:u w:val="single"/>
                </w:rPr>
                <w:t xml:space="preserve">Claudine Blanchard-Laville</w:t>
              </w:r>
            </w:hyperlink>
            <w:r>
              <w:rPr/>
              <w:t xml:space="preserve">,</w:t>
            </w:r>
            <w:hyperlink r:id="rId16" w:history="1">
              <w:r>
                <w:rPr>
                  <w:color w:val="#410a8c"/>
                  <w:u w:val="single"/>
                </w:rPr>
                <w:t xml:space="preserve">Laure Lafage</w:t>
              </w:r>
            </w:hyperlink>
            <w:r>
              <w:rPr/>
              <w:t xml:space="preserve">,</w:t>
            </w:r>
            <w:hyperlink r:id="rId15" w:history="1">
              <w:r>
                <w:rPr>
                  <w:color w:val="#410a8c"/>
                  <w:u w:val="single"/>
                </w:rPr>
                <w:t xml:space="preserve">Narjès Guetat-Calabrese</w:t>
              </w:r>
            </w:hyperlink>
          </w:p>
          <w:p>
            <w:pPr/>
            <w:r>
              <w:rPr>
                <w:i w:val="1"/>
                <w:iCs w:val="1"/>
              </w:rPr>
              <w:t xml:space="preserve">Cliopsy</w:t>
            </w:r>
            <w:r>
              <w:rPr/>
              <w:t xml:space="preserve">, Oct 2022, Université Paris 8, France</w:t>
            </w:r>
          </w:p>
          <w:p>
            <w:pPr/>
            <w:r>
              <w:rPr/>
              <w:t xml:space="preserve">Communication dans un congrès</w:t>
            </w:r>
          </w:p>
          <w:p>
            <w:pPr/>
            <w:hyperlink r:id="rId104" w:history="1">
              <w:r>
                <w:rPr>
                  <w:color w:val="#410a8c"/>
                  <w:u w:val="single"/>
                </w:rPr>
                <w:t xml:space="preserve">hal-04164690v1</w:t>
              </w:r>
            </w:hyperlink>
          </w:p>
        </w:tc>
      </w:tr>
      <w:tr>
        <w:trPr/>
        <w:tc>
          <w:tcPr>
            <w:noWrap/>
          </w:tcPr>
          <w:p>
            <w:pPr>
              <w:spacing w:after="200"/>
            </w:pPr>
            <w:hyperlink r:id="rId105" w:history="1">
              <w:r>
                <w:rPr>
                  <w:color w:val="1e198e"/>
                  <w:b w:val="1"/>
                  <w:bCs w:val="1"/>
                  <w:u w:val="single"/>
                </w:rPr>
                <w:t xml:space="preserve">Effets de transmission dans la construction d’une posture d’accompagnement à la réalisation d’un mémoire clinique d’orientation psychanalytique</w:t>
              </w:r>
            </w:hyperlink>
          </w:p>
          <w:p>
            <w:pPr/>
            <w:hyperlink r:id="rId99" w:history="1">
              <w:r>
                <w:rPr>
                  <w:color w:val="#410a8c"/>
                  <w:u w:val="single"/>
                </w:rPr>
                <w:t xml:space="preserve">Narjes Guetat-Calabrese</w:t>
              </w:r>
            </w:hyperlink>
            <w:r>
              <w:rPr/>
              <w:t xml:space="preserve">,</w:t>
            </w:r>
            <w:hyperlink r:id="rId16" w:history="1">
              <w:r>
                <w:rPr>
                  <w:color w:val="#410a8c"/>
                  <w:u w:val="single"/>
                </w:rPr>
                <w:t xml:space="preserve">Laure Lafage</w:t>
              </w:r>
            </w:hyperlink>
            <w:r>
              <w:rPr/>
              <w:t xml:space="preserve">,</w:t>
            </w:r>
            <w:hyperlink r:id="rId10" w:history="1">
              <w:r>
                <w:rPr>
                  <w:color w:val="#410a8c"/>
                  <w:u w:val="single"/>
                </w:rPr>
                <w:t xml:space="preserve">Claudine Blanchard-Laville</w:t>
              </w:r>
            </w:hyperlink>
          </w:p>
          <w:p>
            <w:pPr/>
            <w:r>
              <w:rPr>
                <w:i w:val="1"/>
                <w:iCs w:val="1"/>
              </w:rPr>
              <w:t xml:space="preserve">Congrès international AREF 2022</w:t>
            </w:r>
            <w:r>
              <w:rPr/>
              <w:t xml:space="preserve">, 2022, Université de Lausanne, France</w:t>
            </w:r>
          </w:p>
          <w:p>
            <w:pPr/>
            <w:r>
              <w:rPr/>
              <w:t xml:space="preserve">Communication dans un congrès</w:t>
            </w:r>
          </w:p>
          <w:p>
            <w:pPr/>
            <w:hyperlink r:id="rId105" w:history="1">
              <w:r>
                <w:rPr>
                  <w:color w:val="#410a8c"/>
                  <w:u w:val="single"/>
                </w:rPr>
                <w:t xml:space="preserve">hal-04215920v1</w:t>
              </w:r>
            </w:hyperlink>
          </w:p>
        </w:tc>
      </w:tr>
      <w:tr>
        <w:trPr/>
        <w:tc>
          <w:tcPr>
            <w:noWrap/>
          </w:tcPr>
          <w:p>
            <w:pPr>
              <w:spacing w:after="200"/>
            </w:pPr>
            <w:hyperlink r:id="rId106" w:history="1">
              <w:r>
                <w:rPr>
                  <w:color w:val="1e198e"/>
                  <w:b w:val="1"/>
                  <w:bCs w:val="1"/>
                  <w:u w:val="single"/>
                </w:rPr>
                <w:t xml:space="preserve">Effets de transmission dans la construction d’une posture d’accompagnement à la réalisation d’un mémoire clinique d’orientation psychanalytique</w:t>
              </w:r>
            </w:hyperlink>
          </w:p>
          <w:p>
            <w:pPr/>
            <w:hyperlink r:id="rId10" w:history="1">
              <w:r>
                <w:rPr>
                  <w:color w:val="#410a8c"/>
                  <w:u w:val="single"/>
                </w:rPr>
                <w:t xml:space="preserve">Claudine Blanchard-Laville</w:t>
              </w:r>
            </w:hyperlink>
            <w:r>
              <w:rPr/>
              <w:t xml:space="preserve">,</w:t>
            </w:r>
            <w:hyperlink r:id="rId16" w:history="1">
              <w:r>
                <w:rPr>
                  <w:color w:val="#410a8c"/>
                  <w:u w:val="single"/>
                </w:rPr>
                <w:t xml:space="preserve">Laure Lafage</w:t>
              </w:r>
            </w:hyperlink>
            <w:r>
              <w:rPr/>
              <w:t xml:space="preserve">,</w:t>
            </w:r>
            <w:hyperlink r:id="rId15" w:history="1">
              <w:r>
                <w:rPr>
                  <w:color w:val="#410a8c"/>
                  <w:u w:val="single"/>
                </w:rPr>
                <w:t xml:space="preserve">Narjès Guetat-Calabrese</w:t>
              </w:r>
            </w:hyperlink>
          </w:p>
          <w:p>
            <w:pPr/>
            <w:r>
              <w:rPr>
                <w:i w:val="1"/>
                <w:iCs w:val="1"/>
              </w:rPr>
              <w:t xml:space="preserve">AREF</w:t>
            </w:r>
            <w:r>
              <w:rPr/>
              <w:t xml:space="preserve">, Sep 2022, Lausanne, Suisse</w:t>
            </w:r>
          </w:p>
          <w:p>
            <w:pPr/>
            <w:r>
              <w:rPr/>
              <w:t xml:space="preserve">Communication dans un congrès</w:t>
            </w:r>
          </w:p>
          <w:p>
            <w:pPr/>
            <w:hyperlink r:id="rId106" w:history="1">
              <w:r>
                <w:rPr>
                  <w:color w:val="#410a8c"/>
                  <w:u w:val="single"/>
                </w:rPr>
                <w:t xml:space="preserve">hal-04164674v1</w:t>
              </w:r>
            </w:hyperlink>
          </w:p>
        </w:tc>
      </w:tr>
      <w:tr>
        <w:trPr/>
        <w:tc>
          <w:tcPr>
            <w:noWrap/>
          </w:tcPr>
          <w:p>
            <w:pPr>
              <w:spacing w:after="200"/>
            </w:pPr>
            <w:hyperlink r:id="rId107" w:history="1">
              <w:r>
                <w:rPr>
                  <w:color w:val="1e198e"/>
                  <w:b w:val="1"/>
                  <w:bCs w:val="1"/>
                  <w:u w:val="single"/>
                </w:rPr>
                <w:t xml:space="preserve">L’analyse des pratiques professionnelles au service de la fonction de liaison : faire face aux « attaques aux liens » dans les Institutions</w:t>
              </w:r>
            </w:hyperlink>
          </w:p>
          <w:p>
            <w:pPr/>
            <w:hyperlink r:id="rId10" w:history="1">
              <w:r>
                <w:rPr>
                  <w:color w:val="#410a8c"/>
                  <w:u w:val="single"/>
                </w:rPr>
                <w:t xml:space="preserve">Claudine Blanchard-Laville</w:t>
              </w:r>
            </w:hyperlink>
            <w:r>
              <w:rPr/>
              <w:t xml:space="preserve">,</w:t>
            </w:r>
            <w:hyperlink r:id="rId15" w:history="1">
              <w:r>
                <w:rPr>
                  <w:color w:val="#410a8c"/>
                  <w:u w:val="single"/>
                </w:rPr>
                <w:t xml:space="preserve">Narjès Guetat-Calabrese</w:t>
              </w:r>
            </w:hyperlink>
          </w:p>
          <w:p>
            <w:pPr/>
            <w:r>
              <w:rPr>
                <w:i w:val="1"/>
                <w:iCs w:val="1"/>
              </w:rPr>
              <w:t xml:space="preserve">Journée d’études. L’analyse des pratiques professionnelles dans les métiers de la relation</w:t>
            </w:r>
            <w:r>
              <w:rPr/>
              <w:t xml:space="preserve">, Arifts, Nov 2022, Pays de Loire, France</w:t>
            </w:r>
          </w:p>
          <w:p>
            <w:pPr/>
            <w:r>
              <w:rPr/>
              <w:t xml:space="preserve">Communication dans un congrès</w:t>
            </w:r>
          </w:p>
          <w:p>
            <w:pPr/>
            <w:hyperlink r:id="rId107" w:history="1">
              <w:r>
                <w:rPr>
                  <w:color w:val="#410a8c"/>
                  <w:u w:val="single"/>
                </w:rPr>
                <w:t xml:space="preserve">hal-04162874v1</w:t>
              </w:r>
            </w:hyperlink>
          </w:p>
        </w:tc>
      </w:tr>
      <w:tr>
        <w:trPr/>
        <w:tc>
          <w:tcPr>
            <w:noWrap/>
          </w:tcPr>
          <w:p>
            <w:pPr>
              <w:spacing w:after="200"/>
            </w:pPr>
            <w:hyperlink r:id="rId108" w:history="1">
              <w:r>
                <w:rPr>
                  <w:color w:val="1e198e"/>
                  <w:b w:val="1"/>
                  <w:bCs w:val="1"/>
                  <w:u w:val="single"/>
                </w:rPr>
                <w:t xml:space="preserve">Conférence dialoguée avec Bernard Golse</w:t>
              </w:r>
            </w:hyperlink>
          </w:p>
          <w:p>
            <w:pPr/>
            <w:hyperlink r:id="rId10" w:history="1">
              <w:r>
                <w:rPr>
                  <w:color w:val="#410a8c"/>
                  <w:u w:val="single"/>
                </w:rPr>
                <w:t xml:space="preserve">Claudine Blanchard-Laville</w:t>
              </w:r>
            </w:hyperlink>
          </w:p>
          <w:p>
            <w:pPr/>
            <w:r>
              <w:rPr>
                <w:i w:val="1"/>
                <w:iCs w:val="1"/>
              </w:rPr>
              <w:t xml:space="preserve">Congrès Cliopsy</w:t>
            </w:r>
            <w:r>
              <w:rPr/>
              <w:t xml:space="preserve">, Oct 2022, Paris, France</w:t>
            </w:r>
          </w:p>
          <w:p>
            <w:pPr/>
            <w:r>
              <w:rPr/>
              <w:t xml:space="preserve">Communication dans un congrès</w:t>
            </w:r>
          </w:p>
          <w:p>
            <w:pPr/>
            <w:hyperlink r:id="rId108" w:history="1">
              <w:r>
                <w:rPr>
                  <w:color w:val="#410a8c"/>
                  <w:u w:val="single"/>
                </w:rPr>
                <w:t xml:space="preserve">hal-04162982v1</w:t>
              </w:r>
            </w:hyperlink>
          </w:p>
        </w:tc>
      </w:tr>
      <w:tr>
        <w:trPr/>
        <w:tc>
          <w:tcPr>
            <w:noWrap/>
          </w:tcPr>
          <w:p>
            <w:pPr>
              <w:spacing w:after="200"/>
            </w:pPr>
            <w:hyperlink r:id="rId109" w:history="1">
              <w:r>
                <w:rPr>
                  <w:color w:val="1e198e"/>
                  <w:b w:val="1"/>
                  <w:bCs w:val="1"/>
                  <w:u w:val="single"/>
                </w:rPr>
                <w:t xml:space="preserve">L’apport des groupes d’analyse clinique des pratiques pour des enseignants</w:t>
              </w:r>
            </w:hyperlink>
          </w:p>
          <w:p>
            <w:pPr/>
            <w:hyperlink r:id="rId10" w:history="1">
              <w:r>
                <w:rPr>
                  <w:color w:val="#410a8c"/>
                  <w:u w:val="single"/>
                </w:rPr>
                <w:t xml:space="preserve">Claudine Blanchard-Laville</w:t>
              </w:r>
            </w:hyperlink>
          </w:p>
          <w:p>
            <w:pPr/>
            <w:r>
              <w:rPr>
                <w:i w:val="1"/>
                <w:iCs w:val="1"/>
              </w:rPr>
              <w:t xml:space="preserve">Transmettre, éduquer et soigner</w:t>
            </w:r>
            <w:r>
              <w:rPr/>
              <w:t xml:space="preserve">, Nov 2021, Tours, France</w:t>
            </w:r>
          </w:p>
          <w:p>
            <w:pPr/>
            <w:r>
              <w:rPr/>
              <w:t xml:space="preserve">Communication dans un congrès</w:t>
            </w:r>
          </w:p>
          <w:p>
            <w:pPr/>
            <w:hyperlink r:id="rId109" w:history="1">
              <w:r>
                <w:rPr>
                  <w:color w:val="#410a8c"/>
                  <w:u w:val="single"/>
                </w:rPr>
                <w:t xml:space="preserve">hal-04162991v1</w:t>
              </w:r>
            </w:hyperlink>
          </w:p>
        </w:tc>
      </w:tr>
      <w:tr>
        <w:trPr/>
        <w:tc>
          <w:tcPr>
            <w:noWrap/>
          </w:tcPr>
          <w:p>
            <w:pPr>
              <w:spacing w:after="200"/>
            </w:pPr>
            <w:hyperlink r:id="rId110" w:history="1">
              <w:r>
                <w:rPr>
                  <w:color w:val="1e198e"/>
                  <w:b w:val="1"/>
                  <w:bCs w:val="1"/>
                  <w:u w:val="single"/>
                </w:rPr>
                <w:t xml:space="preserve">Mise en résonance des malentendus au sein de la rencontre didactique et violences en écho</w:t>
              </w:r>
            </w:hyperlink>
          </w:p>
          <w:p>
            <w:pPr/>
            <w:hyperlink r:id="rId10" w:history="1">
              <w:r>
                <w:rPr>
                  <w:color w:val="#410a8c"/>
                  <w:u w:val="single"/>
                </w:rPr>
                <w:t xml:space="preserve">Claudine Blanchard-Laville</w:t>
              </w:r>
            </w:hyperlink>
          </w:p>
          <w:p>
            <w:pPr/>
            <w:r>
              <w:rPr>
                <w:i w:val="1"/>
                <w:iCs w:val="1"/>
              </w:rPr>
              <w:t xml:space="preserve">Punir ou éduquer</w:t>
            </w:r>
            <w:r>
              <w:rPr/>
              <w:t xml:space="preserve">, Apr 2021, Université Paris 8, France</w:t>
            </w:r>
          </w:p>
          <w:p>
            <w:pPr/>
            <w:r>
              <w:rPr/>
              <w:t xml:space="preserve">Communication dans un congrès</w:t>
            </w:r>
          </w:p>
          <w:p>
            <w:pPr/>
            <w:hyperlink r:id="rId110" w:history="1">
              <w:r>
                <w:rPr>
                  <w:color w:val="#410a8c"/>
                  <w:u w:val="single"/>
                </w:rPr>
                <w:t xml:space="preserve">hal-04164645v1</w:t>
              </w:r>
            </w:hyperlink>
          </w:p>
        </w:tc>
      </w:tr>
      <w:tr>
        <w:trPr/>
        <w:tc>
          <w:tcPr>
            <w:noWrap/>
          </w:tcPr>
          <w:p>
            <w:pPr>
              <w:spacing w:after="200"/>
            </w:pPr>
            <w:hyperlink r:id="rId111" w:history="1">
              <w:r>
                <w:rPr>
                  <w:color w:val="1e198e"/>
                  <w:b w:val="1"/>
                  <w:bCs w:val="1"/>
                  <w:u w:val="single"/>
                </w:rPr>
                <w:t xml:space="preserve">De la “révélation” à la sortie progressive du silence</w:t>
              </w:r>
            </w:hyperlink>
          </w:p>
          <w:p>
            <w:pPr/>
            <w:hyperlink r:id="rId10" w:history="1">
              <w:r>
                <w:rPr>
                  <w:color w:val="#410a8c"/>
                  <w:u w:val="single"/>
                </w:rPr>
                <w:t xml:space="preserve">Claudine Blanchard-Laville</w:t>
              </w:r>
            </w:hyperlink>
          </w:p>
          <w:p>
            <w:pPr/>
            <w:r>
              <w:rPr>
                <w:i w:val="1"/>
                <w:iCs w:val="1"/>
              </w:rPr>
              <w:t xml:space="preserve">DERVI</w:t>
            </w:r>
            <w:r>
              <w:rPr/>
              <w:t xml:space="preserve">, 2021, Aubervilliers, France</w:t>
            </w:r>
          </w:p>
          <w:p>
            <w:pPr/>
            <w:r>
              <w:rPr/>
              <w:t xml:space="preserve">Communication dans un congrès</w:t>
            </w:r>
          </w:p>
          <w:p>
            <w:pPr/>
            <w:hyperlink r:id="rId111" w:history="1">
              <w:r>
                <w:rPr>
                  <w:color w:val="#410a8c"/>
                  <w:u w:val="single"/>
                </w:rPr>
                <w:t xml:space="preserve">hal-04164712v1</w:t>
              </w:r>
            </w:hyperlink>
          </w:p>
        </w:tc>
      </w:tr>
      <w:tr>
        <w:trPr/>
        <w:tc>
          <w:tcPr>
            <w:noWrap/>
          </w:tcPr>
          <w:p>
            <w:pPr>
              <w:spacing w:after="200"/>
            </w:pPr>
            <w:hyperlink r:id="rId112" w:history="1">
              <w:r>
                <w:rPr>
                  <w:color w:val="1e198e"/>
                  <w:b w:val="1"/>
                  <w:bCs w:val="1"/>
                  <w:u w:val="single"/>
                </w:rPr>
                <w:t xml:space="preserve">Rapport au savoir, analyse des pratiques enseignantes et codisciplinarité</w:t>
              </w:r>
            </w:hyperlink>
          </w:p>
          <w:p>
            <w:pPr/>
            <w:hyperlink r:id="rId10" w:history="1">
              <w:r>
                <w:rPr>
                  <w:color w:val="#410a8c"/>
                  <w:u w:val="single"/>
                </w:rPr>
                <w:t xml:space="preserve">Claudine Blanchard-Laville</w:t>
              </w:r>
            </w:hyperlink>
          </w:p>
          <w:p>
            <w:pPr/>
            <w:r>
              <w:rPr>
                <w:i w:val="1"/>
                <w:iCs w:val="1"/>
              </w:rPr>
              <w:t xml:space="preserve">Une journée avec Nicole Mosconi Actualités d’une pensée scientifique féministe du rapport au savoir à l’école</w:t>
            </w:r>
            <w:r>
              <w:rPr/>
              <w:t xml:space="preserve">, Oct 2021, Sorbonne - Paris, France</w:t>
            </w:r>
          </w:p>
          <w:p>
            <w:pPr/>
            <w:r>
              <w:rPr/>
              <w:t xml:space="preserve">Communication dans un congrès</w:t>
            </w:r>
          </w:p>
          <w:p>
            <w:pPr/>
            <w:hyperlink r:id="rId112" w:history="1">
              <w:r>
                <w:rPr>
                  <w:color w:val="#410a8c"/>
                  <w:u w:val="single"/>
                </w:rPr>
                <w:t xml:space="preserve">hal-04168144v1</w:t>
              </w:r>
            </w:hyperlink>
          </w:p>
        </w:tc>
      </w:tr>
      <w:tr>
        <w:trPr/>
        <w:tc>
          <w:tcPr>
            <w:noWrap/>
          </w:tcPr>
          <w:p>
            <w:pPr>
              <w:spacing w:after="200"/>
            </w:pPr>
            <w:hyperlink r:id="rId113" w:history="1">
              <w:r>
                <w:rPr>
                  <w:color w:val="1e198e"/>
                  <w:b w:val="1"/>
                  <w:bCs w:val="1"/>
                  <w:u w:val="single"/>
                </w:rPr>
                <w:t xml:space="preserve">Transmettre la capacité à exercer une fonction de liaison pour faire face aux « attaques aux liens » à l’œuvre dans une Institution socio-éducative : À propos des effets du travail d’élaboration psychique des pratiques professionnelles d’une équipe d’éducateurs</w:t>
              </w:r>
            </w:hyperlink>
          </w:p>
          <w:p>
            <w:pPr/>
            <w:hyperlink r:id="rId99" w:history="1">
              <w:r>
                <w:rPr>
                  <w:color w:val="#410a8c"/>
                  <w:u w:val="single"/>
                </w:rPr>
                <w:t xml:space="preserve">Narjes Guetat-Calabrese</w:t>
              </w:r>
            </w:hyperlink>
            <w:r>
              <w:rPr/>
              <w:t xml:space="preserve">,</w:t>
            </w:r>
            <w:hyperlink r:id="rId10" w:history="1">
              <w:r>
                <w:rPr>
                  <w:color w:val="#410a8c"/>
                  <w:u w:val="single"/>
                </w:rPr>
                <w:t xml:space="preserve">Claudine Blanchard-Laville</w:t>
              </w:r>
            </w:hyperlink>
          </w:p>
          <w:p>
            <w:pPr/>
            <w:r>
              <w:rPr>
                <w:i w:val="1"/>
                <w:iCs w:val="1"/>
              </w:rPr>
              <w:t xml:space="preserve">ECER 2020</w:t>
            </w:r>
            <w:r>
              <w:rPr/>
              <w:t xml:space="preserve">, 2020, En Distanciel, United Kingdom</w:t>
            </w:r>
          </w:p>
          <w:p>
            <w:pPr/>
            <w:r>
              <w:rPr/>
              <w:t xml:space="preserve">Communication dans un congrès</w:t>
            </w:r>
          </w:p>
          <w:p>
            <w:pPr/>
            <w:hyperlink r:id="rId113" w:history="1">
              <w:r>
                <w:rPr>
                  <w:color w:val="#410a8c"/>
                  <w:u w:val="single"/>
                </w:rPr>
                <w:t xml:space="preserve">hal-04215922v1</w:t>
              </w:r>
            </w:hyperlink>
          </w:p>
        </w:tc>
      </w:tr>
      <w:tr>
        <w:trPr/>
        <w:tc>
          <w:tcPr>
            <w:noWrap/>
          </w:tcPr>
          <w:p>
            <w:pPr>
              <w:spacing w:after="200"/>
            </w:pPr>
            <w:hyperlink r:id="rId114" w:history="1">
              <w:r>
                <w:rPr>
                  <w:color w:val="1e198e"/>
                  <w:b w:val="1"/>
                  <w:bCs w:val="1"/>
                  <w:u w:val="single"/>
                </w:rPr>
                <w:t xml:space="preserve">Conveying an ability to practise a linking function when faced with attacks on linking in a socio-educational institution. The effects of time and space in the psychical elaboration of professional practices for a team of social workers</w:t>
              </w:r>
            </w:hyperlink>
          </w:p>
          <w:p>
            <w:pPr/>
            <w:hyperlink r:id="rId10" w:history="1">
              <w:r>
                <w:rPr>
                  <w:color w:val="#410a8c"/>
                  <w:u w:val="single"/>
                </w:rPr>
                <w:t xml:space="preserve">Claudine Blanchard-Laville</w:t>
              </w:r>
            </w:hyperlink>
            <w:r>
              <w:rPr/>
              <w:t xml:space="preserve">,</w:t>
            </w:r>
            <w:hyperlink r:id="rId15" w:history="1">
              <w:r>
                <w:rPr>
                  <w:color w:val="#410a8c"/>
                  <w:u w:val="single"/>
                </w:rPr>
                <w:t xml:space="preserve">Narjès Guetat-Calabrese</w:t>
              </w:r>
            </w:hyperlink>
          </w:p>
          <w:p>
            <w:pPr/>
            <w:r>
              <w:rPr>
                <w:i w:val="1"/>
                <w:iCs w:val="1"/>
              </w:rPr>
              <w:t xml:space="preserve">ECER 2020</w:t>
            </w:r>
            <w:r>
              <w:rPr/>
              <w:t xml:space="preserve">, Aug 2020, En distanciel, cause Covid-19, France</w:t>
            </w:r>
          </w:p>
          <w:p>
            <w:pPr/>
            <w:r>
              <w:rPr/>
              <w:t xml:space="preserve">Communication dans un congrès</w:t>
            </w:r>
          </w:p>
          <w:p>
            <w:pPr/>
            <w:hyperlink r:id="rId114" w:history="1">
              <w:r>
                <w:rPr>
                  <w:color w:val="#410a8c"/>
                  <w:u w:val="single"/>
                </w:rPr>
                <w:t xml:space="preserve">hal-04164660v1</w:t>
              </w:r>
            </w:hyperlink>
          </w:p>
        </w:tc>
      </w:tr>
      <w:tr>
        <w:trPr/>
        <w:tc>
          <w:tcPr>
            <w:noWrap/>
          </w:tcPr>
          <w:p>
            <w:pPr>
              <w:spacing w:after="200"/>
            </w:pPr>
            <w:hyperlink r:id="rId115" w:history="1">
              <w:r>
                <w:rPr>
                  <w:color w:val="1e198e"/>
                  <w:b w:val="1"/>
                  <w:bCs w:val="1"/>
                  <w:u w:val="single"/>
                </w:rPr>
                <w:t xml:space="preserve">Un dispositif d’analyse des pratiques professionnelles : le pari de l’approche clinique d’orientation psychanalytique</w:t>
              </w:r>
            </w:hyperlink>
          </w:p>
          <w:p>
            <w:pPr/>
            <w:hyperlink r:id="rId10" w:history="1">
              <w:r>
                <w:rPr>
                  <w:color w:val="#410a8c"/>
                  <w:u w:val="single"/>
                </w:rPr>
                <w:t xml:space="preserve">Claudine Blanchard-Laville</w:t>
              </w:r>
            </w:hyperlink>
          </w:p>
          <w:p>
            <w:pPr/>
            <w:r>
              <w:rPr>
                <w:i w:val="1"/>
                <w:iCs w:val="1"/>
              </w:rPr>
              <w:t xml:space="preserve">Transmission, accompagnement et désir d’apprendre</w:t>
            </w:r>
            <w:r>
              <w:rPr/>
              <w:t xml:space="preserve">, May 2018, ESPE de Gennevilliers, France</w:t>
            </w:r>
          </w:p>
          <w:p>
            <w:pPr/>
            <w:r>
              <w:rPr/>
              <w:t xml:space="preserve">Communication dans un congrès</w:t>
            </w:r>
          </w:p>
          <w:p>
            <w:pPr/>
            <w:hyperlink r:id="rId115" w:history="1">
              <w:r>
                <w:rPr>
                  <w:color w:val="#410a8c"/>
                  <w:u w:val="single"/>
                </w:rPr>
                <w:t xml:space="preserve">hal-04168137v1</w:t>
              </w:r>
            </w:hyperlink>
          </w:p>
        </w:tc>
      </w:tr>
      <w:tr>
        <w:trPr/>
        <w:tc>
          <w:tcPr>
            <w:noWrap/>
          </w:tcPr>
          <w:p>
            <w:pPr>
              <w:spacing w:after="200"/>
            </w:pPr>
            <w:hyperlink r:id="rId116" w:history="1">
              <w:r>
                <w:rPr>
                  <w:color w:val="1e198e"/>
                  <w:b w:val="1"/>
                  <w:bCs w:val="1"/>
                  <w:u w:val="single"/>
                </w:rPr>
                <w:t xml:space="preserve">Élaboration clinique des pratiques. Accompagnement clinique groupal des professionnels de l’éducation et de la formation aux prises avec des adolescents</w:t>
              </w:r>
            </w:hyperlink>
          </w:p>
          <w:p>
            <w:pPr/>
            <w:hyperlink r:id="rId10" w:history="1">
              <w:r>
                <w:rPr>
                  <w:color w:val="#410a8c"/>
                  <w:u w:val="single"/>
                </w:rPr>
                <w:t xml:space="preserve">Claudine Blanchard-Laville</w:t>
              </w:r>
            </w:hyperlink>
          </w:p>
          <w:p>
            <w:pPr/>
            <w:r>
              <w:rPr>
                <w:i w:val="1"/>
                <w:iCs w:val="1"/>
              </w:rPr>
              <w:t xml:space="preserve">Adolescence terminée, adolescence interminable ? Colloque International en Sciences de l’Éducation</w:t>
            </w:r>
            <w:r>
              <w:rPr/>
              <w:t xml:space="preserve">, Nov 2018, Kaslik-Jounieh, Liban</w:t>
            </w:r>
          </w:p>
          <w:p>
            <w:pPr/>
            <w:r>
              <w:rPr/>
              <w:t xml:space="preserve">Communication dans un congrès</w:t>
            </w:r>
          </w:p>
          <w:p>
            <w:pPr/>
            <w:hyperlink r:id="rId116" w:history="1">
              <w:r>
                <w:rPr>
                  <w:color w:val="#410a8c"/>
                  <w:u w:val="single"/>
                </w:rPr>
                <w:t xml:space="preserve">hal-04163002v1</w:t>
              </w:r>
            </w:hyperlink>
          </w:p>
        </w:tc>
      </w:tr>
      <w:tr>
        <w:trPr/>
        <w:tc>
          <w:tcPr>
            <w:noWrap/>
          </w:tcPr>
          <w:p>
            <w:pPr>
              <w:spacing w:after="200"/>
            </w:pPr>
            <w:hyperlink r:id="rId117" w:history="1">
              <w:r>
                <w:rPr>
                  <w:color w:val="1e198e"/>
                  <w:b w:val="1"/>
                  <w:bCs w:val="1"/>
                  <w:u w:val="single"/>
                </w:rPr>
                <w:t xml:space="preserve">Des difficultés spécifiques à l'écriture des &amp;quot;résultats&amp;quot; des recherches cliniques d'orientation psychanalytique</w:t>
              </w:r>
            </w:hyperlink>
          </w:p>
          <w:p>
            <w:pPr/>
            <w:hyperlink r:id="rId10" w:history="1">
              <w:r>
                <w:rPr>
                  <w:color w:val="#410a8c"/>
                  <w:u w:val="single"/>
                </w:rPr>
                <w:t xml:space="preserve">Claudine Blanchard-Laville</w:t>
              </w:r>
            </w:hyperlink>
          </w:p>
          <w:p>
            <w:pPr/>
            <w:r>
              <w:rPr>
                <w:i w:val="1"/>
                <w:iCs w:val="1"/>
              </w:rPr>
              <w:t xml:space="preserve">Actes du Congrès international d'actualité de la recherche en éducation et formation</w:t>
            </w:r>
            <w:r>
              <w:rPr/>
              <w:t xml:space="preserve">, Aug 2013, Montpellier, France</w:t>
            </w:r>
          </w:p>
          <w:p>
            <w:pPr/>
            <w:r>
              <w:rPr/>
              <w:t xml:space="preserve">Communication dans un congrès</w:t>
            </w:r>
          </w:p>
          <w:p>
            <w:pPr/>
            <w:hyperlink r:id="rId117" w:history="1">
              <w:r>
                <w:rPr>
                  <w:color w:val="#410a8c"/>
                  <w:u w:val="single"/>
                </w:rPr>
                <w:t xml:space="preserve">hal-01410947v1</w:t>
              </w:r>
            </w:hyperlink>
          </w:p>
        </w:tc>
      </w:tr>
      <w:tr>
        <w:trPr/>
        <w:tc>
          <w:tcPr>
            <w:noWrap/>
          </w:tcPr>
          <w:p>
            <w:pPr>
              <w:spacing w:after="200"/>
            </w:pPr>
            <w:hyperlink r:id="rId118" w:history="1">
              <w:r>
                <w:rPr>
                  <w:color w:val="1e198e"/>
                  <w:b w:val="1"/>
                  <w:bCs w:val="1"/>
                  <w:u w:val="single"/>
                </w:rPr>
                <w:t xml:space="preserve">L'analyse clinique des pratiques professionnelles : une méthode pour la formation et la recherche en sciences de l'éducation</w:t>
              </w:r>
            </w:hyperlink>
          </w:p>
          <w:p>
            <w:pPr/>
            <w:hyperlink r:id="rId10" w:history="1">
              <w:r>
                <w:rPr>
                  <w:color w:val="#410a8c"/>
                  <w:u w:val="single"/>
                </w:rPr>
                <w:t xml:space="preserve">Claudine Blanchard-Laville</w:t>
              </w:r>
            </w:hyperlink>
          </w:p>
          <w:p>
            <w:pPr/>
            <w:r>
              <w:rPr>
                <w:i w:val="1"/>
                <w:iCs w:val="1"/>
              </w:rPr>
              <w:t xml:space="preserve">Actes du Congrès international d'actualité de la recherche en éducation et formation, AREF</w:t>
            </w:r>
            <w:r>
              <w:rPr/>
              <w:t xml:space="preserve">, Sep 2010, Genève, Suisse</w:t>
            </w:r>
          </w:p>
          <w:p>
            <w:pPr/>
            <w:r>
              <w:rPr/>
              <w:t xml:space="preserve">Communication dans un congrès</w:t>
            </w:r>
          </w:p>
          <w:p>
            <w:pPr/>
            <w:hyperlink r:id="rId118" w:history="1">
              <w:r>
                <w:rPr>
                  <w:color w:val="#410a8c"/>
                  <w:u w:val="single"/>
                </w:rPr>
                <w:t xml:space="preserve">hal-01410957v1</w:t>
              </w:r>
            </w:hyperlink>
          </w:p>
        </w:tc>
      </w:tr>
      <w:tr>
        <w:trPr/>
        <w:tc>
          <w:tcPr>
            <w:noWrap/>
          </w:tcPr>
          <w:p>
            <w:pPr>
              <w:spacing w:after="200"/>
            </w:pPr>
            <w:hyperlink r:id="rId119" w:history="1">
              <w:r>
                <w:rPr>
                  <w:color w:val="1e198e"/>
                  <w:b w:val="1"/>
                  <w:bCs w:val="1"/>
                  <w:u w:val="single"/>
                </w:rPr>
                <w:t xml:space="preserve">De l'intervention psychosociologique à l'analyse clinique des pratiques</w:t>
              </w:r>
            </w:hyperlink>
          </w:p>
          <w:p>
            <w:pPr/>
            <w:hyperlink r:id="rId10" w:history="1">
              <w:r>
                <w:rPr>
                  <w:color w:val="#410a8c"/>
                  <w:u w:val="single"/>
                </w:rPr>
                <w:t xml:space="preserve">Claudine Blanchard-Laville</w:t>
              </w:r>
            </w:hyperlink>
            <w:r>
              <w:rPr/>
              <w:t xml:space="preserve">,</w:t>
            </w:r>
            <w:hyperlink r:id="rId58" w:history="1">
              <w:r>
                <w:rPr>
                  <w:color w:val="#410a8c"/>
                  <w:u w:val="single"/>
                </w:rPr>
                <w:t xml:space="preserve">Antoine Kattar</w:t>
              </w:r>
            </w:hyperlink>
          </w:p>
          <w:p>
            <w:pPr/>
            <w:r>
              <w:rPr>
                <w:i w:val="1"/>
                <w:iCs w:val="1"/>
              </w:rPr>
              <w:t xml:space="preserve">Actes du Congrès international d'actualité de la recherche en éducation et formation, AREF</w:t>
            </w:r>
            <w:r>
              <w:rPr/>
              <w:t xml:space="preserve">, Sep 2010, Genève, Suisse</w:t>
            </w:r>
          </w:p>
          <w:p>
            <w:pPr/>
            <w:r>
              <w:rPr/>
              <w:t xml:space="preserve">Communication dans un congrès</w:t>
            </w:r>
          </w:p>
          <w:p>
            <w:pPr/>
            <w:hyperlink r:id="rId119" w:history="1">
              <w:r>
                <w:rPr>
                  <w:color w:val="#410a8c"/>
                  <w:u w:val="single"/>
                </w:rPr>
                <w:t xml:space="preserve">hal-01410958v1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Je relis ta dernière lettre. Correspondance II.</w:t>
              </w:r>
            </w:hyperlink>
          </w:p>
          <w:p>
            <w:pPr/>
            <w:hyperlink r:id="rId10" w:history="1">
              <w:r>
                <w:rPr>
                  <w:color w:val="#410a8c"/>
                  <w:u w:val="single"/>
                </w:rPr>
                <w:t xml:space="preserve">Claudine Blanchard-Laville</w:t>
              </w:r>
            </w:hyperlink>
            <w:r>
              <w:rPr/>
              <w:t xml:space="preserve">,</w:t>
            </w:r>
            <w:hyperlink r:id="rId121" w:history="1">
              <w:r>
                <w:rPr>
                  <w:color w:val="#410a8c"/>
                  <w:u w:val="single"/>
                </w:rPr>
                <w:t xml:space="preserve">Frédéric Teillard</w:t>
              </w:r>
            </w:hyperlink>
          </w:p>
          <w:p>
            <w:pPr/>
            <w:r>
              <w:rPr/>
              <w:t xml:space="preserve">L'Harmattan. 2021, Amarante, 978-2-343-22874-7</w:t>
            </w:r>
          </w:p>
          <w:p>
            <w:pPr/>
            <w:r>
              <w:rPr/>
              <w:t xml:space="preserve">Ouvrages</w:t>
            </w:r>
          </w:p>
          <w:p>
            <w:pPr/>
            <w:hyperlink r:id="rId120" w:history="1">
              <w:r>
                <w:rPr>
                  <w:color w:val="#410a8c"/>
                  <w:u w:val="single"/>
                </w:rPr>
                <w:t xml:space="preserve">hal-04162306v1</w:t>
              </w:r>
            </w:hyperlink>
          </w:p>
        </w:tc>
      </w:tr>
      <w:tr>
        <w:trPr/>
        <w:tc>
          <w:tcPr>
            <w:noWrap/>
          </w:tcPr>
          <w:p>
            <w:pPr>
              <w:spacing w:after="200"/>
            </w:pPr>
            <w:hyperlink r:id="rId122" w:history="1">
              <w:r>
                <w:rPr>
                  <w:color w:val="1e198e"/>
                  <w:b w:val="1"/>
                  <w:bCs w:val="1"/>
                  <w:u w:val="single"/>
                </w:rPr>
                <w:t xml:space="preserve">Adolescent dans un environnement incertain. Une expérience libanaise</w:t>
              </w:r>
            </w:hyperlink>
          </w:p>
          <w:p>
            <w:pPr/>
            <w:hyperlink r:id="rId58" w:history="1">
              <w:r>
                <w:rPr>
                  <w:color w:val="#410a8c"/>
                  <w:u w:val="single"/>
                </w:rPr>
                <w:t xml:space="preserve">Antoine Kattar</w:t>
              </w:r>
            </w:hyperlink>
            <w:r>
              <w:rPr/>
              <w:t xml:space="preserve">,</w:t>
            </w:r>
            <w:hyperlink r:id="rId10" w:history="1">
              <w:r>
                <w:rPr>
                  <w:color w:val="#410a8c"/>
                  <w:u w:val="single"/>
                </w:rPr>
                <w:t xml:space="preserve">Claudine Blanchard-Laville</w:t>
              </w:r>
            </w:hyperlink>
          </w:p>
          <w:p>
            <w:pPr/>
            <w:r>
              <w:rPr/>
              <w:t xml:space="preserve">L'Harmattan, 185 p., 2016, 978-2-343-10200-9</w:t>
            </w:r>
          </w:p>
          <w:p>
            <w:pPr/>
            <w:r>
              <w:rPr/>
              <w:t xml:space="preserve">Ouvrages</w:t>
            </w:r>
          </w:p>
          <w:p>
            <w:pPr/>
            <w:hyperlink r:id="rId122" w:history="1">
              <w:r>
                <w:rPr>
                  <w:color w:val="#410a8c"/>
                  <w:u w:val="single"/>
                </w:rPr>
                <w:t xml:space="preserve">hal-03986026v1</w:t>
              </w:r>
            </w:hyperlink>
          </w:p>
        </w:tc>
      </w:tr>
      <w:tr>
        <w:trPr/>
        <w:tc>
          <w:tcPr>
            <w:noWrap/>
          </w:tcPr>
          <w:p>
            <w:pPr>
              <w:spacing w:after="200"/>
            </w:pPr>
            <w:hyperlink r:id="rId123" w:history="1">
              <w:r>
                <w:rPr>
                  <w:color w:val="1e198e"/>
                  <w:b w:val="1"/>
                  <w:bCs w:val="1"/>
                  <w:u w:val="single"/>
                </w:rPr>
                <w:t xml:space="preserve">Les enseignants entre plaisir et souffrance</w:t>
              </w:r>
            </w:hyperlink>
          </w:p>
          <w:p>
            <w:pPr/>
            <w:hyperlink r:id="rId10" w:history="1">
              <w:r>
                <w:rPr>
                  <w:color w:val="#410a8c"/>
                  <w:u w:val="single"/>
                </w:rPr>
                <w:t xml:space="preserve">Claudine Blanchard-Laville</w:t>
              </w:r>
            </w:hyperlink>
          </w:p>
          <w:p>
            <w:pPr/>
            <w:r>
              <w:rPr/>
              <w:t xml:space="preserve">Presses universitaires de France, 2013, 978-2-13-051985-0</w:t>
            </w:r>
          </w:p>
          <w:p>
            <w:pPr/>
            <w:r>
              <w:rPr/>
              <w:t xml:space="preserve">Ouvrages</w:t>
            </w:r>
          </w:p>
          <w:p>
            <w:pPr/>
            <w:hyperlink r:id="rId123" w:history="1">
              <w:r>
                <w:rPr>
                  <w:color w:val="#410a8c"/>
                  <w:u w:val="single"/>
                </w:rPr>
                <w:t xml:space="preserve">hal-01410944v1</w:t>
              </w:r>
            </w:hyperlink>
          </w:p>
        </w:tc>
      </w:tr>
      <w:tr>
        <w:trPr/>
        <w:tc>
          <w:tcPr>
            <w:noWrap/>
          </w:tcPr>
          <w:p>
            <w:pPr>
              <w:spacing w:after="200"/>
            </w:pPr>
            <w:hyperlink r:id="rId124" w:history="1">
              <w:r>
                <w:rPr>
                  <w:color w:val="1e198e"/>
                  <w:b w:val="1"/>
                  <w:bCs w:val="1"/>
                  <w:u w:val="single"/>
                </w:rPr>
                <w:t xml:space="preserve">Au risque d'enseigner: pour une clinique du travail enseignant</w:t>
              </w:r>
            </w:hyperlink>
          </w:p>
          <w:p>
            <w:pPr/>
            <w:hyperlink r:id="rId10" w:history="1">
              <w:r>
                <w:rPr>
                  <w:color w:val="#410a8c"/>
                  <w:u w:val="single"/>
                </w:rPr>
                <w:t xml:space="preserve">Claudine Blanchard-Laville</w:t>
              </w:r>
            </w:hyperlink>
          </w:p>
          <w:p>
            <w:pPr/>
            <w:r>
              <w:rPr/>
              <w:t xml:space="preserve">Presses universitaires de France, 2013, 978-2-13-061878-2</w:t>
            </w:r>
          </w:p>
          <w:p>
            <w:pPr/>
            <w:r>
              <w:rPr/>
              <w:t xml:space="preserve">Ouvrages</w:t>
            </w:r>
          </w:p>
          <w:p>
            <w:pPr/>
            <w:hyperlink r:id="rId124" w:history="1">
              <w:r>
                <w:rPr>
                  <w:color w:val="#410a8c"/>
                  <w:u w:val="single"/>
                </w:rPr>
                <w:t xml:space="preserve">hal-01410946v1</w:t>
              </w:r>
            </w:hyperlink>
          </w:p>
        </w:tc>
      </w:tr>
      <w:tr>
        <w:trPr/>
        <w:tc>
          <w:tcPr>
            <w:noWrap/>
          </w:tcPr>
          <w:p>
            <w:pPr>
              <w:spacing w:after="200"/>
            </w:pPr>
            <w:hyperlink r:id="rId125" w:history="1">
              <w:r>
                <w:rPr>
                  <w:color w:val="1e198e"/>
                  <w:b w:val="1"/>
                  <w:bCs w:val="1"/>
                  <w:u w:val="single"/>
                </w:rPr>
                <w:t xml:space="preserve">Observer les pratiques enseignantes</w:t>
              </w:r>
            </w:hyperlink>
          </w:p>
          <w:p>
            <w:pPr/>
            <w:hyperlink r:id="rId126" w:history="1">
              <w:r>
                <w:rPr>
                  <w:color w:val="#410a8c"/>
                  <w:u w:val="single"/>
                </w:rPr>
                <w:t xml:space="preserve">Marguerite Altet</w:t>
              </w:r>
            </w:hyperlink>
            <w:r>
              <w:rPr/>
              <w:t xml:space="preserve">,</w:t>
            </w:r>
            <w:hyperlink r:id="rId127" w:history="1">
              <w:r>
                <w:rPr>
                  <w:color w:val="#410a8c"/>
                  <w:u w:val="single"/>
                </w:rPr>
                <w:t xml:space="preserve">Marc Bru</w:t>
              </w:r>
            </w:hyperlink>
            <w:r>
              <w:rPr/>
              <w:t xml:space="preserve">,</w:t>
            </w:r>
            <w:hyperlink r:id="rId10" w:history="1">
              <w:r>
                <w:rPr>
                  <w:color w:val="#410a8c"/>
                  <w:u w:val="single"/>
                </w:rPr>
                <w:t xml:space="preserve">Claudine Blanchard-Laville</w:t>
              </w:r>
            </w:hyperlink>
          </w:p>
          <w:p>
            <w:pPr/>
            <w:r>
              <w:rPr/>
              <w:t xml:space="preserve">L'Harmattan, 2012, 978-2-296-96683-3</w:t>
            </w:r>
          </w:p>
          <w:p>
            <w:pPr/>
            <w:r>
              <w:rPr/>
              <w:t xml:space="preserve">Ouvrages</w:t>
            </w:r>
          </w:p>
          <w:p>
            <w:pPr/>
            <w:hyperlink r:id="rId125" w:history="1">
              <w:r>
                <w:rPr>
                  <w:color w:val="#410a8c"/>
                  <w:u w:val="single"/>
                </w:rPr>
                <w:t xml:space="preserve">halshs-03614584v1</w:t>
              </w:r>
            </w:hyperlink>
          </w:p>
        </w:tc>
      </w:tr>
      <w:tr>
        <w:trPr/>
        <w:tc>
          <w:tcPr>
            <w:noWrap/>
          </w:tcPr>
          <w:p>
            <w:pPr>
              <w:spacing w:after="200"/>
            </w:pPr>
            <w:hyperlink r:id="rId128" w:history="1">
              <w:r>
                <w:rPr>
                  <w:color w:val="1e198e"/>
                  <w:b w:val="1"/>
                  <w:bCs w:val="1"/>
                  <w:u w:val="single"/>
                </w:rPr>
                <w:t xml:space="preserve">Processus inconscients et pratiques enseignantes</w:t>
              </w:r>
            </w:hyperlink>
          </w:p>
          <w:p>
            <w:pPr/>
            <w:hyperlink r:id="rId42" w:history="1">
              <w:r>
                <w:rPr>
                  <w:color w:val="#410a8c"/>
                  <w:u w:val="single"/>
                </w:rPr>
                <w:t xml:space="preserve">Patrick Geffard</w:t>
              </w:r>
            </w:hyperlink>
            <w:r>
              <w:rPr/>
              <w:t xml:space="preserve">,</w:t>
            </w:r>
            <w:hyperlink r:id="rId10" w:history="1">
              <w:r>
                <w:rPr>
                  <w:color w:val="#410a8c"/>
                  <w:u w:val="single"/>
                </w:rPr>
                <w:t xml:space="preserve">Claudine Blanchard-Laville</w:t>
              </w:r>
            </w:hyperlink>
          </w:p>
          <w:p>
            <w:pPr/>
            <w:r>
              <w:rPr/>
              <w:t xml:space="preserve">L’Harmattan, 2009</w:t>
            </w:r>
          </w:p>
          <w:p>
            <w:pPr/>
            <w:r>
              <w:rPr/>
              <w:t xml:space="preserve">Ouvrages</w:t>
            </w:r>
          </w:p>
          <w:p>
            <w:pPr/>
            <w:hyperlink r:id="rId128" w:history="1">
              <w:r>
                <w:rPr>
                  <w:color w:val="#410a8c"/>
                  <w:u w:val="single"/>
                </w:rPr>
                <w:t xml:space="preserve">hal-01079662v1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Mi experiencia como “directora” de tesis</w:t>
              </w:r>
            </w:hyperlink>
          </w:p>
          <w:p>
            <w:pPr/>
            <w:hyperlink r:id="rId10" w:history="1">
              <w:r>
                <w:rPr>
                  <w:color w:val="#410a8c"/>
                  <w:u w:val="single"/>
                </w:rPr>
                <w:t xml:space="preserve">Claudine Blanchard-Laville</w:t>
              </w:r>
            </w:hyperlink>
          </w:p>
          <w:p>
            <w:pPr/>
            <w:r>
              <w:rPr/>
              <w:t xml:space="preserve">Editorial Biblos-Saberes y practicas. </w:t>
            </w:r>
            <w:r>
              <w:rPr>
                <w:i w:val="1"/>
                <w:iCs w:val="1"/>
              </w:rPr>
              <w:t xml:space="preserve">Pedagogía de la formación doctoral. Relatos vitales de directores de tesis</w:t>
            </w:r>
            <w:r>
              <w:rPr/>
              <w:t xml:space="preserve">, 2021</w:t>
            </w:r>
          </w:p>
          <w:p>
            <w:pPr/>
            <w:r>
              <w:rPr/>
              <w:t xml:space="preserve">Chapitre d'ouvrage</w:t>
            </w:r>
          </w:p>
          <w:p>
            <w:pPr/>
            <w:hyperlink r:id="rId129" w:history="1">
              <w:r>
                <w:rPr>
                  <w:color w:val="#410a8c"/>
                  <w:u w:val="single"/>
                </w:rPr>
                <w:t xml:space="preserve">hal-04162311v1</w:t>
              </w:r>
            </w:hyperlink>
          </w:p>
        </w:tc>
      </w:tr>
      <w:tr>
        <w:trPr/>
        <w:tc>
          <w:tcPr>
            <w:noWrap/>
          </w:tcPr>
          <w:p>
            <w:pPr>
              <w:spacing w:after="200"/>
            </w:pPr>
            <w:hyperlink r:id="rId130" w:history="1">
              <w:r>
                <w:rPr>
                  <w:color w:val="1e198e"/>
                  <w:b w:val="1"/>
                  <w:bCs w:val="1"/>
                  <w:u w:val="single"/>
                </w:rPr>
                <w:t xml:space="preserve">Preface</w:t>
              </w:r>
            </w:hyperlink>
          </w:p>
          <w:p>
            <w:pPr/>
            <w:hyperlink r:id="rId10" w:history="1">
              <w:r>
                <w:rPr>
                  <w:color w:val="#410a8c"/>
                  <w:u w:val="single"/>
                </w:rPr>
                <w:t xml:space="preserve">Claudine Blanchard-Laville</w:t>
              </w:r>
            </w:hyperlink>
          </w:p>
          <w:p>
            <w:pPr/>
            <w:r>
              <w:rPr/>
              <w:t xml:space="preserve">L'Harmattan. </w:t>
            </w:r>
            <w:r>
              <w:rPr>
                <w:i w:val="1"/>
                <w:iCs w:val="1"/>
              </w:rPr>
              <w:t xml:space="preserve">Narjès Guetat-Calabrese. Diriger une Maison d’Enfants à Caractère social. Regard clinique sur la fonction de direction</w:t>
            </w:r>
            <w:r>
              <w:rPr/>
              <w:t xml:space="preserve">, 2021, 9782343225524</w:t>
            </w:r>
          </w:p>
          <w:p>
            <w:pPr/>
            <w:r>
              <w:rPr/>
              <w:t xml:space="preserve">Chapitre d'ouvrage</w:t>
            </w:r>
          </w:p>
          <w:p>
            <w:pPr/>
            <w:hyperlink r:id="rId130" w:history="1">
              <w:r>
                <w:rPr>
                  <w:color w:val="#410a8c"/>
                  <w:u w:val="single"/>
                </w:rPr>
                <w:t xml:space="preserve">hal-04162310v1</w:t>
              </w:r>
            </w:hyperlink>
          </w:p>
        </w:tc>
      </w:tr>
      <w:tr>
        <w:trPr/>
        <w:tc>
          <w:tcPr>
            <w:noWrap/>
          </w:tcPr>
          <w:p>
            <w:pPr>
              <w:spacing w:after="200"/>
            </w:pPr>
            <w:hyperlink r:id="rId131" w:history="1">
              <w:r>
                <w:rPr>
                  <w:color w:val="1e198e"/>
                  <w:b w:val="1"/>
                  <w:bCs w:val="1"/>
                  <w:u w:val="single"/>
                </w:rPr>
                <w:t xml:space="preserve">Entretien avec Claudine Blanchard-Laville</w:t>
              </w:r>
            </w:hyperlink>
          </w:p>
          <w:p>
            <w:pPr/>
            <w:hyperlink r:id="rId10" w:history="1">
              <w:r>
                <w:rPr>
                  <w:color w:val="#410a8c"/>
                  <w:u w:val="single"/>
                </w:rPr>
                <w:t xml:space="preserve">Claudine Blanchard-Laville</w:t>
              </w:r>
            </w:hyperlink>
            <w:r>
              <w:rPr/>
              <w:t xml:space="preserve">,</w:t>
            </w:r>
            <w:hyperlink r:id="rId54" w:history="1">
              <w:r>
                <w:rPr>
                  <w:color w:val="#410a8c"/>
                  <w:u w:val="single"/>
                </w:rPr>
                <w:t xml:space="preserve">Philippe Chaussecourte</w:t>
              </w:r>
            </w:hyperlink>
          </w:p>
          <w:p>
            <w:pPr/>
            <w:r>
              <w:rPr>
                <w:i w:val="1"/>
                <w:iCs w:val="1"/>
              </w:rPr>
              <w:t xml:space="preserve">Histoire de la clinique d'orientation psychanalytique en éducation et formation</w:t>
            </w:r>
            <w:r>
              <w:rPr/>
              <w:t xml:space="preserve">, L'Harmattan, pp.17-41, 2020, </w:t>
            </w:r>
            <w:hyperlink r:id="rId132" w:history="1">
              <w:r>
                <w:rPr>
                  <w:color w:val="#410a8c"/>
                  <w:u w:val="single"/>
                </w:rPr>
                <w:t xml:space="preserve">⟨10.3917/har.bossa.2020.01.0017⟩</w:t>
              </w:r>
            </w:hyperlink>
          </w:p>
          <w:p>
            <w:pPr/>
            <w:r>
              <w:rPr/>
              <w:t xml:space="preserve">Chapitre d'ouvrage</w:t>
            </w:r>
          </w:p>
          <w:p>
            <w:pPr/>
            <w:hyperlink r:id="rId131" w:history="1">
              <w:r>
                <w:rPr>
                  <w:color w:val="#410a8c"/>
                  <w:u w:val="single"/>
                </w:rPr>
                <w:t xml:space="preserve">hal-04168131v1</w:t>
              </w:r>
            </w:hyperlink>
          </w:p>
        </w:tc>
      </w:tr>
      <w:tr>
        <w:trPr/>
        <w:tc>
          <w:tcPr>
            <w:noWrap/>
          </w:tcPr>
          <w:p>
            <w:pPr>
              <w:spacing w:after="200"/>
            </w:pPr>
            <w:hyperlink r:id="rId133" w:history="1">
              <w:r>
                <w:rPr>
                  <w:color w:val="1e198e"/>
                  <w:b w:val="1"/>
                  <w:bCs w:val="1"/>
                  <w:u w:val="single"/>
                </w:rPr>
                <w:t xml:space="preserve">D’un colloque à l’autre</w:t>
              </w:r>
            </w:hyperlink>
          </w:p>
          <w:p>
            <w:pPr/>
            <w:hyperlink r:id="rId10" w:history="1">
              <w:r>
                <w:rPr>
                  <w:color w:val="#410a8c"/>
                  <w:u w:val="single"/>
                </w:rPr>
                <w:t xml:space="preserve">Claudine Blanchard-Laville</w:t>
              </w:r>
            </w:hyperlink>
          </w:p>
          <w:p>
            <w:pPr/>
            <w:r>
              <w:rPr>
                <w:i w:val="1"/>
                <w:iCs w:val="1"/>
              </w:rPr>
              <w:t xml:space="preserve">Éducation, formation et psychanalyse : une insistante actualité</w:t>
            </w:r>
            <w:r>
              <w:rPr/>
              <w:t xml:space="preserve">, L'Harmattan, pp.13-24, 2019, </w:t>
            </w:r>
            <w:hyperlink r:id="rId134" w:history="1">
              <w:r>
                <w:rPr>
                  <w:color w:val="#410a8c"/>
                  <w:u w:val="single"/>
                </w:rPr>
                <w:t xml:space="preserve">⟨10.3917/har.reute.2019.01.0013⟩</w:t>
              </w:r>
            </w:hyperlink>
          </w:p>
          <w:p>
            <w:pPr/>
            <w:r>
              <w:rPr/>
              <w:t xml:space="preserve">Chapitre d'ouvrage</w:t>
            </w:r>
          </w:p>
          <w:p>
            <w:pPr/>
            <w:hyperlink r:id="rId133" w:history="1">
              <w:r>
                <w:rPr>
                  <w:color w:val="#410a8c"/>
                  <w:u w:val="single"/>
                </w:rPr>
                <w:t xml:space="preserve">hal-04162044v1</w:t>
              </w:r>
            </w:hyperlink>
          </w:p>
        </w:tc>
      </w:tr>
      <w:tr>
        <w:trPr/>
        <w:tc>
          <w:tcPr>
            <w:noWrap/>
          </w:tcPr>
          <w:p>
            <w:pPr>
              <w:spacing w:after="200"/>
            </w:pPr>
            <w:hyperlink r:id="rId135" w:history="1">
              <w:r>
                <w:rPr>
                  <w:color w:val="1e198e"/>
                  <w:b w:val="1"/>
                  <w:bCs w:val="1"/>
                  <w:u w:val="single"/>
                </w:rPr>
                <w:t xml:space="preserve">Une clinique démonstrative</w:t>
              </w:r>
            </w:hyperlink>
          </w:p>
          <w:p>
            <w:pPr/>
            <w:hyperlink r:id="rId10" w:history="1">
              <w:r>
                <w:rPr>
                  <w:color w:val="#410a8c"/>
                  <w:u w:val="single"/>
                </w:rPr>
                <w:t xml:space="preserve">Claudine Blanchard-Laville</w:t>
              </w:r>
            </w:hyperlink>
          </w:p>
          <w:p>
            <w:pPr/>
            <w:r>
              <w:rPr/>
              <w:t xml:space="preserve">L’Harmattan. </w:t>
            </w:r>
            <w:r>
              <w:rPr>
                <w:i w:val="1"/>
                <w:iCs w:val="1"/>
              </w:rPr>
              <w:t xml:space="preserve">Salomon Resnik : un psychanalyste à l’écoute de la folie</w:t>
            </w:r>
            <w:r>
              <w:rPr/>
              <w:t xml:space="preserve">, 2019</w:t>
            </w:r>
          </w:p>
          <w:p>
            <w:pPr/>
            <w:r>
              <w:rPr/>
              <w:t xml:space="preserve">Chapitre d'ouvrage</w:t>
            </w:r>
          </w:p>
          <w:p>
            <w:pPr/>
            <w:hyperlink r:id="rId135" w:history="1">
              <w:r>
                <w:rPr>
                  <w:color w:val="#410a8c"/>
                  <w:u w:val="single"/>
                </w:rPr>
                <w:t xml:space="preserve">hal-04162314v1</w:t>
              </w:r>
            </w:hyperlink>
          </w:p>
        </w:tc>
      </w:tr>
      <w:tr>
        <w:trPr/>
        <w:tc>
          <w:tcPr>
            <w:noWrap/>
          </w:tcPr>
          <w:p>
            <w:pPr>
              <w:spacing w:after="200"/>
            </w:pPr>
            <w:hyperlink r:id="rId136" w:history="1">
              <w:r>
                <w:rPr>
                  <w:color w:val="1e198e"/>
                  <w:b w:val="1"/>
                  <w:bCs w:val="1"/>
                  <w:u w:val="single"/>
                </w:rPr>
                <w:t xml:space="preserve">D’un colloque à l’autre</w:t>
              </w:r>
            </w:hyperlink>
          </w:p>
          <w:p>
            <w:pPr/>
            <w:hyperlink r:id="rId10" w:history="1">
              <w:r>
                <w:rPr>
                  <w:color w:val="#410a8c"/>
                  <w:u w:val="single"/>
                </w:rPr>
                <w:t xml:space="preserve">Claudine Blanchard-Laville</w:t>
              </w:r>
            </w:hyperlink>
            <w:r>
              <w:rPr/>
              <w:t xml:space="preserve">,</w:t>
            </w:r>
            <w:hyperlink r:id="rId73" w:history="1">
              <w:r>
                <w:rPr>
                  <w:color w:val="#410a8c"/>
                  <w:u w:val="single"/>
                </w:rPr>
                <w:t xml:space="preserve">Louis-Marie Bossard</w:t>
              </w:r>
            </w:hyperlink>
            <w:r>
              <w:rPr/>
              <w:t xml:space="preserve">,</w:t>
            </w:r>
            <w:hyperlink r:id="rId54" w:history="1">
              <w:r>
                <w:rPr>
                  <w:color w:val="#410a8c"/>
                  <w:u w:val="single"/>
                </w:rPr>
                <w:t xml:space="preserve">Philippe Chaussecourte</w:t>
              </w:r>
            </w:hyperlink>
          </w:p>
          <w:p>
            <w:pPr/>
            <w:r>
              <w:rPr>
                <w:i w:val="1"/>
                <w:iCs w:val="1"/>
              </w:rPr>
              <w:t xml:space="preserve">ÉDUCATION, FORMATION ET PSYCHANALYSE : UNE INSISTANTE ACTUALITÉ</w:t>
            </w:r>
            <w:r>
              <w:rPr/>
              <w:t xml:space="preserve">, 2019, 978-2-343-16515-8</w:t>
            </w:r>
          </w:p>
          <w:p>
            <w:pPr/>
            <w:r>
              <w:rPr/>
              <w:t xml:space="preserve">Chapitre d'ouvrage</w:t>
            </w:r>
          </w:p>
          <w:p>
            <w:pPr/>
            <w:hyperlink r:id="rId136" w:history="1">
              <w:r>
                <w:rPr>
                  <w:color w:val="#410a8c"/>
                  <w:u w:val="single"/>
                </w:rPr>
                <w:t xml:space="preserve">hal-03613871v1</w:t>
              </w:r>
            </w:hyperlink>
          </w:p>
        </w:tc>
      </w:tr>
      <w:tr>
        <w:trPr/>
        <w:tc>
          <w:tcPr>
            <w:noWrap/>
          </w:tcPr>
          <w:p>
            <w:pPr>
              <w:spacing w:after="200"/>
            </w:pPr>
            <w:hyperlink r:id="rId137" w:history="1">
              <w:r>
                <w:rPr>
                  <w:color w:val="1e198e"/>
                  <w:b w:val="1"/>
                  <w:bCs w:val="1"/>
                  <w:u w:val="single"/>
                </w:rPr>
                <w:t xml:space="preserve">Le pari de la clinique d’orientation psychanalytique en sciences de l’éducation</w:t>
              </w:r>
            </w:hyperlink>
          </w:p>
          <w:p>
            <w:pPr/>
            <w:hyperlink r:id="rId10" w:history="1">
              <w:r>
                <w:rPr>
                  <w:color w:val="#410a8c"/>
                  <w:u w:val="single"/>
                </w:rPr>
                <w:t xml:space="preserve">Claudine Blanchard-Laville</w:t>
              </w:r>
            </w:hyperlink>
          </w:p>
          <w:p>
            <w:pPr/>
            <w:r>
              <w:rPr/>
              <w:t xml:space="preserve">Béatrice Mabilon-Bonfils; Christine Delory-Momberger. </w:t>
            </w:r>
            <w:r>
              <w:rPr>
                <w:i w:val="1"/>
                <w:iCs w:val="1"/>
              </w:rPr>
              <w:t xml:space="preserve">À quoi servent les sciences de l’éducation ?</w:t>
            </w:r>
            <w:r>
              <w:rPr/>
              <w:t xml:space="preserve">, </w:t>
            </w:r>
            <w:hyperlink r:id="rId138" w:history="1">
              <w:r>
                <w:rPr>
                  <w:color w:val="#410a8c"/>
                  <w:u w:val="single"/>
                </w:rPr>
                <w:t xml:space="preserve">ESF Sciences Humaines</w:t>
              </w:r>
            </w:hyperlink>
            <w:r>
              <w:rPr/>
              <w:t xml:space="preserve">, pp.95-105, 2019, 978-2-7101-3735-1</w:t>
            </w:r>
          </w:p>
          <w:p>
            <w:pPr/>
            <w:r>
              <w:rPr/>
              <w:t xml:space="preserve">Chapitre d'ouvrage</w:t>
            </w:r>
          </w:p>
          <w:p>
            <w:pPr/>
            <w:hyperlink r:id="rId137" w:history="1">
              <w:r>
                <w:rPr>
                  <w:color w:val="#410a8c"/>
                  <w:u w:val="single"/>
                </w:rPr>
                <w:t xml:space="preserve">hal-03601810v1</w:t>
              </w:r>
            </w:hyperlink>
          </w:p>
        </w:tc>
      </w:tr>
      <w:tr>
        <w:trPr/>
        <w:tc>
          <w:tcPr>
            <w:noWrap/>
          </w:tcPr>
          <w:p>
            <w:pPr>
              <w:spacing w:after="200"/>
            </w:pPr>
            <w:hyperlink r:id="rId139" w:history="1">
              <w:r>
                <w:rPr>
                  <w:color w:val="1e198e"/>
                  <w:b w:val="1"/>
                  <w:bCs w:val="1"/>
                  <w:u w:val="single"/>
                </w:rPr>
                <w:t xml:space="preserve">Postface</w:t>
              </w:r>
            </w:hyperlink>
          </w:p>
          <w:p>
            <w:pPr/>
            <w:hyperlink r:id="rId10" w:history="1">
              <w:r>
                <w:rPr>
                  <w:color w:val="#410a8c"/>
                  <w:u w:val="single"/>
                </w:rPr>
                <w:t xml:space="preserve">Claudine Blanchard-Laville</w:t>
              </w:r>
            </w:hyperlink>
          </w:p>
          <w:p>
            <w:pPr/>
            <w:r>
              <w:rPr>
                <w:i w:val="1"/>
                <w:iCs w:val="1"/>
              </w:rPr>
              <w:t xml:space="preserve">Patrick Geffard, Expériences de groupes en pédagogie institutionnelle</w:t>
            </w:r>
            <w:r>
              <w:rPr/>
              <w:t xml:space="preserve">, 2018</w:t>
            </w:r>
          </w:p>
          <w:p>
            <w:pPr/>
            <w:r>
              <w:rPr/>
              <w:t xml:space="preserve">Chapitre d'ouvrage</w:t>
            </w:r>
          </w:p>
          <w:p>
            <w:pPr/>
            <w:hyperlink r:id="rId139" w:history="1">
              <w:r>
                <w:rPr>
                  <w:color w:val="#410a8c"/>
                  <w:u w:val="single"/>
                </w:rPr>
                <w:t xml:space="preserve">hal-04162871v1</w:t>
              </w:r>
            </w:hyperlink>
          </w:p>
        </w:tc>
      </w:tr>
      <w:tr>
        <w:trPr/>
        <w:tc>
          <w:tcPr>
            <w:noWrap/>
          </w:tcPr>
          <w:p>
            <w:pPr>
              <w:spacing w:after="200"/>
            </w:pPr>
            <w:hyperlink r:id="rId140" w:history="1">
              <w:r>
                <w:rPr>
                  <w:color w:val="1e198e"/>
                  <w:b w:val="1"/>
                  <w:bCs w:val="1"/>
                  <w:u w:val="single"/>
                </w:rPr>
                <w:t xml:space="preserve">Le théâtre du corps de l’enseignant dans la classe</w:t>
              </w:r>
            </w:hyperlink>
          </w:p>
          <w:p>
            <w:pPr/>
            <w:hyperlink r:id="rId10" w:history="1">
              <w:r>
                <w:rPr>
                  <w:color w:val="#410a8c"/>
                  <w:u w:val="single"/>
                </w:rPr>
                <w:t xml:space="preserve">Claudine Blanchard-Laville</w:t>
              </w:r>
            </w:hyperlink>
          </w:p>
          <w:p>
            <w:pPr/>
            <w:r>
              <w:rPr/>
              <w:t xml:space="preserve">L'Harmattan. </w:t>
            </w:r>
            <w:r>
              <w:rPr>
                <w:i w:val="1"/>
                <w:iCs w:val="1"/>
              </w:rPr>
              <w:t xml:space="preserve">Présences du corps dans l’enseignement. Approches Cliniques</w:t>
            </w:r>
            <w:r>
              <w:rPr/>
              <w:t xml:space="preserve">, 2018</w:t>
            </w:r>
          </w:p>
          <w:p>
            <w:pPr/>
            <w:r>
              <w:rPr/>
              <w:t xml:space="preserve">Chapitre d'ouvrage</w:t>
            </w:r>
          </w:p>
          <w:p>
            <w:pPr/>
            <w:hyperlink r:id="rId140" w:history="1">
              <w:r>
                <w:rPr>
                  <w:color w:val="#410a8c"/>
                  <w:u w:val="single"/>
                </w:rPr>
                <w:t xml:space="preserve">hal-04162320v1</w:t>
              </w:r>
            </w:hyperlink>
          </w:p>
        </w:tc>
      </w:tr>
      <w:tr>
        <w:trPr/>
        <w:tc>
          <w:tcPr>
            <w:noWrap/>
          </w:tcPr>
          <w:p>
            <w:pPr>
              <w:spacing w:after="200"/>
            </w:pPr>
            <w:hyperlink r:id="rId141" w:history="1">
              <w:r>
                <w:rPr>
                  <w:color w:val="1e198e"/>
                  <w:b w:val="1"/>
                  <w:bCs w:val="1"/>
                  <w:u w:val="single"/>
                </w:rPr>
                <w:t xml:space="preserve">Sensibiliser des professeurs de musique à l’analyse clinique de leur pratique</w:t>
              </w:r>
            </w:hyperlink>
          </w:p>
          <w:p>
            <w:pPr/>
            <w:hyperlink r:id="rId10" w:history="1">
              <w:r>
                <w:rPr>
                  <w:color w:val="#410a8c"/>
                  <w:u w:val="single"/>
                </w:rPr>
                <w:t xml:space="preserve">Claudine Blanchard-Laville</w:t>
              </w:r>
            </w:hyperlink>
            <w:r>
              <w:rPr/>
              <w:t xml:space="preserve">,</w:t>
            </w:r>
            <w:hyperlink r:id="rId19" w:history="1">
              <w:r>
                <w:rPr>
                  <w:color w:val="#410a8c"/>
                  <w:u w:val="single"/>
                </w:rPr>
                <w:t xml:space="preserve">Sophie Lerner-Seï</w:t>
              </w:r>
            </w:hyperlink>
          </w:p>
          <w:p>
            <w:pPr/>
            <w:r>
              <w:rPr>
                <w:i w:val="1"/>
                <w:iCs w:val="1"/>
              </w:rPr>
              <w:t xml:space="preserve">Accompagner les enseignants</w:t>
            </w:r>
            <w:r>
              <w:rPr/>
              <w:t xml:space="preserve">, L'Harmattan; L'Harmattan, pp.75-93, 2017, </w:t>
            </w:r>
            <w:hyperlink r:id="rId142" w:history="1">
              <w:r>
                <w:rPr>
                  <w:color w:val="#410a8c"/>
                  <w:u w:val="single"/>
                </w:rPr>
                <w:t xml:space="preserve">⟨10.3917/har.prade.2017.02.0075⟩</w:t>
              </w:r>
            </w:hyperlink>
          </w:p>
          <w:p>
            <w:pPr/>
            <w:r>
              <w:rPr/>
              <w:t xml:space="preserve">Chapitre d'ouvrage</w:t>
            </w:r>
          </w:p>
          <w:p>
            <w:pPr/>
            <w:hyperlink r:id="rId141" w:history="1">
              <w:r>
                <w:rPr>
                  <w:color w:val="#410a8c"/>
                  <w:u w:val="single"/>
                </w:rPr>
                <w:t xml:space="preserve">hal-03998794v1</w:t>
              </w:r>
            </w:hyperlink>
          </w:p>
        </w:tc>
      </w:tr>
      <w:tr>
        <w:trPr/>
        <w:tc>
          <w:tcPr>
            <w:noWrap/>
          </w:tcPr>
          <w:p>
            <w:pPr>
              <w:spacing w:after="200"/>
            </w:pPr>
            <w:hyperlink r:id="rId143" w:history="1">
              <w:r>
                <w:rPr>
                  <w:color w:val="1e198e"/>
                  <w:b w:val="1"/>
                  <w:bCs w:val="1"/>
                  <w:u w:val="single"/>
                </w:rPr>
                <w:t xml:space="preserve">Préface</w:t>
              </w:r>
            </w:hyperlink>
          </w:p>
          <w:p>
            <w:pPr/>
            <w:hyperlink r:id="rId10" w:history="1">
              <w:r>
                <w:rPr>
                  <w:color w:val="#410a8c"/>
                  <w:u w:val="single"/>
                </w:rPr>
                <w:t xml:space="preserve">Claudine Blanchard-Laville</w:t>
              </w:r>
            </w:hyperlink>
          </w:p>
          <w:p>
            <w:pPr/>
            <w:r>
              <w:rPr>
                <w:i w:val="1"/>
                <w:iCs w:val="1"/>
              </w:rPr>
              <w:t xml:space="preserve">Adolescent dans un environnement incertain: une expérience libanaise</w:t>
            </w:r>
            <w:r>
              <w:rPr/>
              <w:t xml:space="preserve">, L'Harmattan, 2016, 978-2-343-10200-9</w:t>
            </w:r>
          </w:p>
          <w:p>
            <w:pPr/>
            <w:r>
              <w:rPr/>
              <w:t xml:space="preserve">Chapitre d'ouvrage</w:t>
            </w:r>
          </w:p>
          <w:p>
            <w:pPr/>
            <w:hyperlink r:id="rId143" w:history="1">
              <w:r>
                <w:rPr>
                  <w:color w:val="#410a8c"/>
                  <w:u w:val="single"/>
                </w:rPr>
                <w:t xml:space="preserve">hal-01410933v1</w:t>
              </w:r>
            </w:hyperlink>
          </w:p>
        </w:tc>
      </w:tr>
      <w:tr>
        <w:trPr/>
        <w:tc>
          <w:tcPr>
            <w:noWrap/>
          </w:tcPr>
          <w:p>
            <w:pPr>
              <w:spacing w:after="200"/>
            </w:pPr>
            <w:hyperlink r:id="rId144" w:history="1">
              <w:r>
                <w:rPr>
                  <w:color w:val="1e198e"/>
                  <w:b w:val="1"/>
                  <w:bCs w:val="1"/>
                  <w:u w:val="single"/>
                </w:rPr>
                <w:t xml:space="preserve">De l'écriture mathématique à l'écriture clinique</w:t>
              </w:r>
            </w:hyperlink>
          </w:p>
          <w:p>
            <w:pPr/>
            <w:hyperlink r:id="rId10" w:history="1">
              <w:r>
                <w:rPr>
                  <w:color w:val="#410a8c"/>
                  <w:u w:val="single"/>
                </w:rPr>
                <w:t xml:space="preserve">Claudine Blanchard-Laville</w:t>
              </w:r>
            </w:hyperlink>
          </w:p>
          <w:p>
            <w:pPr/>
            <w:r>
              <w:rPr/>
              <w:t xml:space="preserve">Cifali, Mireille; Giust-Desprairies, Florence; Périlleux, Thomas. </w:t>
            </w:r>
            <w:r>
              <w:rPr>
                <w:i w:val="1"/>
                <w:iCs w:val="1"/>
              </w:rPr>
              <w:t xml:space="preserve">Processus de création et processus cliniques</w:t>
            </w:r>
            <w:r>
              <w:rPr/>
              <w:t xml:space="preserve">, PUF, pp.195-217, 2015, 978-2-13-072995-2</w:t>
            </w:r>
          </w:p>
          <w:p>
            <w:pPr/>
            <w:r>
              <w:rPr/>
              <w:t xml:space="preserve">Chapitre d'ouvrage</w:t>
            </w:r>
          </w:p>
          <w:p>
            <w:pPr/>
            <w:hyperlink r:id="rId144" w:history="1">
              <w:r>
                <w:rPr>
                  <w:color w:val="#410a8c"/>
                  <w:u w:val="single"/>
                </w:rPr>
                <w:t xml:space="preserve">hal-01410936v1</w:t>
              </w:r>
            </w:hyperlink>
          </w:p>
        </w:tc>
      </w:tr>
      <w:tr>
        <w:trPr/>
        <w:tc>
          <w:tcPr>
            <w:noWrap/>
          </w:tcPr>
          <w:p>
            <w:pPr>
              <w:spacing w:after="200"/>
            </w:pPr>
            <w:hyperlink r:id="rId145" w:history="1">
              <w:r>
                <w:rPr>
                  <w:color w:val="1e198e"/>
                  <w:b w:val="1"/>
                  <w:bCs w:val="1"/>
                  <w:u w:val="single"/>
                </w:rPr>
                <w:t xml:space="preserve">Préface</w:t>
              </w:r>
            </w:hyperlink>
          </w:p>
          <w:p>
            <w:pPr/>
            <w:hyperlink r:id="rId10" w:history="1">
              <w:r>
                <w:rPr>
                  <w:color w:val="#410a8c"/>
                  <w:u w:val="single"/>
                </w:rPr>
                <w:t xml:space="preserve">Claudine Blanchard-Laville</w:t>
              </w:r>
            </w:hyperlink>
          </w:p>
          <w:p>
            <w:pPr/>
            <w:r>
              <w:rPr/>
              <w:t xml:space="preserve">Chaussecourte, Philippe. </w:t>
            </w:r>
            <w:r>
              <w:rPr>
                <w:i w:val="1"/>
                <w:iCs w:val="1"/>
              </w:rPr>
              <w:t xml:space="preserve">Enseigner à l'école primaire: dix ans avec un professeur des écoles</w:t>
            </w:r>
            <w:r>
              <w:rPr/>
              <w:t xml:space="preserve">, L'Harmattan, 2014, 978-2-343-04453-8</w:t>
            </w:r>
          </w:p>
          <w:p>
            <w:pPr/>
            <w:r>
              <w:rPr/>
              <w:t xml:space="preserve">Chapitre d'ouvrage</w:t>
            </w:r>
          </w:p>
          <w:p>
            <w:pPr/>
            <w:hyperlink r:id="rId145" w:history="1">
              <w:r>
                <w:rPr>
                  <w:color w:val="#410a8c"/>
                  <w:u w:val="single"/>
                </w:rPr>
                <w:t xml:space="preserve">hal-01410939v1</w:t>
              </w:r>
            </w:hyperlink>
          </w:p>
        </w:tc>
      </w:tr>
      <w:tr>
        <w:trPr/>
        <w:tc>
          <w:tcPr>
            <w:noWrap/>
          </w:tcPr>
          <w:p>
            <w:pPr>
              <w:spacing w:after="200"/>
            </w:pPr>
            <w:hyperlink r:id="rId146" w:history="1">
              <w:r>
                <w:rPr>
                  <w:color w:val="1e198e"/>
                  <w:b w:val="1"/>
                  <w:bCs w:val="1"/>
                  <w:u w:val="single"/>
                </w:rPr>
                <w:t xml:space="preserve">Un alumno ha sido</w:t>
              </w:r>
            </w:hyperlink>
          </w:p>
          <w:p>
            <w:pPr/>
            <w:hyperlink r:id="rId10" w:history="1">
              <w:r>
                <w:rPr>
                  <w:color w:val="#410a8c"/>
                  <w:u w:val="single"/>
                </w:rPr>
                <w:t xml:space="preserve">Claudine Blanchard-Laville</w:t>
              </w:r>
            </w:hyperlink>
          </w:p>
          <w:p>
            <w:pPr/>
            <w:r>
              <w:rPr/>
              <w:t xml:space="preserve">Sirota, André; Garcia Oramas, Maria José. </w:t>
            </w:r>
            <w:r>
              <w:rPr>
                <w:i w:val="1"/>
                <w:iCs w:val="1"/>
              </w:rPr>
              <w:t xml:space="preserve">Violencia en la escuela. De las violencias sufridas a las violencias cometidas</w:t>
            </w:r>
            <w:r>
              <w:rPr/>
              <w:t xml:space="preserve">, Universidad Veracruzana, Editora de Gobierno del Estado de veracruz, pp.125-144, 2014</w:t>
            </w:r>
          </w:p>
          <w:p>
            <w:pPr/>
            <w:r>
              <w:rPr/>
              <w:t xml:space="preserve">Chapitre d'ouvrage</w:t>
            </w:r>
          </w:p>
          <w:p>
            <w:pPr/>
            <w:hyperlink r:id="rId146" w:history="1">
              <w:r>
                <w:rPr>
                  <w:color w:val="#410a8c"/>
                  <w:u w:val="single"/>
                </w:rPr>
                <w:t xml:space="preserve">hal-01410941v1</w:t>
              </w:r>
            </w:hyperlink>
          </w:p>
        </w:tc>
      </w:tr>
      <w:tr>
        <w:trPr/>
        <w:tc>
          <w:tcPr>
            <w:noWrap/>
          </w:tcPr>
          <w:p>
            <w:pPr>
              <w:spacing w:after="200"/>
            </w:pPr>
            <w:hyperlink r:id="rId147" w:history="1">
              <w:r>
                <w:rPr>
                  <w:color w:val="1e198e"/>
                  <w:b w:val="1"/>
                  <w:bCs w:val="1"/>
                  <w:u w:val="single"/>
                </w:rPr>
                <w:t xml:space="preserve">L'évolution du je enseignant de Benoît : entre &amp;quot;permanence et changement</w:t>
              </w:r>
            </w:hyperlink>
          </w:p>
          <w:p>
            <w:pPr/>
            <w:hyperlink r:id="rId10" w:history="1">
              <w:r>
                <w:rPr>
                  <w:color w:val="#410a8c"/>
                  <w:u w:val="single"/>
                </w:rPr>
                <w:t xml:space="preserve">Claudine Blanchard-Laville</w:t>
              </w:r>
            </w:hyperlink>
            <w:r>
              <w:rPr/>
              <w:t xml:space="preserve">,</w:t>
            </w:r>
            <w:hyperlink r:id="rId73" w:history="1">
              <w:r>
                <w:rPr>
                  <w:color w:val="#410a8c"/>
                  <w:u w:val="single"/>
                </w:rPr>
                <w:t xml:space="preserve">Louis-Marie Bossard</w:t>
              </w:r>
            </w:hyperlink>
            <w:r>
              <w:rPr/>
              <w:t xml:space="preserve">,</w:t>
            </w:r>
            <w:hyperlink r:id="rId148" w:history="1">
              <w:r>
                <w:rPr>
                  <w:color w:val="#410a8c"/>
                  <w:u w:val="single"/>
                </w:rPr>
                <w:t xml:space="preserve">Catherine Verdier-Gioanni</w:t>
              </w:r>
            </w:hyperlink>
          </w:p>
          <w:p>
            <w:pPr/>
            <w:r>
              <w:rPr/>
              <w:t xml:space="preserve">Chaussecourte, Philippe. </w:t>
            </w:r>
            <w:r>
              <w:rPr>
                <w:i w:val="1"/>
                <w:iCs w:val="1"/>
              </w:rPr>
              <w:t xml:space="preserve">Enseigner à l'école primaire: dix ans avec un professeur des écoles</w:t>
            </w:r>
            <w:r>
              <w:rPr/>
              <w:t xml:space="preserve">, L'Harmattan, pp.111-144, 2014, 978-2-343-04453-8</w:t>
            </w:r>
          </w:p>
          <w:p>
            <w:pPr/>
            <w:r>
              <w:rPr/>
              <w:t xml:space="preserve">Chapitre d'ouvrage</w:t>
            </w:r>
          </w:p>
          <w:p>
            <w:pPr/>
            <w:hyperlink r:id="rId147" w:history="1">
              <w:r>
                <w:rPr>
                  <w:color w:val="#410a8c"/>
                  <w:u w:val="single"/>
                </w:rPr>
                <w:t xml:space="preserve">hal-01410966v1</w:t>
              </w:r>
            </w:hyperlink>
          </w:p>
        </w:tc>
      </w:tr>
      <w:tr>
        <w:trPr/>
        <w:tc>
          <w:tcPr>
            <w:noWrap/>
          </w:tcPr>
          <w:p>
            <w:pPr>
              <w:spacing w:after="200"/>
            </w:pPr>
            <w:hyperlink r:id="rId149" w:history="1">
              <w:r>
                <w:rPr>
                  <w:color w:val="1e198e"/>
                  <w:b w:val="1"/>
                  <w:bCs w:val="1"/>
                  <w:u w:val="single"/>
                </w:rPr>
                <w:t xml:space="preserve">Psychanalyse, éducation et formation. Évolution d'un champ de recherche</w:t>
              </w:r>
            </w:hyperlink>
          </w:p>
          <w:p>
            <w:pPr/>
            <w:hyperlink r:id="rId10" w:history="1">
              <w:r>
                <w:rPr>
                  <w:color w:val="#410a8c"/>
                  <w:u w:val="single"/>
                </w:rPr>
                <w:t xml:space="preserve">Claudine Blanchard-Laville</w:t>
              </w:r>
            </w:hyperlink>
          </w:p>
          <w:p>
            <w:pPr/>
            <w:r>
              <w:rPr/>
              <w:t xml:space="preserve">Pechberty, Bernard; Houssier, Florian; Chaussecourte, Philippe. </w:t>
            </w:r>
            <w:r>
              <w:rPr>
                <w:i w:val="1"/>
                <w:iCs w:val="1"/>
              </w:rPr>
              <w:t xml:space="preserve">Existe-t-il une éducation suffisamment bonne ? Convergences interdisciplinaires</w:t>
            </w:r>
            <w:r>
              <w:rPr/>
              <w:t xml:space="preserve">, In press, pp.25-26, 2013, 978-2-84835-250-3</w:t>
            </w:r>
          </w:p>
          <w:p>
            <w:pPr/>
            <w:r>
              <w:rPr/>
              <w:t xml:space="preserve">Chapitre d'ouvrage</w:t>
            </w:r>
          </w:p>
          <w:p>
            <w:pPr/>
            <w:hyperlink r:id="rId149" w:history="1">
              <w:r>
                <w:rPr>
                  <w:color w:val="#410a8c"/>
                  <w:u w:val="single"/>
                </w:rPr>
                <w:t xml:space="preserve">hal-01410948v1</w:t>
              </w:r>
            </w:hyperlink>
          </w:p>
        </w:tc>
      </w:tr>
      <w:tr>
        <w:trPr/>
        <w:tc>
          <w:tcPr>
            <w:noWrap/>
          </w:tcPr>
          <w:p>
            <w:pPr>
              <w:spacing w:after="200"/>
            </w:pPr>
            <w:hyperlink r:id="rId150" w:history="1">
              <w:r>
                <w:rPr>
                  <w:color w:val="1e198e"/>
                  <w:b w:val="1"/>
                  <w:bCs w:val="1"/>
                  <w:u w:val="single"/>
                </w:rPr>
                <w:t xml:space="preserve">A psychoanalytically orientated clinical approach in education science</w:t>
              </w:r>
            </w:hyperlink>
          </w:p>
          <w:p>
            <w:pPr/>
            <w:hyperlink r:id="rId10" w:history="1">
              <w:r>
                <w:rPr>
                  <w:color w:val="#410a8c"/>
                  <w:u w:val="single"/>
                </w:rPr>
                <w:t xml:space="preserve">Claudine Blanchard-Laville</w:t>
              </w:r>
            </w:hyperlink>
            <w:r>
              <w:rPr/>
              <w:t xml:space="preserve">,</w:t>
            </w:r>
            <w:hyperlink r:id="rId54" w:history="1">
              <w:r>
                <w:rPr>
                  <w:color w:val="#410a8c"/>
                  <w:u w:val="single"/>
                </w:rPr>
                <w:t xml:space="preserve">Philippe Chaussecourte</w:t>
              </w:r>
            </w:hyperlink>
          </w:p>
          <w:p>
            <w:pPr/>
            <w:r>
              <w:rPr/>
              <w:t xml:space="preserve">Bainbridge, Alan; Linden, West. </w:t>
            </w:r>
            <w:r>
              <w:rPr>
                <w:i w:val="1"/>
                <w:iCs w:val="1"/>
              </w:rPr>
              <w:t xml:space="preserve">Psychoanalysis and Education : Minding the Gap</w:t>
            </w:r>
            <w:r>
              <w:rPr/>
              <w:t xml:space="preserve">, Karnac, pp.51-63, 2012</w:t>
            </w:r>
          </w:p>
          <w:p>
            <w:pPr/>
            <w:r>
              <w:rPr/>
              <w:t xml:space="preserve">Chapitre d'ouvrage</w:t>
            </w:r>
          </w:p>
          <w:p>
            <w:pPr/>
            <w:hyperlink r:id="rId150" w:history="1">
              <w:r>
                <w:rPr>
                  <w:color w:val="#410a8c"/>
                  <w:u w:val="single"/>
                </w:rPr>
                <w:t xml:space="preserve">hal-01410956v1</w:t>
              </w:r>
            </w:hyperlink>
          </w:p>
        </w:tc>
      </w:tr>
      <w:tr>
        <w:trPr/>
        <w:tc>
          <w:tcPr>
            <w:noWrap/>
          </w:tcPr>
          <w:p>
            <w:pPr>
              <w:spacing w:after="200"/>
            </w:pPr>
            <w:hyperlink r:id="rId151" w:history="1">
              <w:r>
                <w:rPr>
                  <w:color w:val="1e198e"/>
                  <w:b w:val="1"/>
                  <w:bCs w:val="1"/>
                  <w:u w:val="single"/>
                </w:rPr>
                <w:t xml:space="preserve">De la transmission à la professionnalisation : le pari de la clinique psychanalytique dans une formation d'analyste de pratiques à l'université</w:t>
              </w:r>
            </w:hyperlink>
          </w:p>
          <w:p>
            <w:pPr/>
            <w:hyperlink r:id="rId10" w:history="1">
              <w:r>
                <w:rPr>
                  <w:color w:val="#410a8c"/>
                  <w:u w:val="single"/>
                </w:rPr>
                <w:t xml:space="preserve">Claudine Blanchard-Laville</w:t>
              </w:r>
            </w:hyperlink>
          </w:p>
          <w:p>
            <w:pPr/>
            <w:r>
              <w:rPr/>
              <w:t xml:space="preserve">Cifali, Mireille; Périlleux, Thomas. </w:t>
            </w:r>
            <w:r>
              <w:rPr>
                <w:i w:val="1"/>
                <w:iCs w:val="1"/>
              </w:rPr>
              <w:t xml:space="preserve">Les métiers de la relation malmenés : répliques cliniques</w:t>
            </w:r>
            <w:r>
              <w:rPr/>
              <w:t xml:space="preserve">, L'Harmattan, pp.85-100, 2012, 978-2-296-96677-2</w:t>
            </w:r>
          </w:p>
          <w:p>
            <w:pPr/>
            <w:r>
              <w:rPr/>
              <w:t xml:space="preserve">Chapitre d'ouvrage</w:t>
            </w:r>
          </w:p>
          <w:p>
            <w:pPr/>
            <w:hyperlink r:id="rId151" w:history="1">
              <w:r>
                <w:rPr>
                  <w:color w:val="#410a8c"/>
                  <w:u w:val="single"/>
                </w:rPr>
                <w:t xml:space="preserve">hal-01410955v1</w:t>
              </w:r>
            </w:hyperlink>
          </w:p>
        </w:tc>
      </w:tr>
      <w:tr>
        <w:trPr/>
        <w:tc>
          <w:tcPr>
            <w:noWrap/>
          </w:tcPr>
          <w:p>
            <w:pPr>
              <w:spacing w:after="200"/>
            </w:pPr>
            <w:hyperlink r:id="rId152" w:history="1">
              <w:r>
                <w:rPr>
                  <w:color w:val="1e198e"/>
                  <w:b w:val="1"/>
                  <w:bCs w:val="1"/>
                  <w:u w:val="single"/>
                </w:rPr>
                <w:t xml:space="preserve">L'orientation codisciplinaire dans le repérage des processus d'enseignement et d'apprentissage</w:t>
              </w:r>
            </w:hyperlink>
          </w:p>
          <w:p>
            <w:pPr/>
            <w:hyperlink r:id="rId54" w:history="1">
              <w:r>
                <w:rPr>
                  <w:color w:val="#410a8c"/>
                  <w:u w:val="single"/>
                </w:rPr>
                <w:t xml:space="preserve">Philippe Chaussecourte</w:t>
              </w:r>
            </w:hyperlink>
            <w:r>
              <w:rPr/>
              <w:t xml:space="preserve">,</w:t>
            </w:r>
            <w:hyperlink r:id="rId10" w:history="1">
              <w:r>
                <w:rPr>
                  <w:color w:val="#410a8c"/>
                  <w:u w:val="single"/>
                </w:rPr>
                <w:t xml:space="preserve">Claudine Blanchard-Laville</w:t>
              </w:r>
            </w:hyperlink>
          </w:p>
          <w:p>
            <w:pPr/>
            <w:r>
              <w:rPr/>
              <w:t xml:space="preserve">Altet, Marguerite; Bru, Marc; Blanchard-Laville, Claudine. </w:t>
            </w:r>
            <w:r>
              <w:rPr>
                <w:i w:val="1"/>
                <w:iCs w:val="1"/>
              </w:rPr>
              <w:t xml:space="preserve">Observer les pratiques enseignantes</w:t>
            </w:r>
            <w:r>
              <w:rPr/>
              <w:t xml:space="preserve">, l'Harmattan, pp.129-146, 2012, 978-2-296-96683-3</w:t>
            </w:r>
          </w:p>
          <w:p>
            <w:pPr/>
            <w:r>
              <w:rPr/>
              <w:t xml:space="preserve">Chapitre d'ouvrage</w:t>
            </w:r>
          </w:p>
          <w:p>
            <w:pPr/>
            <w:hyperlink r:id="rId152" w:history="1">
              <w:r>
                <w:rPr>
                  <w:color w:val="#410a8c"/>
                  <w:u w:val="single"/>
                </w:rPr>
                <w:t xml:space="preserve">hal-01410950v1</w:t>
              </w:r>
            </w:hyperlink>
          </w:p>
        </w:tc>
      </w:tr>
      <w:tr>
        <w:trPr/>
        <w:tc>
          <w:tcPr>
            <w:noWrap/>
          </w:tcPr>
          <w:p>
            <w:pPr>
              <w:spacing w:after="200"/>
            </w:pPr>
            <w:hyperlink r:id="rId153" w:history="1">
              <w:r>
                <w:rPr>
                  <w:color w:val="1e198e"/>
                  <w:b w:val="1"/>
                  <w:bCs w:val="1"/>
                  <w:u w:val="single"/>
                </w:rPr>
                <w:t xml:space="preserve">Les enseignants &amp;quot;malmenés</w:t>
              </w:r>
            </w:hyperlink>
          </w:p>
          <w:p>
            <w:pPr/>
            <w:hyperlink r:id="rId10" w:history="1">
              <w:r>
                <w:rPr>
                  <w:color w:val="#410a8c"/>
                  <w:u w:val="single"/>
                </w:rPr>
                <w:t xml:space="preserve">Claudine Blanchard-Laville</w:t>
              </w:r>
            </w:hyperlink>
          </w:p>
          <w:p>
            <w:pPr/>
            <w:r>
              <w:rPr/>
              <w:t xml:space="preserve">Carra, Cécile; Mabilon-Bonfils, Béatrice. </w:t>
            </w:r>
            <w:r>
              <w:rPr>
                <w:i w:val="1"/>
                <w:iCs w:val="1"/>
              </w:rPr>
              <w:t xml:space="preserve">Violences à l'école: normes et professionnalités en questions</w:t>
            </w:r>
            <w:r>
              <w:rPr/>
              <w:t xml:space="preserve">, Artois Presses Université, 2012, 978-2-84832-166-0</w:t>
            </w:r>
          </w:p>
          <w:p>
            <w:pPr/>
            <w:r>
              <w:rPr/>
              <w:t xml:space="preserve">Chapitre d'ouvrage</w:t>
            </w:r>
          </w:p>
          <w:p>
            <w:pPr/>
            <w:hyperlink r:id="rId153" w:history="1">
              <w:r>
                <w:rPr>
                  <w:color w:val="#410a8c"/>
                  <w:u w:val="single"/>
                </w:rPr>
                <w:t xml:space="preserve">hal-01410953v1</w:t>
              </w:r>
            </w:hyperlink>
          </w:p>
        </w:tc>
      </w:tr>
      <w:tr>
        <w:trPr/>
        <w:tc>
          <w:tcPr>
            <w:noWrap/>
          </w:tcPr>
          <w:p>
            <w:pPr>
              <w:spacing w:after="200"/>
            </w:pPr>
            <w:hyperlink r:id="rId154" w:history="1">
              <w:r>
                <w:rPr>
                  <w:color w:val="1e198e"/>
                  <w:b w:val="1"/>
                  <w:bCs w:val="1"/>
                  <w:u w:val="single"/>
                </w:rPr>
                <w:t xml:space="preserve">Clinical analysis of teaching practice. The three periods of one research case</w:t>
              </w:r>
            </w:hyperlink>
          </w:p>
          <w:p>
            <w:pPr/>
            <w:hyperlink r:id="rId10" w:history="1">
              <w:r>
                <w:rPr>
                  <w:color w:val="#410a8c"/>
                  <w:u w:val="single"/>
                </w:rPr>
                <w:t xml:space="preserve">Claudine Blanchard-Laville</w:t>
              </w:r>
            </w:hyperlink>
            <w:r>
              <w:rPr/>
              <w:t xml:space="preserve">,</w:t>
            </w:r>
            <w:hyperlink r:id="rId155" w:history="1">
              <w:r>
                <w:rPr>
                  <w:color w:val="#410a8c"/>
                  <w:u w:val="single"/>
                </w:rPr>
                <w:t xml:space="preserve">Laure Castelnau</w:t>
              </w:r>
            </w:hyperlink>
          </w:p>
          <w:p>
            <w:pPr/>
            <w:r>
              <w:rPr/>
              <w:t xml:space="preserve">Bainbridge, Alan; Linden, West. </w:t>
            </w:r>
            <w:r>
              <w:rPr>
                <w:i w:val="1"/>
                <w:iCs w:val="1"/>
              </w:rPr>
              <w:t xml:space="preserve">Psychoanalysis and Education: Minding the Gap</w:t>
            </w:r>
            <w:r>
              <w:rPr/>
              <w:t xml:space="preserve">, Karnac, 2012</w:t>
            </w:r>
          </w:p>
          <w:p>
            <w:pPr/>
            <w:r>
              <w:rPr/>
              <w:t xml:space="preserve">Chapitre d'ouvrage</w:t>
            </w:r>
          </w:p>
          <w:p>
            <w:pPr/>
            <w:hyperlink r:id="rId154" w:history="1">
              <w:r>
                <w:rPr>
                  <w:color w:val="#410a8c"/>
                  <w:u w:val="single"/>
                </w:rPr>
                <w:t xml:space="preserve">hal-01410951v1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Prendre le risque d'enseigner</w:t>
              </w:r>
            </w:hyperlink>
          </w:p>
          <w:p>
            <w:pPr/>
            <w:hyperlink r:id="rId10" w:history="1">
              <w:r>
                <w:rPr>
                  <w:color w:val="#410a8c"/>
                  <w:u w:val="single"/>
                </w:rPr>
                <w:t xml:space="preserve">Claudine Blanchard-Laville</w:t>
              </w:r>
            </w:hyperlink>
          </w:p>
          <w:p>
            <w:pPr/>
            <w:r>
              <w:rPr/>
              <w:t xml:space="preserve">2020</w:t>
            </w:r>
          </w:p>
          <w:p>
            <w:pPr/>
            <w:r>
              <w:rPr/>
              <w:t xml:space="preserve">Autre publication scientifique</w:t>
            </w:r>
          </w:p>
          <w:p>
            <w:pPr/>
            <w:hyperlink r:id="rId156" w:history="1">
              <w:r>
                <w:rPr>
                  <w:color w:val="#410a8c"/>
                  <w:u w:val="single"/>
                </w:rPr>
                <w:t xml:space="preserve">hal-03565146v1</w:t>
              </w:r>
            </w:hyperlink>
          </w:p>
        </w:tc>
      </w:tr>
    </w:tbl>
    <w:sectPr>
      <w:footerReference w:type="default" r:id="rId1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Claudine.Blanchard-Laville@wanadoo.fr" TargetMode="External"/><Relationship Id="rId8" Type="http://schemas.openxmlformats.org/officeDocument/2006/relationships/hyperlink" Target="http://www.claudineblanchardlaville.com" TargetMode="External"/><Relationship Id="rId9" Type="http://schemas.openxmlformats.org/officeDocument/2006/relationships/hyperlink" Target="https://hal.science/hal-04162040v1" TargetMode="External"/><Relationship Id="rId10" Type="http://schemas.openxmlformats.org/officeDocument/2006/relationships/hyperlink" Target="https://hal.science/search/index/?q=*&amp;authFullName_s=Claudine Blanchard-Laville" TargetMode="External"/><Relationship Id="rId11" Type="http://schemas.openxmlformats.org/officeDocument/2006/relationships/hyperlink" Target="https://hal.science/search/index/?q=*&amp;authFullName_s=Arnaud Dubois" TargetMode="External"/><Relationship Id="rId12" Type="http://schemas.openxmlformats.org/officeDocument/2006/relationships/hyperlink" Target="https://hal.science/search/index/?q=*&amp;authFullName_s=Marc Guignard" TargetMode="External"/><Relationship Id="rId13" Type="http://schemas.openxmlformats.org/officeDocument/2006/relationships/hyperlink" Target="https://dx.doi.org/10.3917/lcp.259.0047" TargetMode="External"/><Relationship Id="rId14" Type="http://schemas.openxmlformats.org/officeDocument/2006/relationships/hyperlink" Target="https://hal.science/hal-04272930v1" TargetMode="External"/><Relationship Id="rId15" Type="http://schemas.openxmlformats.org/officeDocument/2006/relationships/hyperlink" Target="https://hal.science/search/index/?q=*&amp;authFullName_s=Narj&#232;s Guetat-Calabrese" TargetMode="External"/><Relationship Id="rId16" Type="http://schemas.openxmlformats.org/officeDocument/2006/relationships/hyperlink" Target="https://hal.science/search/index/?q=*&amp;authFullName_s=Laure Lafage" TargetMode="External"/><Relationship Id="rId17" Type="http://schemas.openxmlformats.org/officeDocument/2006/relationships/hyperlink" Target="https://dx.doi.org/10.3917/cliop.030.0063" TargetMode="External"/><Relationship Id="rId18" Type="http://schemas.openxmlformats.org/officeDocument/2006/relationships/hyperlink" Target="https://hal.science/hal-04161648v1" TargetMode="External"/><Relationship Id="rId19" Type="http://schemas.openxmlformats.org/officeDocument/2006/relationships/hyperlink" Target="https://hal.science/search/index/?q=*&amp;authFullName_s=Sophie Lerner-Se&#239;" TargetMode="External"/><Relationship Id="rId20" Type="http://schemas.openxmlformats.org/officeDocument/2006/relationships/hyperlink" Target="https://dx.doi.org/10.3917/lcp.259.0033" TargetMode="External"/><Relationship Id="rId21" Type="http://schemas.openxmlformats.org/officeDocument/2006/relationships/hyperlink" Target="https://hal.science/hal-04162986v1" TargetMode="External"/><Relationship Id="rId22" Type="http://schemas.openxmlformats.org/officeDocument/2006/relationships/hyperlink" Target="https://hal.science/search/index/?q=*&amp;authFullName_s=Bernard Pechberty" TargetMode="External"/><Relationship Id="rId23" Type="http://schemas.openxmlformats.org/officeDocument/2006/relationships/hyperlink" Target="https://hal.science/search/index/?q=*&amp;authFullName_s=Bernard Golse" TargetMode="External"/><Relationship Id="rId24" Type="http://schemas.openxmlformats.org/officeDocument/2006/relationships/hyperlink" Target="https://dx.doi.org/10.3917/cliop.029.0097" TargetMode="External"/><Relationship Id="rId25" Type="http://schemas.openxmlformats.org/officeDocument/2006/relationships/hyperlink" Target="https://hal.science/hal-04419311v1" TargetMode="External"/><Relationship Id="rId26" Type="http://schemas.openxmlformats.org/officeDocument/2006/relationships/hyperlink" Target="https://hal.science/hal-03547536v1" TargetMode="External"/><Relationship Id="rId27" Type="http://schemas.openxmlformats.org/officeDocument/2006/relationships/hyperlink" Target="https://hal.science/search/index/?q=*&amp;authFullName_s=Yves Reuter" TargetMode="External"/><Relationship Id="rId28" Type="http://schemas.openxmlformats.org/officeDocument/2006/relationships/hyperlink" Target="https://dx.doi.org/10.3917/rdid1.032.0087" TargetMode="External"/><Relationship Id="rId29" Type="http://schemas.openxmlformats.org/officeDocument/2006/relationships/hyperlink" Target="https://hal.parisnanterre.fr/hal-04215874v1" TargetMode="External"/><Relationship Id="rId30" Type="http://schemas.openxmlformats.org/officeDocument/2006/relationships/hyperlink" Target="https://dx.doi.org/10.3917/cliop.028.0087" TargetMode="External"/><Relationship Id="rId31" Type="http://schemas.openxmlformats.org/officeDocument/2006/relationships/hyperlink" Target="https://hal.science/hal-03547565v1" TargetMode="External"/><Relationship Id="rId32" Type="http://schemas.openxmlformats.org/officeDocument/2006/relationships/hyperlink" Target="https://dx.doi.org/10.3917/cliop.025.0103" TargetMode="External"/><Relationship Id="rId33" Type="http://schemas.openxmlformats.org/officeDocument/2006/relationships/hyperlink" Target="https://hal.science/hal-03547558v1" TargetMode="External"/><Relationship Id="rId34" Type="http://schemas.openxmlformats.org/officeDocument/2006/relationships/hyperlink" Target="https://dx.doi.org/10.3917/cliop.025.0009" TargetMode="External"/><Relationship Id="rId35" Type="http://schemas.openxmlformats.org/officeDocument/2006/relationships/hyperlink" Target="https://hal.science/hal-03547606v1" TargetMode="External"/><Relationship Id="rId36" Type="http://schemas.openxmlformats.org/officeDocument/2006/relationships/hyperlink" Target="https://hal.science/hal-04162031v1" TargetMode="External"/><Relationship Id="rId37" Type="http://schemas.openxmlformats.org/officeDocument/2006/relationships/hyperlink" Target="https://hal.science/hal-03601599v1" TargetMode="External"/><Relationship Id="rId38" Type="http://schemas.openxmlformats.org/officeDocument/2006/relationships/hyperlink" Target="https://hal.science/hal-04162029v1" TargetMode="External"/><Relationship Id="rId39" Type="http://schemas.openxmlformats.org/officeDocument/2006/relationships/hyperlink" Target="https://hal.science/hal-03588401v1" TargetMode="External"/><Relationship Id="rId40" Type="http://schemas.openxmlformats.org/officeDocument/2006/relationships/hyperlink" Target="https://dx.doi.org/10.35562/canalpsy.1722" TargetMode="External"/><Relationship Id="rId41" Type="http://schemas.openxmlformats.org/officeDocument/2006/relationships/hyperlink" Target="https://hal.science/hal-03547612v1" TargetMode="External"/><Relationship Id="rId42" Type="http://schemas.openxmlformats.org/officeDocument/2006/relationships/hyperlink" Target="https://hal.science/search/index/?q=*&amp;authFullName_s=Patrick Geffard" TargetMode="External"/><Relationship Id="rId43" Type="http://schemas.openxmlformats.org/officeDocument/2006/relationships/hyperlink" Target="https://dx.doi.org/10.3917/cdle.050.0135" TargetMode="External"/><Relationship Id="rId44" Type="http://schemas.openxmlformats.org/officeDocument/2006/relationships/hyperlink" Target="https://hal.science/hal-03564394v1" TargetMode="External"/><Relationship Id="rId45" Type="http://schemas.openxmlformats.org/officeDocument/2006/relationships/hyperlink" Target="https://dx.doi.org/10.3917/cohe.243.0056" TargetMode="External"/><Relationship Id="rId46" Type="http://schemas.openxmlformats.org/officeDocument/2006/relationships/hyperlink" Target="https://hal.science/hal-03564866v1" TargetMode="External"/><Relationship Id="rId47" Type="http://schemas.openxmlformats.org/officeDocument/2006/relationships/hyperlink" Target="https://dx.doi.org/10.3917/lsdle.521.0061" TargetMode="External"/><Relationship Id="rId48" Type="http://schemas.openxmlformats.org/officeDocument/2006/relationships/hyperlink" Target="https://api.istex.fr/ark:/67375/B18-NZK628WG-Z/fulltext.pdf?sid=hal" TargetMode="External"/><Relationship Id="rId49" Type="http://schemas.openxmlformats.org/officeDocument/2006/relationships/hyperlink" Target="https://hal.science/hal-04162869v1" TargetMode="External"/><Relationship Id="rId50" Type="http://schemas.openxmlformats.org/officeDocument/2006/relationships/hyperlink" Target="https://hal.science/hal-03564855v1" TargetMode="External"/><Relationship Id="rId51" Type="http://schemas.openxmlformats.org/officeDocument/2006/relationships/hyperlink" Target="https://dx.doi.org/10.20396/etd.v21i2.8653400" TargetMode="External"/><Relationship Id="rId52" Type="http://schemas.openxmlformats.org/officeDocument/2006/relationships/hyperlink" Target="https://hal.science/hal-04162866v1" TargetMode="External"/><Relationship Id="rId53" Type="http://schemas.openxmlformats.org/officeDocument/2006/relationships/hyperlink" Target="https://hal.science/hal-03943911v1" TargetMode="External"/><Relationship Id="rId54" Type="http://schemas.openxmlformats.org/officeDocument/2006/relationships/hyperlink" Target="https://hal.science/search/index/?q=*&amp;authFullName_s=Philippe Chaussecourte" TargetMode="External"/><Relationship Id="rId55" Type="http://schemas.openxmlformats.org/officeDocument/2006/relationships/hyperlink" Target="https://hal.science/search/index/?q=*&amp;authFullName_s=Viviana Mancovsky" TargetMode="External"/><Relationship Id="rId56" Type="http://schemas.openxmlformats.org/officeDocument/2006/relationships/hyperlink" Target="https://u-picardie.hal.science/hal-03985993v1" TargetMode="External"/><Relationship Id="rId57" Type="http://schemas.openxmlformats.org/officeDocument/2006/relationships/hyperlink" Target="https://hal.science/search/index/?q=*&amp;authFullName_s=Janine Puget" TargetMode="External"/><Relationship Id="rId58" Type="http://schemas.openxmlformats.org/officeDocument/2006/relationships/hyperlink" Target="https://hal.science/search/index/?q=*&amp;authFullName_s=Antoine Kattar" TargetMode="External"/><Relationship Id="rId59" Type="http://schemas.openxmlformats.org/officeDocument/2006/relationships/hyperlink" Target="https://dx.doi.org/10.3917/cliop.018.0101" TargetMode="External"/><Relationship Id="rId60" Type="http://schemas.openxmlformats.org/officeDocument/2006/relationships/hyperlink" Target="https://hal.science/hal-03565033v1" TargetMode="External"/><Relationship Id="rId61" Type="http://schemas.openxmlformats.org/officeDocument/2006/relationships/hyperlink" Target="https://dx.doi.org/10.3917/cliop.017.0059" TargetMode="External"/><Relationship Id="rId62" Type="http://schemas.openxmlformats.org/officeDocument/2006/relationships/hyperlink" Target="https://cyu.hal.science/hal-02980860v1" TargetMode="External"/><Relationship Id="rId63" Type="http://schemas.openxmlformats.org/officeDocument/2006/relationships/hyperlink" Target="https://dx.doi.org/10.3917/rppg.068.0115" TargetMode="External"/><Relationship Id="rId64" Type="http://schemas.openxmlformats.org/officeDocument/2006/relationships/hyperlink" Target="https://hal.science/hal-01399803v1" TargetMode="External"/><Relationship Id="rId65" Type="http://schemas.openxmlformats.org/officeDocument/2006/relationships/hyperlink" Target="https://dx.doi.org/10.3917/cliop.015.0087" TargetMode="External"/><Relationship Id="rId66" Type="http://schemas.openxmlformats.org/officeDocument/2006/relationships/hyperlink" Target="https://hal.science/hal-04233424v1" TargetMode="External"/><Relationship Id="rId67" Type="http://schemas.openxmlformats.org/officeDocument/2006/relationships/hyperlink" Target="https://cyu.hal.science/hal-02980818v1" TargetMode="External"/><Relationship Id="rId68" Type="http://schemas.openxmlformats.org/officeDocument/2006/relationships/hyperlink" Target="https://hal.parisnanterre.fr/hal-01410932v1" TargetMode="External"/><Relationship Id="rId69" Type="http://schemas.openxmlformats.org/officeDocument/2006/relationships/hyperlink" Target="https://hal.parisnanterre.fr/hal-01410934v1" TargetMode="External"/><Relationship Id="rId70" Type="http://schemas.openxmlformats.org/officeDocument/2006/relationships/hyperlink" Target="https://hal.parisnanterre.fr/hal-01410935v1" TargetMode="External"/><Relationship Id="rId71" Type="http://schemas.openxmlformats.org/officeDocument/2006/relationships/hyperlink" Target="https://hal.parisnanterre.fr/hal-01410937v1" TargetMode="External"/><Relationship Id="rId72" Type="http://schemas.openxmlformats.org/officeDocument/2006/relationships/hyperlink" Target="https://hal.parisnanterre.fr/hal-01410938v1" TargetMode="External"/><Relationship Id="rId73" Type="http://schemas.openxmlformats.org/officeDocument/2006/relationships/hyperlink" Target="https://hal.science/search/index/?q=*&amp;authFullName_s=Louis-Marie Bossard" TargetMode="External"/><Relationship Id="rId74" Type="http://schemas.openxmlformats.org/officeDocument/2006/relationships/hyperlink" Target="https://hal.parisnanterre.fr/hal-01410964v1" TargetMode="External"/><Relationship Id="rId75" Type="http://schemas.openxmlformats.org/officeDocument/2006/relationships/hyperlink" Target="https://hal.science/search/index/?q=*&amp;authFullName_s=Catherine Yelnik" TargetMode="External"/><Relationship Id="rId76" Type="http://schemas.openxmlformats.org/officeDocument/2006/relationships/hyperlink" Target="https://hal.science/hal-03565077v1" TargetMode="External"/><Relationship Id="rId77" Type="http://schemas.openxmlformats.org/officeDocument/2006/relationships/hyperlink" Target="https://dx.doi.org/10.3917/cliop.010.0005" TargetMode="External"/><Relationship Id="rId78" Type="http://schemas.openxmlformats.org/officeDocument/2006/relationships/hyperlink" Target="https://cyu.hal.science/hal-02979479v1" TargetMode="External"/><Relationship Id="rId79" Type="http://schemas.openxmlformats.org/officeDocument/2006/relationships/hyperlink" Target="https://hal.parisnanterre.fr/hal-01410945v1" TargetMode="External"/><Relationship Id="rId80" Type="http://schemas.openxmlformats.org/officeDocument/2006/relationships/hyperlink" Target="https://hal.science/hal-04043765v1" TargetMode="External"/><Relationship Id="rId81" Type="http://schemas.openxmlformats.org/officeDocument/2006/relationships/hyperlink" Target="https://hal.science/search/index/?q=*&amp;authFullName_s=Jean-Fran&#231;ois Chiantaretto" TargetMode="External"/><Relationship Id="rId82" Type="http://schemas.openxmlformats.org/officeDocument/2006/relationships/hyperlink" Target="https://hal.parisnanterre.fr/hal-01410943v1" TargetMode="External"/><Relationship Id="rId83" Type="http://schemas.openxmlformats.org/officeDocument/2006/relationships/hyperlink" Target="https://hal.parisnanterre.fr/hal-01410949v1" TargetMode="External"/><Relationship Id="rId84" Type="http://schemas.openxmlformats.org/officeDocument/2006/relationships/hyperlink" Target="https://hal.science/hal-04020484v1" TargetMode="External"/><Relationship Id="rId85" Type="http://schemas.openxmlformats.org/officeDocument/2006/relationships/hyperlink" Target="https://dx.doi.org/10.3917/cliop.010.0141" TargetMode="External"/><Relationship Id="rId86" Type="http://schemas.openxmlformats.org/officeDocument/2006/relationships/hyperlink" Target="https://hal.parisnanterre.fr/hal-01410942v1" TargetMode="External"/><Relationship Id="rId87" Type="http://schemas.openxmlformats.org/officeDocument/2006/relationships/hyperlink" Target="https://hal.science/hal-03565054v1" TargetMode="External"/><Relationship Id="rId88" Type="http://schemas.openxmlformats.org/officeDocument/2006/relationships/hyperlink" Target="https://dx.doi.org/10.3917/jpe.005.0123" TargetMode="External"/><Relationship Id="rId89" Type="http://schemas.openxmlformats.org/officeDocument/2006/relationships/hyperlink" Target="https://hal.parisnanterre.fr/hal-01410952v1" TargetMode="External"/><Relationship Id="rId90" Type="http://schemas.openxmlformats.org/officeDocument/2006/relationships/hyperlink" Target="https://hal.parisnanterre.fr/hal-01410954v1" TargetMode="External"/><Relationship Id="rId91" Type="http://schemas.openxmlformats.org/officeDocument/2006/relationships/hyperlink" Target="https://shs.hal.science/halshs-00349769v1" TargetMode="External"/><Relationship Id="rId92" Type="http://schemas.openxmlformats.org/officeDocument/2006/relationships/hyperlink" Target="https://hal.science/search/index/?q=*&amp;authFullName_s=Eric Roditi" TargetMode="External"/><Relationship Id="rId93" Type="http://schemas.openxmlformats.org/officeDocument/2006/relationships/hyperlink" Target="https://shs.hal.science/halshs-00354086v1" TargetMode="External"/><Relationship Id="rId94" Type="http://schemas.openxmlformats.org/officeDocument/2006/relationships/hyperlink" Target="https://hal.science/search/index/?q=*&amp;authFullName_s=Fran&#231;oise Hatchuel" TargetMode="External"/><Relationship Id="rId95" Type="http://schemas.openxmlformats.org/officeDocument/2006/relationships/hyperlink" Target="https://hal.science/hal-03601589v1" TargetMode="External"/><Relationship Id="rId96" Type="http://schemas.openxmlformats.org/officeDocument/2006/relationships/hyperlink" Target="https://hal.science/search/index/?q=*&amp;authFullName_s=R&#233;gine Prat" TargetMode="External"/><Relationship Id="rId97" Type="http://schemas.openxmlformats.org/officeDocument/2006/relationships/hyperlink" Target="https://dx.doi.org/10.3917/rfp.664.1345" TargetMode="External"/><Relationship Id="rId98" Type="http://schemas.openxmlformats.org/officeDocument/2006/relationships/hyperlink" Target="https://hal.parisnanterre.fr/hal-04215913v1" TargetMode="External"/><Relationship Id="rId99" Type="http://schemas.openxmlformats.org/officeDocument/2006/relationships/hyperlink" Target="https://hal.science/search/index/?q=*&amp;authFullName_s=Narjes Guetat-Calabrese" TargetMode="External"/><Relationship Id="rId100" Type="http://schemas.openxmlformats.org/officeDocument/2006/relationships/hyperlink" Target="https://hal.science/hal-04164705v1" TargetMode="External"/><Relationship Id="rId101" Type="http://schemas.openxmlformats.org/officeDocument/2006/relationships/hyperlink" Target="https://hal.parisnanterre.fr/hal-04215918v1" TargetMode="External"/><Relationship Id="rId102" Type="http://schemas.openxmlformats.org/officeDocument/2006/relationships/hyperlink" Target="https://hal.science/hal-04162873v1" TargetMode="External"/><Relationship Id="rId103" Type="http://schemas.openxmlformats.org/officeDocument/2006/relationships/hyperlink" Target="https://hal.science/hal-04164701v1" TargetMode="External"/><Relationship Id="rId104" Type="http://schemas.openxmlformats.org/officeDocument/2006/relationships/hyperlink" Target="https://hal.science/hal-04164690v1" TargetMode="External"/><Relationship Id="rId105" Type="http://schemas.openxmlformats.org/officeDocument/2006/relationships/hyperlink" Target="https://hal.parisnanterre.fr/hal-04215920v1" TargetMode="External"/><Relationship Id="rId106" Type="http://schemas.openxmlformats.org/officeDocument/2006/relationships/hyperlink" Target="https://hal.science/hal-04164674v1" TargetMode="External"/><Relationship Id="rId107" Type="http://schemas.openxmlformats.org/officeDocument/2006/relationships/hyperlink" Target="https://hal.science/hal-04162874v1" TargetMode="External"/><Relationship Id="rId108" Type="http://schemas.openxmlformats.org/officeDocument/2006/relationships/hyperlink" Target="https://hal.science/hal-04162982v1" TargetMode="External"/><Relationship Id="rId109" Type="http://schemas.openxmlformats.org/officeDocument/2006/relationships/hyperlink" Target="https://hal.science/hal-04162991v1" TargetMode="External"/><Relationship Id="rId110" Type="http://schemas.openxmlformats.org/officeDocument/2006/relationships/hyperlink" Target="https://hal.science/hal-04164645v1" TargetMode="External"/><Relationship Id="rId111" Type="http://schemas.openxmlformats.org/officeDocument/2006/relationships/hyperlink" Target="https://hal.science/hal-04164712v1" TargetMode="External"/><Relationship Id="rId112" Type="http://schemas.openxmlformats.org/officeDocument/2006/relationships/hyperlink" Target="https://hal.science/hal-04168144v1" TargetMode="External"/><Relationship Id="rId113" Type="http://schemas.openxmlformats.org/officeDocument/2006/relationships/hyperlink" Target="https://hal.parisnanterre.fr/hal-04215922v1" TargetMode="External"/><Relationship Id="rId114" Type="http://schemas.openxmlformats.org/officeDocument/2006/relationships/hyperlink" Target="https://hal.science/hal-04164660v1" TargetMode="External"/><Relationship Id="rId115" Type="http://schemas.openxmlformats.org/officeDocument/2006/relationships/hyperlink" Target="https://hal.science/hal-04168137v1" TargetMode="External"/><Relationship Id="rId116" Type="http://schemas.openxmlformats.org/officeDocument/2006/relationships/hyperlink" Target="https://hal.science/hal-04163002v1" TargetMode="External"/><Relationship Id="rId117" Type="http://schemas.openxmlformats.org/officeDocument/2006/relationships/hyperlink" Target="https://hal.parisnanterre.fr/hal-01410947v1" TargetMode="External"/><Relationship Id="rId118" Type="http://schemas.openxmlformats.org/officeDocument/2006/relationships/hyperlink" Target="https://hal.parisnanterre.fr/hal-01410957v1" TargetMode="External"/><Relationship Id="rId119" Type="http://schemas.openxmlformats.org/officeDocument/2006/relationships/hyperlink" Target="https://hal.parisnanterre.fr/hal-01410958v1" TargetMode="External"/><Relationship Id="rId120" Type="http://schemas.openxmlformats.org/officeDocument/2006/relationships/hyperlink" Target="https://hal.science/hal-04162306v1" TargetMode="External"/><Relationship Id="rId121" Type="http://schemas.openxmlformats.org/officeDocument/2006/relationships/hyperlink" Target="https://hal.science/search/index/?q=*&amp;authFullName_s=Fr&#233;d&#233;ric Teillard" TargetMode="External"/><Relationship Id="rId122" Type="http://schemas.openxmlformats.org/officeDocument/2006/relationships/hyperlink" Target="https://u-picardie.hal.science/hal-03986026v1" TargetMode="External"/><Relationship Id="rId123" Type="http://schemas.openxmlformats.org/officeDocument/2006/relationships/hyperlink" Target="https://hal.parisnanterre.fr/hal-01410944v1" TargetMode="External"/><Relationship Id="rId124" Type="http://schemas.openxmlformats.org/officeDocument/2006/relationships/hyperlink" Target="https://hal.parisnanterre.fr/hal-01410946v1" TargetMode="External"/><Relationship Id="rId125" Type="http://schemas.openxmlformats.org/officeDocument/2006/relationships/hyperlink" Target="https://shs.hal.science/halshs-03614584v1" TargetMode="External"/><Relationship Id="rId126" Type="http://schemas.openxmlformats.org/officeDocument/2006/relationships/hyperlink" Target="https://hal.science/search/index/?q=*&amp;authFullName_s=Marguerite Altet" TargetMode="External"/><Relationship Id="rId127" Type="http://schemas.openxmlformats.org/officeDocument/2006/relationships/hyperlink" Target="https://hal.science/search/index/?q=*&amp;authFullName_s=Marc Bru" TargetMode="External"/><Relationship Id="rId128" Type="http://schemas.openxmlformats.org/officeDocument/2006/relationships/hyperlink" Target="https://univ-paris8.hal.science/hal-01079662v1" TargetMode="External"/><Relationship Id="rId129" Type="http://schemas.openxmlformats.org/officeDocument/2006/relationships/hyperlink" Target="https://hal.science/hal-04162311v1" TargetMode="External"/><Relationship Id="rId130" Type="http://schemas.openxmlformats.org/officeDocument/2006/relationships/hyperlink" Target="https://hal.science/hal-04162310v1" TargetMode="External"/><Relationship Id="rId131" Type="http://schemas.openxmlformats.org/officeDocument/2006/relationships/hyperlink" Target="https://hal.science/hal-04168131v1" TargetMode="External"/><Relationship Id="rId132" Type="http://schemas.openxmlformats.org/officeDocument/2006/relationships/hyperlink" Target="https://dx.doi.org/10.3917/har.bossa.2020.01.0017" TargetMode="External"/><Relationship Id="rId133" Type="http://schemas.openxmlformats.org/officeDocument/2006/relationships/hyperlink" Target="https://hal.science/hal-04162044v1" TargetMode="External"/><Relationship Id="rId134" Type="http://schemas.openxmlformats.org/officeDocument/2006/relationships/hyperlink" Target="https://dx.doi.org/10.3917/har.reute.2019.01.0013" TargetMode="External"/><Relationship Id="rId135" Type="http://schemas.openxmlformats.org/officeDocument/2006/relationships/hyperlink" Target="https://hal.science/hal-04162314v1" TargetMode="External"/><Relationship Id="rId136" Type="http://schemas.openxmlformats.org/officeDocument/2006/relationships/hyperlink" Target="https://hal.science/hal-03613871v1" TargetMode="External"/><Relationship Id="rId137" Type="http://schemas.openxmlformats.org/officeDocument/2006/relationships/hyperlink" Target="https://hal.science/hal-03601810v1" TargetMode="External"/><Relationship Id="rId138" Type="http://schemas.openxmlformats.org/officeDocument/2006/relationships/hyperlink" Target="https://www.esf-scienceshumaines.fr/education/327-a-quoi-servent-les-sciences-de-l-education.html" TargetMode="External"/><Relationship Id="rId139" Type="http://schemas.openxmlformats.org/officeDocument/2006/relationships/hyperlink" Target="https://hal.science/hal-04162871v1" TargetMode="External"/><Relationship Id="rId140" Type="http://schemas.openxmlformats.org/officeDocument/2006/relationships/hyperlink" Target="https://hal.science/hal-04162320v1" TargetMode="External"/><Relationship Id="rId141" Type="http://schemas.openxmlformats.org/officeDocument/2006/relationships/hyperlink" Target="https://hal.science/hal-03998794v1" TargetMode="External"/><Relationship Id="rId142" Type="http://schemas.openxmlformats.org/officeDocument/2006/relationships/hyperlink" Target="https://dx.doi.org/10.3917/har.prade.2017.02.0075" TargetMode="External"/><Relationship Id="rId143" Type="http://schemas.openxmlformats.org/officeDocument/2006/relationships/hyperlink" Target="https://hal.parisnanterre.fr/hal-01410933v1" TargetMode="External"/><Relationship Id="rId144" Type="http://schemas.openxmlformats.org/officeDocument/2006/relationships/hyperlink" Target="https://hal.parisnanterre.fr/hal-01410936v1" TargetMode="External"/><Relationship Id="rId145" Type="http://schemas.openxmlformats.org/officeDocument/2006/relationships/hyperlink" Target="https://hal.parisnanterre.fr/hal-01410939v1" TargetMode="External"/><Relationship Id="rId146" Type="http://schemas.openxmlformats.org/officeDocument/2006/relationships/hyperlink" Target="https://hal.parisnanterre.fr/hal-01410941v1" TargetMode="External"/><Relationship Id="rId147" Type="http://schemas.openxmlformats.org/officeDocument/2006/relationships/hyperlink" Target="https://hal.parisnanterre.fr/hal-01410966v1" TargetMode="External"/><Relationship Id="rId148" Type="http://schemas.openxmlformats.org/officeDocument/2006/relationships/hyperlink" Target="https://hal.science/search/index/?q=*&amp;authFullName_s=Catherine Verdier-Gioanni" TargetMode="External"/><Relationship Id="rId149" Type="http://schemas.openxmlformats.org/officeDocument/2006/relationships/hyperlink" Target="https://hal.parisnanterre.fr/hal-01410948v1" TargetMode="External"/><Relationship Id="rId150" Type="http://schemas.openxmlformats.org/officeDocument/2006/relationships/hyperlink" Target="https://hal.parisnanterre.fr/hal-01410956v1" TargetMode="External"/><Relationship Id="rId151" Type="http://schemas.openxmlformats.org/officeDocument/2006/relationships/hyperlink" Target="https://hal.parisnanterre.fr/hal-01410955v1" TargetMode="External"/><Relationship Id="rId152" Type="http://schemas.openxmlformats.org/officeDocument/2006/relationships/hyperlink" Target="https://hal.parisnanterre.fr/hal-01410950v1" TargetMode="External"/><Relationship Id="rId153" Type="http://schemas.openxmlformats.org/officeDocument/2006/relationships/hyperlink" Target="https://hal.parisnanterre.fr/hal-01410953v1" TargetMode="External"/><Relationship Id="rId154" Type="http://schemas.openxmlformats.org/officeDocument/2006/relationships/hyperlink" Target="https://hal.parisnanterre.fr/hal-01410951v1" TargetMode="External"/><Relationship Id="rId155" Type="http://schemas.openxmlformats.org/officeDocument/2006/relationships/hyperlink" Target="https://hal.science/search/index/?q=*&amp;authFullName_s=Laure Castelnau" TargetMode="External"/><Relationship Id="rId156" Type="http://schemas.openxmlformats.org/officeDocument/2006/relationships/hyperlink" Target="https://hal.science/hal-03565146v1"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Claudine Blanchard-Laville</dc:title>
  <dc:description>CV</dc:description>
  <dc:subject/>
  <cp:keywords/>
  <cp:category/>
  <cp:lastModifiedBy/>
  <dcterms:created xsi:type="dcterms:W3CDTF">2026-03-17T06:23:16+01:00</dcterms:created>
  <dcterms:modified xsi:type="dcterms:W3CDTF">2026-03-17T06:23:16+01:00</dcterms:modified>
</cp:coreProperties>
</file>

<file path=docProps/custom.xml><?xml version="1.0" encoding="utf-8"?>
<Properties xmlns="http://schemas.openxmlformats.org/officeDocument/2006/custom-properties" xmlns:vt="http://schemas.openxmlformats.org/officeDocument/2006/docPropsVTypes"/>
</file>