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Claudio Milanesi </w:t>
      </w:r>
      <w:r>
        <w:rPr>
          <w:color w:val="641e6e"/>
        </w:rPr>
        <w:t xml:space="preserve">PR à Aix Marseille Université, il dirige le CAER (Centre Aixois d’Études Romanes) et les Cahiers d’Études Romanes (PUP/Open Edition).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Formé à l’école de la microstoria à l’Université de Bologne dans les années 1970, il s’est ensuite orienté vers l’histoire de la médicine à l’École Pratique des Hautes Études à l’Université de Paris I. Agrégé d’Italien, il s’est occupé de la littérature italienne contemporaine, et plus particulièrement de littérature et médecine, roman policier et noir, roman historique, littérature de voyage, littérature populaire et non fiction.Il dirige le CAER (Centre Aixois d’Études Romanes) à Aix Marseille Université, et les Cahiers d’Études Romanes (PUP/Open Edition).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Effetti reali.</w:t>
              </w:r>
            </w:hyperlink>
          </w:p>
          <w:p>
            <w:pPr/>
            <w:hyperlink r:id="rId8" w:history="1">
              <w:r>
                <w:rPr>
                  <w:color w:val="#410a8c"/>
                  <w:u w:val="single"/>
                </w:rPr>
                <w:t xml:space="preserve">Claudio Milanesi</w:t>
              </w:r>
            </w:hyperlink>
            <w:r>
              <w:rPr/>
              <w:t xml:space="preserve">,</w:t>
            </w:r>
            <w:hyperlink r:id="rId9" w:history="1">
              <w:r>
                <w:rPr>
                  <w:color w:val="#410a8c"/>
                  <w:u w:val="single"/>
                </w:rPr>
                <w:t xml:space="preserve">Lorenzo Marchese</w:t>
              </w:r>
            </w:hyperlink>
            <w:r>
              <w:rPr/>
              <w:t xml:space="preserve">,</w:t>
            </w:r>
            <w:hyperlink r:id="rId10" w:history="1">
              <w:r>
                <w:rPr>
                  <w:color w:val="#410a8c"/>
                  <w:u w:val="single"/>
                </w:rPr>
                <w:t xml:space="preserve">Dante Barrientos Tecún</w:t>
              </w:r>
            </w:hyperlink>
            <w:r>
              <w:rPr/>
              <w:t xml:space="preserve">,</w:t>
            </w:r>
            <w:hyperlink r:id="rId11" w:history="1">
              <w:r>
                <w:rPr>
                  <w:color w:val="#410a8c"/>
                  <w:u w:val="single"/>
                </w:rPr>
                <w:t xml:space="preserve">Dominique Viart</w:t>
              </w:r>
            </w:hyperlink>
            <w:r>
              <w:rPr/>
              <w:t xml:space="preserve">,</w:t>
            </w:r>
            <w:hyperlink r:id="rId12" w:history="1">
              <w:r>
                <w:rPr>
                  <w:color w:val="#410a8c"/>
                  <w:u w:val="single"/>
                </w:rPr>
                <w:t xml:space="preserve">Paula Klein</w:t>
              </w:r>
            </w:hyperlink>
            <w:r>
              <w:rPr/>
              <w:t xml:space="preserve">et al.</w:t>
            </w:r>
          </w:p>
          <w:p>
            <w:pPr/>
            <w:hyperlink r:id="rId13" w:history="1">
              <w:r>
                <w:rPr>
                  <w:color w:val="#410a8c"/>
                  <w:u w:val="single"/>
                </w:rPr>
                <w:t xml:space="preserve">Carabba</w:t>
              </w:r>
            </w:hyperlink>
            <w:r>
              <w:rPr/>
              <w:t xml:space="preserve">, 511p., 2024, Testi e Ricerche, Claudio Vinti; Lorella Martinelli, 978-88-6344-796-5</w:t>
            </w:r>
          </w:p>
          <w:p>
            <w:pPr/>
            <w:r>
              <w:rPr/>
              <w:t xml:space="preserve">Ouvrages</w:t>
            </w:r>
          </w:p>
          <w:p>
            <w:pPr/>
            <w:hyperlink r:id="rId7" w:history="1">
              <w:r>
                <w:rPr>
                  <w:color w:val="#410a8c"/>
                  <w:u w:val="single"/>
                </w:rPr>
                <w:t xml:space="preserve">hal-04853011v1</w:t>
              </w:r>
            </w:hyperlink>
          </w:p>
        </w:tc>
      </w:tr>
      <w:tr>
        <w:trPr/>
        <w:tc>
          <w:tcPr>
            <w:noWrap/>
          </w:tcPr>
          <w:p>
            <w:pPr>
              <w:spacing w:after="200"/>
            </w:pPr>
            <w:hyperlink r:id="rId14" w:history="1">
              <w:r>
                <w:rPr>
                  <w:color w:val="1e198e"/>
                  <w:b w:val="1"/>
                  <w:bCs w:val="1"/>
                  <w:u w:val="single"/>
                </w:rPr>
                <w:t xml:space="preserve">Bob Dylan e il mito</w:t>
              </w:r>
            </w:hyperlink>
          </w:p>
          <w:p>
            <w:pPr/>
            <w:hyperlink r:id="rId8" w:history="1">
              <w:r>
                <w:rPr>
                  <w:color w:val="#410a8c"/>
                  <w:u w:val="single"/>
                </w:rPr>
                <w:t xml:space="preserve">Claudio Milanesi</w:t>
              </w:r>
            </w:hyperlink>
            <w:r>
              <w:rPr/>
              <w:t xml:space="preserve">,</w:t>
            </w:r>
            <w:hyperlink r:id="rId15" w:history="1">
              <w:r>
                <w:rPr>
                  <w:color w:val="#410a8c"/>
                  <w:u w:val="single"/>
                </w:rPr>
                <w:t xml:space="preserve">Pierluigi Lanfranchi</w:t>
              </w:r>
            </w:hyperlink>
            <w:r>
              <w:rPr/>
              <w:t xml:space="preserve">,</w:t>
            </w:r>
            <w:hyperlink r:id="rId16" w:history="1">
              <w:r>
                <w:rPr>
                  <w:color w:val="#410a8c"/>
                  <w:u w:val="single"/>
                </w:rPr>
                <w:t xml:space="preserve">Matthew Graves</w:t>
              </w:r>
            </w:hyperlink>
            <w:r>
              <w:rPr/>
              <w:t xml:space="preserve">,</w:t>
            </w:r>
            <w:hyperlink r:id="rId17" w:history="1">
              <w:r>
                <w:rPr>
                  <w:color w:val="#410a8c"/>
                  <w:u w:val="single"/>
                </w:rPr>
                <w:t xml:space="preserve">Hampton Timothy</w:t>
              </w:r>
            </w:hyperlink>
            <w:r>
              <w:rPr/>
              <w:t xml:space="preserve">,</w:t>
            </w:r>
            <w:hyperlink r:id="rId18" w:history="1">
              <w:r>
                <w:rPr>
                  <w:color w:val="#410a8c"/>
                  <w:u w:val="single"/>
                </w:rPr>
                <w:t xml:space="preserve">Fantuzzi Fabio</w:t>
              </w:r>
            </w:hyperlink>
            <w:r>
              <w:rPr/>
              <w:t xml:space="preserve">et al.</w:t>
            </w:r>
          </w:p>
          <w:p>
            <w:pPr/>
            <w:r>
              <w:rPr/>
              <w:t xml:space="preserve">Arcana, 2024, 978-88-9277-300-4</w:t>
            </w:r>
          </w:p>
          <w:p>
            <w:pPr/>
            <w:r>
              <w:rPr/>
              <w:t xml:space="preserve">Ouvrages</w:t>
            </w:r>
          </w:p>
          <w:p>
            <w:pPr/>
            <w:hyperlink r:id="rId14" w:history="1">
              <w:r>
                <w:rPr>
                  <w:color w:val="#410a8c"/>
                  <w:u w:val="single"/>
                </w:rPr>
                <w:t xml:space="preserve">hal-04840104v1</w:t>
              </w:r>
            </w:hyperlink>
          </w:p>
        </w:tc>
      </w:tr>
      <w:tr>
        <w:trPr/>
        <w:tc>
          <w:tcPr>
            <w:noWrap/>
          </w:tcPr>
          <w:p>
            <w:pPr>
              <w:spacing w:after="200"/>
            </w:pPr>
            <w:hyperlink r:id="rId19" w:history="1">
              <w:r>
                <w:rPr>
                  <w:color w:val="1e198e"/>
                  <w:b w:val="1"/>
                  <w:bCs w:val="1"/>
                  <w:u w:val="single"/>
                </w:rPr>
                <w:t xml:space="preserve">Bob Dylan et le mythe</w:t>
              </w:r>
            </w:hyperlink>
          </w:p>
          <w:p>
            <w:pPr/>
            <w:hyperlink r:id="rId16" w:history="1">
              <w:r>
                <w:rPr>
                  <w:color w:val="#410a8c"/>
                  <w:u w:val="single"/>
                </w:rPr>
                <w:t xml:space="preserve">Matthew Graves</w:t>
              </w:r>
            </w:hyperlink>
            <w:r>
              <w:rPr/>
              <w:t xml:space="preserve">,</w:t>
            </w:r>
            <w:hyperlink r:id="rId15" w:history="1">
              <w:r>
                <w:rPr>
                  <w:color w:val="#410a8c"/>
                  <w:u w:val="single"/>
                </w:rPr>
                <w:t xml:space="preserve">Pierluigi Lanfranchi</w:t>
              </w:r>
            </w:hyperlink>
            <w:r>
              <w:rPr/>
              <w:t xml:space="preserve">,</w:t>
            </w:r>
            <w:hyperlink r:id="rId8" w:history="1">
              <w:r>
                <w:rPr>
                  <w:color w:val="#410a8c"/>
                  <w:u w:val="single"/>
                </w:rPr>
                <w:t xml:space="preserve">Claudio Milanesi</w:t>
              </w:r>
            </w:hyperlink>
          </w:p>
          <w:p>
            <w:pPr/>
            <w:r>
              <w:rPr/>
              <w:t xml:space="preserve">Presses universitaires de Provence. , 2023, Chants Sons, Perle Abbrugiati, 9791032004753</w:t>
            </w:r>
          </w:p>
          <w:p>
            <w:pPr/>
            <w:r>
              <w:rPr/>
              <w:t xml:space="preserve">Ouvrages</w:t>
            </w:r>
          </w:p>
          <w:p>
            <w:pPr/>
            <w:hyperlink r:id="rId19" w:history="1">
              <w:r>
                <w:rPr>
                  <w:color w:val="#410a8c"/>
                  <w:u w:val="single"/>
                </w:rPr>
                <w:t xml:space="preserve">hal-04402485v1</w:t>
              </w:r>
            </w:hyperlink>
          </w:p>
        </w:tc>
      </w:tr>
      <w:tr>
        <w:trPr/>
        <w:tc>
          <w:tcPr>
            <w:noWrap/>
          </w:tcPr>
          <w:p>
            <w:pPr>
              <w:spacing w:after="200"/>
            </w:pPr>
            <w:hyperlink r:id="rId20" w:history="1">
              <w:r>
                <w:rPr>
                  <w:color w:val="1e198e"/>
                  <w:b w:val="1"/>
                  <w:bCs w:val="1"/>
                  <w:u w:val="single"/>
                </w:rPr>
                <w:t xml:space="preserve">Anni ’70: la grande narrazione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t xml:space="preserve">Cesati, 2023, 979-12-5496-131-5</w:t>
            </w:r>
          </w:p>
          <w:p>
            <w:pPr/>
            <w:r>
              <w:rPr/>
              <w:t xml:space="preserve">Ouvrages</w:t>
            </w:r>
          </w:p>
          <w:p>
            <w:pPr/>
            <w:hyperlink r:id="rId20" w:history="1">
              <w:r>
                <w:rPr>
                  <w:color w:val="#410a8c"/>
                  <w:u w:val="single"/>
                </w:rPr>
                <w:t xml:space="preserve">hal-04425049v1</w:t>
              </w:r>
            </w:hyperlink>
          </w:p>
        </w:tc>
      </w:tr>
      <w:tr>
        <w:trPr/>
        <w:tc>
          <w:tcPr>
            <w:noWrap/>
          </w:tcPr>
          <w:p>
            <w:pPr>
              <w:spacing w:after="200"/>
            </w:pPr>
            <w:hyperlink r:id="rId22" w:history="1">
              <w:r>
                <w:rPr>
                  <w:color w:val="1e198e"/>
                  <w:b w:val="1"/>
                  <w:bCs w:val="1"/>
                  <w:u w:val="single"/>
                </w:rPr>
                <w:t xml:space="preserve">Bob Dylan and Myth</w:t>
              </w:r>
            </w:hyperlink>
          </w:p>
          <w:p>
            <w:pPr/>
            <w:hyperlink r:id="rId16" w:history="1">
              <w:r>
                <w:rPr>
                  <w:color w:val="#410a8c"/>
                  <w:u w:val="single"/>
                </w:rPr>
                <w:t xml:space="preserve">Matthew Graves</w:t>
              </w:r>
            </w:hyperlink>
            <w:r>
              <w:rPr/>
              <w:t xml:space="preserve">,</w:t>
            </w:r>
            <w:hyperlink r:id="rId15" w:history="1">
              <w:r>
                <w:rPr>
                  <w:color w:val="#410a8c"/>
                  <w:u w:val="single"/>
                </w:rPr>
                <w:t xml:space="preserve">Pierluigi Lanfranchi</w:t>
              </w:r>
            </w:hyperlink>
            <w:r>
              <w:rPr/>
              <w:t xml:space="preserve">,</w:t>
            </w:r>
            <w:hyperlink r:id="rId8" w:history="1">
              <w:r>
                <w:rPr>
                  <w:color w:val="#410a8c"/>
                  <w:u w:val="single"/>
                </w:rPr>
                <w:t xml:space="preserve">Claudio Milanesi</w:t>
              </w:r>
            </w:hyperlink>
          </w:p>
          <w:p>
            <w:pPr/>
            <w:r>
              <w:rPr/>
              <w:t xml:space="preserve">Presses Universitaires de Provence. , 2023, Chants Sons, Perle Abbrugiati, 979-1-03200-475-3</w:t>
            </w:r>
          </w:p>
          <w:p>
            <w:pPr/>
            <w:r>
              <w:rPr/>
              <w:t xml:space="preserve">Ouvrages</w:t>
            </w:r>
          </w:p>
          <w:p>
            <w:pPr/>
            <w:hyperlink r:id="rId22" w:history="1">
              <w:r>
                <w:rPr>
                  <w:color w:val="#410a8c"/>
                  <w:u w:val="single"/>
                </w:rPr>
                <w:t xml:space="preserve">hal-04392454v1</w:t>
              </w:r>
            </w:hyperlink>
          </w:p>
        </w:tc>
      </w:tr>
      <w:tr>
        <w:trPr/>
        <w:tc>
          <w:tcPr>
            <w:noWrap/>
          </w:tcPr>
          <w:p>
            <w:pPr>
              <w:spacing w:after="200"/>
            </w:pPr>
            <w:hyperlink r:id="rId23" w:history="1">
              <w:r>
                <w:rPr>
                  <w:color w:val="1e198e"/>
                  <w:b w:val="1"/>
                  <w:bCs w:val="1"/>
                  <w:u w:val="single"/>
                </w:rPr>
                <w:t xml:space="preserve">Frammenti di storie minime. Enrico Deaglio tra giallo politico e non fiction</w:t>
              </w:r>
            </w:hyperlink>
          </w:p>
          <w:p>
            <w:pPr/>
            <w:hyperlink r:id="rId8" w:history="1">
              <w:r>
                <w:rPr>
                  <w:color w:val="#410a8c"/>
                  <w:u w:val="single"/>
                </w:rPr>
                <w:t xml:space="preserve">Claudio Milanesi</w:t>
              </w:r>
            </w:hyperlink>
          </w:p>
          <w:p>
            <w:pPr/>
            <w:r>
              <w:rPr/>
              <w:t xml:space="preserve">Carabba, 2022</w:t>
            </w:r>
          </w:p>
          <w:p>
            <w:pPr/>
            <w:r>
              <w:rPr/>
              <w:t xml:space="preserve">Ouvrages</w:t>
            </w:r>
          </w:p>
          <w:p>
            <w:pPr/>
            <w:hyperlink r:id="rId23" w:history="1">
              <w:r>
                <w:rPr>
                  <w:color w:val="#410a8c"/>
                  <w:u w:val="single"/>
                </w:rPr>
                <w:t xml:space="preserve">hal-03935319v2</w:t>
              </w:r>
            </w:hyperlink>
          </w:p>
        </w:tc>
      </w:tr>
      <w:tr>
        <w:trPr/>
        <w:tc>
          <w:tcPr>
            <w:noWrap/>
          </w:tcPr>
          <w:p>
            <w:pPr>
              <w:spacing w:after="200"/>
            </w:pPr>
            <w:hyperlink r:id="rId24" w:history="1">
              <w:r>
                <w:rPr>
                  <w:color w:val="1e198e"/>
                  <w:b w:val="1"/>
                  <w:bCs w:val="1"/>
                  <w:u w:val="single"/>
                </w:rPr>
                <w:t xml:space="preserve">Storia memoria romanzo</w:t>
              </w:r>
            </w:hyperlink>
          </w:p>
          <w:p>
            <w:pPr/>
            <w:hyperlink r:id="rId8" w:history="1">
              <w:r>
                <w:rPr>
                  <w:color w:val="#410a8c"/>
                  <w:u w:val="single"/>
                </w:rPr>
                <w:t xml:space="preserve">Claudio Milanesi</w:t>
              </w:r>
            </w:hyperlink>
          </w:p>
          <w:p>
            <w:pPr/>
            <w:r>
              <w:rPr/>
              <w:t xml:space="preserve">Carabba, 2022, 978-88-6344-696-8</w:t>
            </w:r>
          </w:p>
          <w:p>
            <w:pPr/>
            <w:r>
              <w:rPr/>
              <w:t xml:space="preserve">Ouvrages</w:t>
            </w:r>
          </w:p>
          <w:p>
            <w:pPr/>
            <w:hyperlink r:id="rId24" w:history="1">
              <w:r>
                <w:rPr>
                  <w:color w:val="#410a8c"/>
                  <w:u w:val="single"/>
                </w:rPr>
                <w:t xml:space="preserve">hal-03966564v1</w:t>
              </w:r>
            </w:hyperlink>
          </w:p>
        </w:tc>
      </w:tr>
      <w:tr>
        <w:trPr/>
        <w:tc>
          <w:tcPr>
            <w:noWrap/>
          </w:tcPr>
          <w:p>
            <w:pPr>
              <w:spacing w:after="200"/>
            </w:pPr>
            <w:hyperlink r:id="rId25" w:history="1">
              <w:r>
                <w:rPr>
                  <w:color w:val="1e198e"/>
                  <w:b w:val="1"/>
                  <w:bCs w:val="1"/>
                  <w:u w:val="single"/>
                </w:rPr>
                <w:t xml:space="preserve">Rappresentazioni artistiche del lavoro in Europa, dagli anni Ottanta ad oggi</w:t>
              </w:r>
            </w:hyperlink>
          </w:p>
          <w:p>
            <w:pPr/>
            <w:hyperlink r:id="rId26" w:history="1">
              <w:r>
                <w:rPr>
                  <w:color w:val="#410a8c"/>
                  <w:u w:val="single"/>
                </w:rPr>
                <w:t xml:space="preserve">Carlo Baghetti</w:t>
              </w:r>
            </w:hyperlink>
            <w:r>
              <w:rPr/>
              <w:t xml:space="preserve">,</w:t>
            </w:r>
            <w:hyperlink r:id="rId8" w:history="1">
              <w:r>
                <w:rPr>
                  <w:color w:val="#410a8c"/>
                  <w:u w:val="single"/>
                </w:rPr>
                <w:t xml:space="preserve">Claudio Milanesi</w:t>
              </w:r>
            </w:hyperlink>
            <w:r>
              <w:rPr/>
              <w:t xml:space="preserve">,</w:t>
            </w:r>
            <w:hyperlink r:id="rId27" w:history="1">
              <w:r>
                <w:rPr>
                  <w:color w:val="#410a8c"/>
                  <w:u w:val="single"/>
                </w:rPr>
                <w:t xml:space="preserve">Emanuele Zinato</w:t>
              </w:r>
            </w:hyperlink>
          </w:p>
          <w:p>
            <w:pPr/>
            <w:r>
              <w:rPr/>
              <w:t xml:space="preserve">2020</w:t>
            </w:r>
          </w:p>
          <w:p>
            <w:pPr/>
            <w:r>
              <w:rPr/>
              <w:t xml:space="preserve">Ouvrages</w:t>
            </w:r>
          </w:p>
          <w:p>
            <w:pPr/>
            <w:hyperlink r:id="rId25" w:history="1">
              <w:r>
                <w:rPr>
                  <w:color w:val="#410a8c"/>
                  <w:u w:val="single"/>
                </w:rPr>
                <w:t xml:space="preserve">hal-02636875v1</w:t>
              </w:r>
            </w:hyperlink>
          </w:p>
        </w:tc>
      </w:tr>
      <w:tr>
        <w:trPr/>
        <w:tc>
          <w:tcPr>
            <w:noWrap/>
          </w:tcPr>
          <w:p>
            <w:pPr>
              <w:spacing w:after="200"/>
            </w:pPr>
            <w:hyperlink r:id="rId28" w:history="1">
              <w:r>
                <w:rPr>
                  <w:color w:val="1e198e"/>
                  <w:b w:val="1"/>
                  <w:bCs w:val="1"/>
                  <w:u w:val="single"/>
                </w:rPr>
                <w:t xml:space="preserve">Controculture italiane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t xml:space="preserve">Cesati, 2020, 978-8876677922</w:t>
            </w:r>
          </w:p>
          <w:p>
            <w:pPr/>
            <w:r>
              <w:rPr/>
              <w:t xml:space="preserve">Ouvrages</w:t>
            </w:r>
          </w:p>
          <w:p>
            <w:pPr/>
            <w:hyperlink r:id="rId28" w:history="1">
              <w:r>
                <w:rPr>
                  <w:color w:val="#410a8c"/>
                  <w:u w:val="single"/>
                </w:rPr>
                <w:t xml:space="preserve">hal-04224188v1</w:t>
              </w:r>
            </w:hyperlink>
          </w:p>
        </w:tc>
      </w:tr>
      <w:tr>
        <w:trPr/>
        <w:tc>
          <w:tcPr>
            <w:noWrap/>
          </w:tcPr>
          <w:p>
            <w:pPr>
              <w:spacing w:after="200"/>
            </w:pPr>
            <w:hyperlink r:id="rId29" w:history="1">
              <w:r>
                <w:rPr>
                  <w:color w:val="1e198e"/>
                  <w:b w:val="1"/>
                  <w:bCs w:val="1"/>
                  <w:u w:val="single"/>
                </w:rPr>
                <w:t xml:space="preserve">Controculture italiane</w:t>
              </w:r>
            </w:hyperlink>
          </w:p>
          <w:p>
            <w:pPr/>
            <w:hyperlink r:id="rId8" w:history="1">
              <w:r>
                <w:rPr>
                  <w:color w:val="#410a8c"/>
                  <w:u w:val="single"/>
                </w:rPr>
                <w:t xml:space="preserve">Claudio Milanesi</w:t>
              </w:r>
            </w:hyperlink>
            <w:r>
              <w:rPr/>
              <w:t xml:space="preserve">,</w:t>
            </w:r>
            <w:hyperlink r:id="rId21" w:history="1">
              <w:r>
                <w:rPr>
                  <w:color w:val="#410a8c"/>
                  <w:u w:val="single"/>
                </w:rPr>
                <w:t xml:space="preserve">Silvia Contarini</w:t>
              </w:r>
            </w:hyperlink>
          </w:p>
          <w:p>
            <w:pPr/>
            <w:r>
              <w:rPr/>
              <w:t xml:space="preserve">Franco Cesati Editore, 2019, Quaderni della Rassegna, 978-88-7667-792-2</w:t>
            </w:r>
          </w:p>
          <w:p>
            <w:pPr/>
            <w:r>
              <w:rPr/>
              <w:t xml:space="preserve">Ouvrages</w:t>
            </w:r>
          </w:p>
          <w:p>
            <w:pPr/>
            <w:hyperlink r:id="rId29" w:history="1">
              <w:r>
                <w:rPr>
                  <w:color w:val="#410a8c"/>
                  <w:u w:val="single"/>
                </w:rPr>
                <w:t xml:space="preserve">hal-02457548v1</w:t>
              </w:r>
            </w:hyperlink>
          </w:p>
        </w:tc>
      </w:tr>
      <w:tr>
        <w:trPr/>
        <w:tc>
          <w:tcPr>
            <w:noWrap/>
          </w:tcPr>
          <w:p>
            <w:pPr>
              <w:spacing w:after="200"/>
            </w:pPr>
            <w:hyperlink r:id="rId30" w:history="1">
              <w:r>
                <w:rPr>
                  <w:color w:val="1e198e"/>
                  <w:b w:val="1"/>
                  <w:bCs w:val="1"/>
                  <w:u w:val="single"/>
                </w:rPr>
                <w:t xml:space="preserve">Aux origines du roman policier (Cahiers d'études Romanes, n° 34)</w:t>
              </w:r>
            </w:hyperlink>
          </w:p>
          <w:p>
            <w:pPr/>
            <w:hyperlink r:id="rId31" w:history="1">
              <w:r>
                <w:rPr>
                  <w:color w:val="#410a8c"/>
                  <w:u w:val="single"/>
                </w:rPr>
                <w:t xml:space="preserve">Michela Toppano</w:t>
              </w:r>
            </w:hyperlink>
            <w:r>
              <w:rPr/>
              <w:t xml:space="preserve">,</w:t>
            </w:r>
            <w:hyperlink r:id="rId8" w:history="1">
              <w:r>
                <w:rPr>
                  <w:color w:val="#410a8c"/>
                  <w:u w:val="single"/>
                </w:rPr>
                <w:t xml:space="preserve">Claudio Milanesi</w:t>
              </w:r>
            </w:hyperlink>
          </w:p>
          <w:p>
            <w:pPr/>
            <w:r>
              <w:rPr/>
              <w:t xml:space="preserve">PUP. 34, 2017, Origines du roman policier. Espagne, France, Italie, Pérou. Cahiers d'études Romanes</w:t>
            </w:r>
          </w:p>
          <w:p>
            <w:pPr/>
            <w:r>
              <w:rPr/>
              <w:t xml:space="preserve">Ouvrages</w:t>
            </w:r>
          </w:p>
          <w:p>
            <w:pPr/>
            <w:hyperlink r:id="rId30" w:history="1">
              <w:r>
                <w:rPr>
                  <w:color w:val="#410a8c"/>
                  <w:u w:val="single"/>
                </w:rPr>
                <w:t xml:space="preserve">hal-01654548v1</w:t>
              </w:r>
            </w:hyperlink>
          </w:p>
        </w:tc>
      </w:tr>
      <w:tr>
        <w:trPr/>
        <w:tc>
          <w:tcPr>
            <w:noWrap/>
          </w:tcPr>
          <w:p>
            <w:pPr>
              <w:spacing w:after="200"/>
            </w:pPr>
            <w:hyperlink r:id="rId32" w:history="1">
              <w:r>
                <w:rPr>
                  <w:color w:val="1e198e"/>
                  <w:b w:val="1"/>
                  <w:bCs w:val="1"/>
                  <w:u w:val="single"/>
                </w:rPr>
                <w:t xml:space="preserve">Polars. En quête de... la transgression</w:t>
              </w:r>
            </w:hyperlink>
          </w:p>
          <w:p>
            <w:pPr/>
            <w:hyperlink r:id="rId33" w:history="1">
              <w:r>
                <w:rPr>
                  <w:color w:val="#410a8c"/>
                  <w:u w:val="single"/>
                </w:rPr>
                <w:t xml:space="preserve">Myriam Roche</w:t>
              </w:r>
            </w:hyperlink>
            <w:r>
              <w:rPr/>
              <w:t xml:space="preserve">,</w:t>
            </w:r>
            <w:hyperlink r:id="rId34" w:history="1">
              <w:r>
                <w:rPr>
                  <w:color w:val="#410a8c"/>
                  <w:u w:val="single"/>
                </w:rPr>
                <w:t xml:space="preserve">Jean-Paul Gavard-Perret</w:t>
              </w:r>
            </w:hyperlink>
            <w:r>
              <w:rPr/>
              <w:t xml:space="preserve">,</w:t>
            </w:r>
            <w:hyperlink r:id="rId35" w:history="1">
              <w:r>
                <w:rPr>
                  <w:color w:val="#410a8c"/>
                  <w:u w:val="single"/>
                </w:rPr>
                <w:t xml:space="preserve">Dominique Jeannerod</w:t>
              </w:r>
            </w:hyperlink>
            <w:r>
              <w:rPr/>
              <w:t xml:space="preserve">,</w:t>
            </w:r>
            <w:hyperlink r:id="rId36" w:history="1">
              <w:r>
                <w:rPr>
                  <w:color w:val="#410a8c"/>
                  <w:u w:val="single"/>
                </w:rPr>
                <w:t xml:space="preserve">Susanne Berthier-Foglar</w:t>
              </w:r>
            </w:hyperlink>
            <w:r>
              <w:rPr/>
              <w:t xml:space="preserve">,</w:t>
            </w:r>
            <w:hyperlink r:id="rId37" w:history="1">
              <w:r>
                <w:rPr>
                  <w:color w:val="#410a8c"/>
                  <w:u w:val="single"/>
                </w:rPr>
                <w:t xml:space="preserve">Petra Perrier</w:t>
              </w:r>
            </w:hyperlink>
            <w:r>
              <w:rPr/>
              <w:t xml:space="preserve">et al.</w:t>
            </w:r>
          </w:p>
          <w:p>
            <w:pPr/>
            <w:r>
              <w:rPr/>
              <w:t xml:space="preserve">Myriam Roche, Juan Luis Muñoz Lafitez. Université de Savoie, Ecriture et représentation (23), pp.150, 2013, 978-2-919732-17-3</w:t>
            </w:r>
          </w:p>
          <w:p>
            <w:pPr/>
            <w:r>
              <w:rPr/>
              <w:t xml:space="preserve">Ouvrages</w:t>
            </w:r>
          </w:p>
          <w:p>
            <w:pPr/>
            <w:hyperlink r:id="rId32" w:history="1">
              <w:r>
                <w:rPr>
                  <w:color w:val="#410a8c"/>
                  <w:u w:val="single"/>
                </w:rPr>
                <w:t xml:space="preserve">hal-00985734v1</w:t>
              </w:r>
            </w:hyperlink>
          </w:p>
        </w:tc>
      </w:tr>
      <w:tr>
        <w:trPr/>
        <w:tc>
          <w:tcPr>
            <w:noWrap/>
          </w:tcPr>
          <w:p>
            <w:pPr>
              <w:spacing w:after="200"/>
            </w:pPr>
            <w:hyperlink r:id="rId38" w:history="1">
              <w:r>
                <w:rPr>
                  <w:color w:val="1e198e"/>
                  <w:b w:val="1"/>
                  <w:bCs w:val="1"/>
                  <w:u w:val="single"/>
                </w:rPr>
                <w:t xml:space="preserve">Il romanzo poliziesco, la storia, la memoria. Italia</w:t>
              </w:r>
            </w:hyperlink>
          </w:p>
          <w:p>
            <w:pPr/>
            <w:hyperlink r:id="rId8" w:history="1">
              <w:r>
                <w:rPr>
                  <w:color w:val="#410a8c"/>
                  <w:u w:val="single"/>
                </w:rPr>
                <w:t xml:space="preserve">Claudio Milanesi</w:t>
              </w:r>
            </w:hyperlink>
          </w:p>
          <w:p>
            <w:pPr/>
            <w:r>
              <w:rPr/>
              <w:t xml:space="preserve">2009</w:t>
            </w:r>
          </w:p>
          <w:p>
            <w:pPr/>
            <w:r>
              <w:rPr/>
              <w:t xml:space="preserve">Ouvrages</w:t>
            </w:r>
          </w:p>
          <w:p>
            <w:pPr/>
            <w:hyperlink r:id="rId38" w:history="1">
              <w:r>
                <w:rPr>
                  <w:color w:val="#410a8c"/>
                  <w:u w:val="single"/>
                </w:rPr>
                <w:t xml:space="preserve">hal-02058091v1</w:t>
              </w:r>
            </w:hyperlink>
          </w:p>
        </w:tc>
      </w:tr>
      <w:tr>
        <w:trPr/>
        <w:tc>
          <w:tcPr>
            <w:noWrap/>
          </w:tcPr>
          <w:p>
            <w:pPr>
              <w:spacing w:after="200"/>
            </w:pPr>
            <w:hyperlink r:id="rId39" w:history="1">
              <w:r>
                <w:rPr>
                  <w:color w:val="1e198e"/>
                  <w:b w:val="1"/>
                  <w:bCs w:val="1"/>
                  <w:u w:val="single"/>
                </w:rPr>
                <w:t xml:space="preserve">Mort apparente, mort imparfaite</w:t>
              </w:r>
            </w:hyperlink>
          </w:p>
          <w:p>
            <w:pPr/>
            <w:hyperlink r:id="rId8" w:history="1">
              <w:r>
                <w:rPr>
                  <w:color w:val="#410a8c"/>
                  <w:u w:val="single"/>
                </w:rPr>
                <w:t xml:space="preserve">Claudio Milanesi</w:t>
              </w:r>
            </w:hyperlink>
          </w:p>
          <w:p>
            <w:pPr/>
            <w:r>
              <w:rPr/>
              <w:t xml:space="preserve">Payot, 1991, Bibliothèque scientifique Payot, 2-228-88293-3</w:t>
            </w:r>
          </w:p>
          <w:p>
            <w:pPr/>
            <w:r>
              <w:rPr/>
              <w:t xml:space="preserve">Ouvrages</w:t>
            </w:r>
          </w:p>
          <w:p>
            <w:pPr/>
            <w:hyperlink r:id="rId39" w:history="1">
              <w:r>
                <w:rPr>
                  <w:color w:val="#410a8c"/>
                  <w:u w:val="single"/>
                </w:rPr>
                <w:t xml:space="preserve">hal-04839646v1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Raccontare gli anni Settanta, tra mito e disillusione. Un’introduzione</w:t>
              </w:r>
            </w:hyperlink>
          </w:p>
          <w:p>
            <w:pPr/>
            <w:hyperlink r:id="rId8" w:history="1">
              <w:r>
                <w:rPr>
                  <w:color w:val="#410a8c"/>
                  <w:u w:val="single"/>
                </w:rPr>
                <w:t xml:space="preserve">Claudio Milanesi</w:t>
              </w:r>
            </w:hyperlink>
            <w:r>
              <w:rPr/>
              <w:t xml:space="preserve">,</w:t>
            </w:r>
            <w:hyperlink r:id="rId21" w:history="1">
              <w:r>
                <w:rPr>
                  <w:color w:val="#410a8c"/>
                  <w:u w:val="single"/>
                </w:rPr>
                <w:t xml:space="preserve">Silvia Contarini</w:t>
              </w:r>
            </w:hyperlink>
          </w:p>
          <w:p>
            <w:pPr/>
            <w:r>
              <w:rPr/>
              <w:t xml:space="preserve">Franco Cesati Editore. </w:t>
            </w:r>
            <w:r>
              <w:rPr>
                <w:i w:val="1"/>
                <w:iCs w:val="1"/>
              </w:rPr>
              <w:t xml:space="preserve">Anni Settanta: la grande narrazione</w:t>
            </w:r>
            <w:r>
              <w:rPr/>
              <w:t xml:space="preserve">, Franco Cesati Editore, 2024, Civiltà italiana, 979-12-5496-131-5</w:t>
            </w:r>
          </w:p>
          <w:p>
            <w:pPr/>
            <w:r>
              <w:rPr/>
              <w:t xml:space="preserve">Chapitre d'ouvrage</w:t>
            </w:r>
          </w:p>
          <w:p>
            <w:pPr/>
            <w:hyperlink r:id="rId40" w:history="1">
              <w:r>
                <w:rPr>
                  <w:color w:val="#410a8c"/>
                  <w:u w:val="single"/>
                </w:rPr>
                <w:t xml:space="preserve">hal-04881333v1</w:t>
              </w:r>
            </w:hyperlink>
          </w:p>
        </w:tc>
      </w:tr>
      <w:tr>
        <w:trPr/>
        <w:tc>
          <w:tcPr>
            <w:noWrap/>
          </w:tcPr>
          <w:p>
            <w:pPr>
              <w:spacing w:after="200"/>
            </w:pPr>
            <w:hyperlink r:id="rId41" w:history="1">
              <w:r>
                <w:rPr>
                  <w:color w:val="1e198e"/>
                  <w:b w:val="1"/>
                  <w:bCs w:val="1"/>
                  <w:u w:val="single"/>
                </w:rPr>
                <w:t xml:space="preserve">Storia Controstoria Memoria</w:t>
              </w:r>
            </w:hyperlink>
          </w:p>
          <w:p>
            <w:pPr/>
            <w:hyperlink r:id="rId8" w:history="1">
              <w:r>
                <w:rPr>
                  <w:color w:val="#410a8c"/>
                  <w:u w:val="single"/>
                </w:rPr>
                <w:t xml:space="preserve">Claudio Milanesi</w:t>
              </w:r>
            </w:hyperlink>
          </w:p>
          <w:p>
            <w:pPr/>
            <w:r>
              <w:rPr>
                <w:i w:val="1"/>
                <w:iCs w:val="1"/>
              </w:rPr>
              <w:t xml:space="preserve">Effetti reali. La non fiction tra Italia, Francia, Spagna e America Latina</w:t>
            </w:r>
            <w:r>
              <w:rPr/>
              <w:t xml:space="preserve">, </w:t>
            </w:r>
            <w:hyperlink r:id="rId13" w:history="1">
              <w:r>
                <w:rPr>
                  <w:color w:val="#410a8c"/>
                  <w:u w:val="single"/>
                </w:rPr>
                <w:t xml:space="preserve">Carabba</w:t>
              </w:r>
            </w:hyperlink>
            <w:r>
              <w:rPr/>
              <w:t xml:space="preserve">, pp.49-62, 2024, Testi e Ricerche</w:t>
            </w:r>
          </w:p>
          <w:p>
            <w:pPr/>
            <w:r>
              <w:rPr/>
              <w:t xml:space="preserve">Chapitre d'ouvrage</w:t>
            </w:r>
          </w:p>
          <w:p>
            <w:pPr/>
            <w:hyperlink r:id="rId41" w:history="1">
              <w:r>
                <w:rPr>
                  <w:color w:val="#410a8c"/>
                  <w:u w:val="single"/>
                </w:rPr>
                <w:t xml:space="preserve">hal-04853020v1</w:t>
              </w:r>
            </w:hyperlink>
          </w:p>
        </w:tc>
      </w:tr>
      <w:tr>
        <w:trPr/>
        <w:tc>
          <w:tcPr>
            <w:noWrap/>
          </w:tcPr>
          <w:p>
            <w:pPr>
              <w:spacing w:after="200"/>
            </w:pPr>
            <w:hyperlink r:id="rId42" w:history="1">
              <w:r>
                <w:rPr>
                  <w:color w:val="1e198e"/>
                  <w:b w:val="1"/>
                  <w:bCs w:val="1"/>
                  <w:u w:val="single"/>
                </w:rPr>
                <w:t xml:space="preserve">Existe-t-il un centre en Italie?</w:t>
              </w:r>
            </w:hyperlink>
          </w:p>
          <w:p>
            <w:pPr/>
            <w:hyperlink r:id="rId8" w:history="1">
              <w:r>
                <w:rPr>
                  <w:color w:val="#410a8c"/>
                  <w:u w:val="single"/>
                </w:rPr>
                <w:t xml:space="preserve">Claudio Milanesi</w:t>
              </w:r>
            </w:hyperlink>
          </w:p>
          <w:p>
            <w:pPr/>
            <w:r>
              <w:rPr/>
              <w:t xml:space="preserve">Presses Universitaites de l'Université d'État de Tblissi. </w:t>
            </w:r>
            <w:r>
              <w:rPr>
                <w:i w:val="1"/>
                <w:iCs w:val="1"/>
              </w:rPr>
              <w:t xml:space="preserve">Rapports centre et périphérie. Adaptation des espaces politiques, économiques, culturels et linguistiques à l'époque contemporaine</w:t>
            </w:r>
            <w:r>
              <w:rPr/>
              <w:t xml:space="preserve">, 2024, 978-9941-36-197-5</w:t>
            </w:r>
          </w:p>
          <w:p>
            <w:pPr/>
            <w:r>
              <w:rPr/>
              <w:t xml:space="preserve">Chapitre d'ouvrage</w:t>
            </w:r>
          </w:p>
          <w:p>
            <w:pPr/>
            <w:hyperlink r:id="rId42" w:history="1">
              <w:r>
                <w:rPr>
                  <w:color w:val="#410a8c"/>
                  <w:u w:val="single"/>
                </w:rPr>
                <w:t xml:space="preserve">hal-04888210v1</w:t>
              </w:r>
            </w:hyperlink>
          </w:p>
        </w:tc>
      </w:tr>
      <w:tr>
        <w:trPr/>
        <w:tc>
          <w:tcPr>
            <w:noWrap/>
          </w:tcPr>
          <w:p>
            <w:pPr>
              <w:spacing w:after="200"/>
            </w:pPr>
            <w:hyperlink r:id="rId43" w:history="1">
              <w:r>
                <w:rPr>
                  <w:color w:val="1e198e"/>
                  <w:b w:val="1"/>
                  <w:bCs w:val="1"/>
                  <w:u w:val="single"/>
                </w:rPr>
                <w:t xml:space="preserve">Quatre hors-la-loi de Bob Dylan</w:t>
              </w:r>
            </w:hyperlink>
          </w:p>
          <w:p>
            <w:pPr/>
            <w:hyperlink r:id="rId8" w:history="1">
              <w:r>
                <w:rPr>
                  <w:color w:val="#410a8c"/>
                  <w:u w:val="single"/>
                </w:rPr>
                <w:t xml:space="preserve">Claudio Milanesi</w:t>
              </w:r>
            </w:hyperlink>
          </w:p>
          <w:p>
            <w:pPr/>
            <w:r>
              <w:rPr/>
              <w:t xml:space="preserve">Presses Universitaires de Provence. </w:t>
            </w:r>
            <w:r>
              <w:rPr>
                <w:i w:val="1"/>
                <w:iCs w:val="1"/>
              </w:rPr>
              <w:t xml:space="preserve">Bob Dylan &amp; le Myth</w:t>
            </w:r>
            <w:r>
              <w:rPr/>
              <w:t xml:space="preserve">, , 2023, Chants Sons</w:t>
            </w:r>
          </w:p>
          <w:p>
            <w:pPr/>
            <w:r>
              <w:rPr/>
              <w:t xml:space="preserve">Chapitre d'ouvrage</w:t>
            </w:r>
          </w:p>
          <w:p>
            <w:pPr/>
            <w:hyperlink r:id="rId43" w:history="1">
              <w:r>
                <w:rPr>
                  <w:color w:val="#410a8c"/>
                  <w:u w:val="single"/>
                </w:rPr>
                <w:t xml:space="preserve">hal-04384898v1</w:t>
              </w:r>
            </w:hyperlink>
          </w:p>
        </w:tc>
      </w:tr>
      <w:tr>
        <w:trPr/>
        <w:tc>
          <w:tcPr>
            <w:noWrap/>
          </w:tcPr>
          <w:p>
            <w:pPr>
              <w:spacing w:after="200"/>
            </w:pPr>
            <w:hyperlink r:id="rId44" w:history="1">
              <w:r>
                <w:rPr>
                  <w:color w:val="1e198e"/>
                  <w:b w:val="1"/>
                  <w:bCs w:val="1"/>
                  <w:u w:val="single"/>
                </w:rPr>
                <w:t xml:space="preserve">Raccontare gli anni ’70, tra mito e disillusione. Un’introduzione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i w:val="1"/>
                <w:iCs w:val="1"/>
              </w:rPr>
              <w:t xml:space="preserve">Anni ’70: la grande narrazione</w:t>
            </w:r>
            <w:r>
              <w:rPr/>
              <w:t xml:space="preserve">, Cesati, 2023, 979-12-5496-131-5</w:t>
            </w:r>
          </w:p>
          <w:p>
            <w:pPr/>
            <w:r>
              <w:rPr/>
              <w:t xml:space="preserve">Chapitre d'ouvrage</w:t>
            </w:r>
          </w:p>
          <w:p>
            <w:pPr/>
            <w:hyperlink r:id="rId44" w:history="1">
              <w:r>
                <w:rPr>
                  <w:color w:val="#410a8c"/>
                  <w:u w:val="single"/>
                </w:rPr>
                <w:t xml:space="preserve">hal-04425065v1</w:t>
              </w:r>
            </w:hyperlink>
          </w:p>
        </w:tc>
      </w:tr>
      <w:tr>
        <w:trPr/>
        <w:tc>
          <w:tcPr>
            <w:noWrap/>
          </w:tcPr>
          <w:p>
            <w:pPr>
              <w:spacing w:after="200"/>
            </w:pPr>
            <w:hyperlink r:id="rId45" w:history="1">
              <w:r>
                <w:rPr>
                  <w:color w:val="1e198e"/>
                  <w:b w:val="1"/>
                  <w:bCs w:val="1"/>
                  <w:u w:val="single"/>
                </w:rPr>
                <w:t xml:space="preserve">CARLO LUCARELLI E L'ERITREA. IL GIALLO STORICO: UNA CHIAVE NARRATIVA PER INTERROGARE L'ATTUALITÀ DEL PASSATO COLONIALE RIMOSSO</w:t>
              </w:r>
            </w:hyperlink>
          </w:p>
          <w:p>
            <w:pPr/>
            <w:hyperlink r:id="rId8" w:history="1">
              <w:r>
                <w:rPr>
                  <w:color w:val="#410a8c"/>
                  <w:u w:val="single"/>
                </w:rPr>
                <w:t xml:space="preserve">Claudio Milanesi</w:t>
              </w:r>
            </w:hyperlink>
          </w:p>
          <w:p>
            <w:pPr/>
            <w:r>
              <w:rPr>
                <w:i w:val="1"/>
                <w:iCs w:val="1"/>
              </w:rPr>
              <w:t xml:space="preserve">L'Africa nella letteratura italiana postcoloniale</w:t>
            </w:r>
            <w:r>
              <w:rPr/>
              <w:t xml:space="preserve">, </w:t>
            </w:r>
            <w:hyperlink r:id="rId46" w:history="1">
              <w:r>
                <w:rPr>
                  <w:color w:val="#410a8c"/>
                  <w:u w:val="single"/>
                </w:rPr>
                <w:t xml:space="preserve">Franco Cesati Editore</w:t>
              </w:r>
            </w:hyperlink>
            <w:r>
              <w:rPr/>
              <w:t xml:space="preserve">, 2022, 9791254960073</w:t>
            </w:r>
          </w:p>
          <w:p>
            <w:pPr/>
            <w:r>
              <w:rPr/>
              <w:t xml:space="preserve">Chapitre d'ouvrage</w:t>
            </w:r>
          </w:p>
          <w:p>
            <w:pPr/>
            <w:hyperlink r:id="rId45" w:history="1">
              <w:r>
                <w:rPr>
                  <w:color w:val="#410a8c"/>
                  <w:u w:val="single"/>
                </w:rPr>
                <w:t xml:space="preserve">hal-03935292v1</w:t>
              </w:r>
            </w:hyperlink>
          </w:p>
        </w:tc>
      </w:tr>
      <w:tr>
        <w:trPr/>
        <w:tc>
          <w:tcPr>
            <w:noWrap/>
          </w:tcPr>
          <w:p>
            <w:pPr>
              <w:spacing w:after="200"/>
            </w:pPr>
            <w:hyperlink r:id="rId47" w:history="1">
              <w:r>
                <w:rPr>
                  <w:color w:val="1e198e"/>
                  <w:b w:val="1"/>
                  <w:bCs w:val="1"/>
                  <w:u w:val="single"/>
                </w:rPr>
                <w:t xml:space="preserve">La patria nel mondo. Il mondo in una Patria.</w:t>
              </w:r>
            </w:hyperlink>
          </w:p>
          <w:p>
            <w:pPr/>
            <w:hyperlink r:id="rId8" w:history="1">
              <w:r>
                <w:rPr>
                  <w:color w:val="#410a8c"/>
                  <w:u w:val="single"/>
                </w:rPr>
                <w:t xml:space="preserve">Claudio Milanesi</w:t>
              </w:r>
            </w:hyperlink>
          </w:p>
          <w:p>
            <w:pPr/>
            <w:r>
              <w:rPr>
                <w:i w:val="1"/>
                <w:iCs w:val="1"/>
              </w:rPr>
              <w:t xml:space="preserve">TRANSCULTURALITÀ E PLURILINGUISMI NELLA LETTERATURA ITALIANA DEGLI ANNI DUEMILA, A cura di Alessandro Benucci, Silvia Contarini e Giuliana Pias</w:t>
            </w:r>
            <w:r>
              <w:rPr/>
              <w:t xml:space="preserve">, </w:t>
            </w:r>
            <w:hyperlink r:id="rId48" w:history="1">
              <w:r>
                <w:rPr>
                  <w:color w:val="#410a8c"/>
                  <w:u w:val="single"/>
                </w:rPr>
                <w:t xml:space="preserve">Franco Cesati Editore</w:t>
              </w:r>
            </w:hyperlink>
            <w:r>
              <w:rPr/>
              <w:t xml:space="preserve">, 2022, 978-88-7667-993-3</w:t>
            </w:r>
          </w:p>
          <w:p>
            <w:pPr/>
            <w:r>
              <w:rPr/>
              <w:t xml:space="preserve">Chapitre d'ouvrage</w:t>
            </w:r>
          </w:p>
          <w:p>
            <w:pPr/>
            <w:hyperlink r:id="rId47" w:history="1">
              <w:r>
                <w:rPr>
                  <w:color w:val="#410a8c"/>
                  <w:u w:val="single"/>
                </w:rPr>
                <w:t xml:space="preserve">hal-03938731v1</w:t>
              </w:r>
            </w:hyperlink>
          </w:p>
        </w:tc>
      </w:tr>
      <w:tr>
        <w:trPr/>
        <w:tc>
          <w:tcPr>
            <w:noWrap/>
          </w:tcPr>
          <w:p>
            <w:pPr>
              <w:spacing w:after="200"/>
            </w:pPr>
            <w:hyperlink r:id="rId49" w:history="1">
              <w:r>
                <w:rPr>
                  <w:color w:val="1e198e"/>
                  <w:b w:val="1"/>
                  <w:bCs w:val="1"/>
                  <w:u w:val="single"/>
                </w:rPr>
                <w:t xml:space="preserve">Esuli, emigrati e viaggiatori italiani negli scritti di Enrico Deaglio</w:t>
              </w:r>
            </w:hyperlink>
          </w:p>
          <w:p>
            <w:pPr/>
            <w:hyperlink r:id="rId8" w:history="1">
              <w:r>
                <w:rPr>
                  <w:color w:val="#410a8c"/>
                  <w:u w:val="single"/>
                </w:rPr>
                <w:t xml:space="preserve">Claudio Milanesi</w:t>
              </w:r>
            </w:hyperlink>
          </w:p>
          <w:p>
            <w:pPr/>
            <w:r>
              <w:rPr/>
              <w:t xml:space="preserve">Wydawnictwo DiG. </w:t>
            </w:r>
            <w:r>
              <w:rPr>
                <w:i w:val="1"/>
                <w:iCs w:val="1"/>
              </w:rPr>
              <w:t xml:space="preserve">Di esuli, migranti e altri viaggiatori: trans(n)azioni fra letteratura e storia</w:t>
            </w:r>
            <w:r>
              <w:rPr/>
              <w:t xml:space="preserve">, pp.85-94, 2020, 978-83-286-0080-5</w:t>
            </w:r>
          </w:p>
          <w:p>
            <w:pPr/>
            <w:r>
              <w:rPr/>
              <w:t xml:space="preserve">Chapitre d'ouvrage</w:t>
            </w:r>
          </w:p>
          <w:p>
            <w:pPr/>
            <w:hyperlink r:id="rId49" w:history="1">
              <w:r>
                <w:rPr>
                  <w:color w:val="#410a8c"/>
                  <w:u w:val="single"/>
                </w:rPr>
                <w:t xml:space="preserve">hal-03175895v1</w:t>
              </w:r>
            </w:hyperlink>
          </w:p>
        </w:tc>
      </w:tr>
      <w:tr>
        <w:trPr/>
        <w:tc>
          <w:tcPr>
            <w:noWrap/>
          </w:tcPr>
          <w:p>
            <w:pPr>
              <w:spacing w:after="200"/>
            </w:pPr>
            <w:hyperlink r:id="rId50" w:history="1">
              <w:r>
                <w:rPr>
                  <w:color w:val="1e198e"/>
                  <w:b w:val="1"/>
                  <w:bCs w:val="1"/>
                  <w:u w:val="single"/>
                </w:rPr>
                <w:t xml:space="preserve">L'underground italiano dalle riviste ai festival</w:t>
              </w:r>
            </w:hyperlink>
          </w:p>
          <w:p>
            <w:pPr/>
            <w:hyperlink r:id="rId8" w:history="1">
              <w:r>
                <w:rPr>
                  <w:color w:val="#410a8c"/>
                  <w:u w:val="single"/>
                </w:rPr>
                <w:t xml:space="preserve">Claudio Milanesi</w:t>
              </w:r>
            </w:hyperlink>
          </w:p>
          <w:p>
            <w:pPr/>
            <w:r>
              <w:rPr/>
              <w:t xml:space="preserve">Franco Cesati Editore. </w:t>
            </w:r>
            <w:r>
              <w:rPr>
                <w:i w:val="1"/>
                <w:iCs w:val="1"/>
              </w:rPr>
              <w:t xml:space="preserve">Controculture italiane</w:t>
            </w:r>
            <w:r>
              <w:rPr/>
              <w:t xml:space="preserve">, 2019, Controculture italiane, 978-88-7667-792-2</w:t>
            </w:r>
          </w:p>
          <w:p>
            <w:pPr/>
            <w:r>
              <w:rPr/>
              <w:t xml:space="preserve">Chapitre d'ouvrage</w:t>
            </w:r>
          </w:p>
          <w:p>
            <w:pPr/>
            <w:hyperlink r:id="rId50" w:history="1">
              <w:r>
                <w:rPr>
                  <w:color w:val="#410a8c"/>
                  <w:u w:val="single"/>
                </w:rPr>
                <w:t xml:space="preserve">hal-02457511v1</w:t>
              </w:r>
            </w:hyperlink>
          </w:p>
        </w:tc>
      </w:tr>
      <w:tr>
        <w:trPr/>
        <w:tc>
          <w:tcPr>
            <w:noWrap/>
          </w:tcPr>
          <w:p>
            <w:pPr>
              <w:spacing w:after="200"/>
            </w:pPr>
            <w:hyperlink r:id="rId51" w:history="1">
              <w:r>
                <w:rPr>
                  <w:color w:val="1e198e"/>
                  <w:b w:val="1"/>
                  <w:bCs w:val="1"/>
                  <w:u w:val="single"/>
                </w:rPr>
                <w:t xml:space="preserve">Controculture italiane.Introduzione.</w:t>
              </w:r>
            </w:hyperlink>
          </w:p>
          <w:p>
            <w:pPr/>
            <w:hyperlink r:id="rId21" w:history="1">
              <w:r>
                <w:rPr>
                  <w:color w:val="#410a8c"/>
                  <w:u w:val="single"/>
                </w:rPr>
                <w:t xml:space="preserve">Silvia Contarini</w:t>
              </w:r>
            </w:hyperlink>
            <w:r>
              <w:rPr/>
              <w:t xml:space="preserve">,</w:t>
            </w:r>
            <w:hyperlink r:id="rId8" w:history="1">
              <w:r>
                <w:rPr>
                  <w:color w:val="#410a8c"/>
                  <w:u w:val="single"/>
                </w:rPr>
                <w:t xml:space="preserve">Claudio Milanesi</w:t>
              </w:r>
            </w:hyperlink>
          </w:p>
          <w:p>
            <w:pPr/>
            <w:r>
              <w:rPr>
                <w:i w:val="1"/>
                <w:iCs w:val="1"/>
              </w:rPr>
              <w:t xml:space="preserve">Controculture italiane</w:t>
            </w:r>
            <w:r>
              <w:rPr/>
              <w:t xml:space="preserve">, Franco Cesati Editore, 2019, Quaderni della Rassegna, 978-88-7667-792-2</w:t>
            </w:r>
          </w:p>
          <w:p>
            <w:pPr/>
            <w:r>
              <w:rPr/>
              <w:t xml:space="preserve">Chapitre d'ouvrage</w:t>
            </w:r>
          </w:p>
          <w:p>
            <w:pPr/>
            <w:hyperlink r:id="rId51" w:history="1">
              <w:r>
                <w:rPr>
                  <w:color w:val="#410a8c"/>
                  <w:u w:val="single"/>
                </w:rPr>
                <w:t xml:space="preserve">hal-02457573v1</w:t>
              </w:r>
            </w:hyperlink>
          </w:p>
        </w:tc>
      </w:tr>
      <w:tr>
        <w:trPr/>
        <w:tc>
          <w:tcPr>
            <w:noWrap/>
          </w:tcPr>
          <w:p>
            <w:pPr>
              <w:spacing w:after="200"/>
            </w:pPr>
            <w:hyperlink r:id="rId52" w:history="1">
              <w:r>
                <w:rPr>
                  <w:color w:val="1e198e"/>
                  <w:b w:val="1"/>
                  <w:bCs w:val="1"/>
                  <w:u w:val="single"/>
                </w:rPr>
                <w:t xml:space="preserve">Rappresentazioni della mafia nella non-fiction di Andrea Camilleri</w:t>
              </w:r>
            </w:hyperlink>
          </w:p>
          <w:p>
            <w:pPr/>
            <w:hyperlink r:id="rId8" w:history="1">
              <w:r>
                <w:rPr>
                  <w:color w:val="#410a8c"/>
                  <w:u w:val="single"/>
                </w:rPr>
                <w:t xml:space="preserve">Claudio Milanesi</w:t>
              </w:r>
            </w:hyperlink>
          </w:p>
          <w:p>
            <w:pPr/>
            <w:r>
              <w:rPr/>
              <w:t xml:space="preserve">Università degli Studi di Cagliari, Dipartimento di Filologia, Letteratura e Linguistica. </w:t>
            </w:r>
            <w:r>
              <w:rPr>
                <w:i w:val="1"/>
                <w:iCs w:val="1"/>
              </w:rPr>
              <w:t xml:space="preserve">La storia, le storie. Camilleri, la mafia e la questione siciliana</w:t>
            </w:r>
            <w:r>
              <w:rPr/>
              <w:t xml:space="preserve">, 2, </w:t>
            </w:r>
            <w:hyperlink r:id="rId53" w:history="1">
              <w:r>
                <w:rPr>
                  <w:color w:val="#410a8c"/>
                  <w:u w:val="single"/>
                </w:rPr>
                <w:t xml:space="preserve">Grafiche Gihiani</w:t>
              </w:r>
            </w:hyperlink>
            <w:r>
              <w:rPr/>
              <w:t xml:space="preserve">, pp.53-60, 2016, Quadreni camilleriani 978-88-941752-8-8</w:t>
            </w:r>
          </w:p>
          <w:p>
            <w:pPr/>
            <w:r>
              <w:rPr/>
              <w:t xml:space="preserve">Chapitre d'ouvrage</w:t>
            </w:r>
          </w:p>
          <w:p>
            <w:pPr/>
            <w:hyperlink r:id="rId52" w:history="1">
              <w:r>
                <w:rPr>
                  <w:color w:val="#410a8c"/>
                  <w:u w:val="single"/>
                </w:rPr>
                <w:t xml:space="preserve">hal-01429929v1</w:t>
              </w:r>
            </w:hyperlink>
          </w:p>
        </w:tc>
      </w:tr>
      <w:tr>
        <w:trPr/>
        <w:tc>
          <w:tcPr>
            <w:noWrap/>
          </w:tcPr>
          <w:p>
            <w:pPr>
              <w:spacing w:after="200"/>
            </w:pPr>
            <w:hyperlink r:id="rId54" w:history="1">
              <w:r>
                <w:rPr>
                  <w:color w:val="1e198e"/>
                  <w:b w:val="1"/>
                  <w:bCs w:val="1"/>
                  <w:u w:val="single"/>
                </w:rPr>
                <w:t xml:space="preserve">Le narrazioni di Caino. Da King's Abbott al Nordest passando per Algeri, la California e Buenos Aires</w:t>
              </w:r>
            </w:hyperlink>
          </w:p>
          <w:p>
            <w:pPr/>
            <w:hyperlink r:id="rId8" w:history="1">
              <w:r>
                <w:rPr>
                  <w:color w:val="#410a8c"/>
                  <w:u w:val="single"/>
                </w:rPr>
                <w:t xml:space="preserve">Claudio Milanesi</w:t>
              </w:r>
            </w:hyperlink>
          </w:p>
          <w:p>
            <w:pPr/>
            <w:r>
              <w:rPr>
                <w:i w:val="1"/>
                <w:iCs w:val="1"/>
              </w:rPr>
              <w:t xml:space="preserve">Daniele CROCI, Emanuele MOLEGATO, Anna PASOLINI (a cura di) Cattivi, cattivissimi, cattivi? Sulle tracce di eroi criminali nelle narrazioni di genere, UK, USA, Italia. Atti del ciclo di conferenze “Criminal Hero”, Mimesis, Milano, 2016.</w:t>
            </w:r>
            <w:r>
              <w:rPr/>
              <w:t xml:space="preserve">, 2016</w:t>
            </w:r>
          </w:p>
          <w:p>
            <w:pPr/>
            <w:r>
              <w:rPr/>
              <w:t xml:space="preserve">Chapitre d'ouvrage</w:t>
            </w:r>
          </w:p>
          <w:p>
            <w:pPr/>
            <w:hyperlink r:id="rId54" w:history="1">
              <w:r>
                <w:rPr>
                  <w:color w:val="#410a8c"/>
                  <w:u w:val="single"/>
                </w:rPr>
                <w:t xml:space="preserve">hal-01654464v1</w:t>
              </w:r>
            </w:hyperlink>
          </w:p>
        </w:tc>
      </w:tr>
      <w:tr>
        <w:trPr/>
        <w:tc>
          <w:tcPr>
            <w:noWrap/>
          </w:tcPr>
          <w:p>
            <w:pPr>
              <w:spacing w:after="200"/>
            </w:pPr>
            <w:hyperlink r:id="rId55" w:history="1">
              <w:r>
                <w:rPr>
                  <w:color w:val="1e198e"/>
                  <w:b w:val="1"/>
                  <w:bCs w:val="1"/>
                  <w:u w:val="single"/>
                </w:rPr>
                <w:t xml:space="preserve">i numeri speciali del &amp;quot;Diario della Memoria&amp;quot; (2001-2008)</w:t>
              </w:r>
            </w:hyperlink>
          </w:p>
          <w:p>
            <w:pPr/>
            <w:hyperlink r:id="rId8" w:history="1">
              <w:r>
                <w:rPr>
                  <w:color w:val="#410a8c"/>
                  <w:u w:val="single"/>
                </w:rPr>
                <w:t xml:space="preserve">Claudio Milanesi</w:t>
              </w:r>
            </w:hyperlink>
          </w:p>
          <w:p>
            <w:pPr/>
            <w:r>
              <w:rPr/>
              <w:t xml:space="preserve">Silvia Contarini, Maria Pia De Paulis, Ada Tosatti. </w:t>
            </w:r>
            <w:r>
              <w:rPr>
                <w:i w:val="1"/>
                <w:iCs w:val="1"/>
              </w:rPr>
              <w:t xml:space="preserve">Nuovi realismi: il caso italiano. Definizioni, questioni, prospettive</w:t>
            </w:r>
            <w:r>
              <w:rPr/>
              <w:t xml:space="preserve">, </w:t>
            </w:r>
            <w:hyperlink r:id="rId56" w:history="1">
              <w:r>
                <w:rPr>
                  <w:color w:val="#410a8c"/>
                  <w:u w:val="single"/>
                </w:rPr>
                <w:t xml:space="preserve">Transeuropa Edizioni</w:t>
              </w:r>
            </w:hyperlink>
            <w:r>
              <w:rPr/>
              <w:t xml:space="preserve">, pp.101-117, 2016, 9788898716302</w:t>
            </w:r>
          </w:p>
          <w:p>
            <w:pPr/>
            <w:r>
              <w:rPr/>
              <w:t xml:space="preserve">Chapitre d'ouvrage</w:t>
            </w:r>
          </w:p>
          <w:p>
            <w:pPr/>
            <w:hyperlink r:id="rId55" w:history="1">
              <w:r>
                <w:rPr>
                  <w:color w:val="#410a8c"/>
                  <w:u w:val="single"/>
                </w:rPr>
                <w:t xml:space="preserve">hal-01819210v1</w:t>
              </w:r>
            </w:hyperlink>
          </w:p>
        </w:tc>
      </w:tr>
      <w:tr>
        <w:trPr/>
        <w:tc>
          <w:tcPr>
            <w:noWrap/>
          </w:tcPr>
          <w:p>
            <w:pPr>
              <w:spacing w:after="200"/>
            </w:pPr>
            <w:hyperlink r:id="rId57" w:history="1">
              <w:r>
                <w:rPr>
                  <w:color w:val="1e198e"/>
                  <w:b w:val="1"/>
                  <w:bCs w:val="1"/>
                  <w:u w:val="single"/>
                </w:rPr>
                <w:t xml:space="preserve">Il complotto, il gioco, la realtà. Umberto Eco, George Orwell, Primo Levi, Dan Brown…</w:t>
              </w:r>
            </w:hyperlink>
          </w:p>
          <w:p>
            <w:pPr/>
            <w:hyperlink r:id="rId8" w:history="1">
              <w:r>
                <w:rPr>
                  <w:color w:val="#410a8c"/>
                  <w:u w:val="single"/>
                </w:rPr>
                <w:t xml:space="preserve">Claudio Milanesi</w:t>
              </w:r>
            </w:hyperlink>
            <w:r>
              <w:rPr/>
              <w:t xml:space="preserve">,</w:t>
            </w:r>
            <w:hyperlink r:id="rId58" w:history="1">
              <w:r>
                <w:rPr>
                  <w:color w:val="#410a8c"/>
                  <w:u w:val="single"/>
                </w:rPr>
                <w:t xml:space="preserve">Stefano Magni</w:t>
              </w:r>
            </w:hyperlink>
          </w:p>
          <w:p>
            <w:pPr/>
            <w:r>
              <w:rPr/>
              <w:t xml:space="preserve">Presses Universitaires de Provence. </w:t>
            </w:r>
            <w:r>
              <w:rPr>
                <w:i w:val="1"/>
                <w:iCs w:val="1"/>
              </w:rPr>
              <w:t xml:space="preserve">La réécriture de l'histoire dans les romans de la postmodernité</w:t>
            </w:r>
            <w:r>
              <w:rPr/>
              <w:t xml:space="preserve">, 2015, 978-2-85399-959-5</w:t>
            </w:r>
          </w:p>
          <w:p>
            <w:pPr/>
            <w:r>
              <w:rPr/>
              <w:t xml:space="preserve">Chapitre d'ouvrage</w:t>
            </w:r>
          </w:p>
          <w:p>
            <w:pPr/>
            <w:hyperlink r:id="rId57" w:history="1">
              <w:r>
                <w:rPr>
                  <w:color w:val="#410a8c"/>
                  <w:u w:val="single"/>
                </w:rPr>
                <w:t xml:space="preserve">hal-01713303v1</w:t>
              </w:r>
            </w:hyperlink>
          </w:p>
        </w:tc>
      </w:tr>
      <w:tr>
        <w:trPr/>
        <w:tc>
          <w:tcPr>
            <w:noWrap/>
          </w:tcPr>
          <w:p>
            <w:pPr>
              <w:spacing w:after="200"/>
            </w:pPr>
            <w:hyperlink r:id="rId59" w:history="1">
              <w:r>
                <w:rPr>
                  <w:color w:val="1e198e"/>
                  <w:b w:val="1"/>
                  <w:bCs w:val="1"/>
                  <w:u w:val="single"/>
                </w:rPr>
                <w:t xml:space="preserve">Enrico Deaglio, Bella ciao, Besame mucho, Patria: dalle storie minime alla Storia per frammenti</w:t>
              </w:r>
            </w:hyperlink>
          </w:p>
          <w:p>
            <w:pPr/>
            <w:hyperlink r:id="rId8" w:history="1">
              <w:r>
                <w:rPr>
                  <w:color w:val="#410a8c"/>
                  <w:u w:val="single"/>
                </w:rPr>
                <w:t xml:space="preserve">Claudio Milanesi</w:t>
              </w:r>
            </w:hyperlink>
          </w:p>
          <w:p>
            <w:pPr/>
            <w:r>
              <w:rPr>
                <w:i w:val="1"/>
                <w:iCs w:val="1"/>
              </w:rPr>
              <w:t xml:space="preserve">Hanna Serkowska (dir.), Finzione Cronaca Realtà. Scambi, intrecci e prospettive nella narrativa italiana contemporanea</w:t>
            </w:r>
            <w:r>
              <w:rPr/>
              <w:t xml:space="preserve">, 2011, 978-8-7580-146-5</w:t>
            </w:r>
          </w:p>
          <w:p>
            <w:pPr/>
            <w:r>
              <w:rPr/>
              <w:t xml:space="preserve">Chapitre d'ouvrage</w:t>
            </w:r>
          </w:p>
          <w:p>
            <w:pPr/>
            <w:hyperlink r:id="rId59" w:history="1">
              <w:r>
                <w:rPr>
                  <w:color w:val="#410a8c"/>
                  <w:u w:val="single"/>
                </w:rPr>
                <w:t xml:space="preserve">hal-03483876v1</w:t>
              </w:r>
            </w:hyperlink>
          </w:p>
        </w:tc>
      </w:tr>
      <w:tr>
        <w:trPr/>
        <w:tc>
          <w:tcPr>
            <w:noWrap/>
          </w:tcPr>
          <w:p>
            <w:pPr>
              <w:spacing w:after="200"/>
            </w:pPr>
            <w:hyperlink r:id="rId60" w:history="1">
              <w:r>
                <w:rPr>
                  <w:color w:val="1e198e"/>
                  <w:b w:val="1"/>
                  <w:bCs w:val="1"/>
                  <w:u w:val="single"/>
                </w:rPr>
                <w:t xml:space="preserve">Massimo Carlotto. I racconti della memoria</w:t>
              </w:r>
            </w:hyperlink>
          </w:p>
          <w:p>
            <w:pPr/>
            <w:hyperlink r:id="rId8" w:history="1">
              <w:r>
                <w:rPr>
                  <w:color w:val="#410a8c"/>
                  <w:u w:val="single"/>
                </w:rPr>
                <w:t xml:space="preserve">Claudio Milanesi</w:t>
              </w:r>
            </w:hyperlink>
          </w:p>
          <w:p>
            <w:pPr/>
            <w:r>
              <w:rPr>
                <w:i w:val="1"/>
                <w:iCs w:val="1"/>
              </w:rPr>
              <w:t xml:space="preserve">Noir de noir. Un’indagine pluridisciplinaire</w:t>
            </w:r>
            <w:r>
              <w:rPr/>
              <w:t xml:space="preserve">, 2010, 9789052016306</w:t>
            </w:r>
          </w:p>
          <w:p>
            <w:pPr/>
            <w:r>
              <w:rPr/>
              <w:t xml:space="preserve">Chapitre d'ouvrage</w:t>
            </w:r>
          </w:p>
          <w:p>
            <w:pPr/>
            <w:hyperlink r:id="rId60" w:history="1">
              <w:r>
                <w:rPr>
                  <w:color w:val="#410a8c"/>
                  <w:u w:val="single"/>
                </w:rPr>
                <w:t xml:space="preserve">hal-01819643v1</w:t>
              </w:r>
            </w:hyperlink>
          </w:p>
        </w:tc>
      </w:tr>
      <w:tr>
        <w:trPr/>
        <w:tc>
          <w:tcPr>
            <w:noWrap/>
          </w:tcPr>
          <w:p>
            <w:pPr>
              <w:spacing w:after="200"/>
            </w:pPr>
            <w:hyperlink r:id="rId61" w:history="1">
              <w:r>
                <w:rPr>
                  <w:color w:val="1e198e"/>
                  <w:b w:val="1"/>
                  <w:bCs w:val="1"/>
                  <w:u w:val="single"/>
                </w:rPr>
                <w:t xml:space="preserve">Il Giallo italiano contemporaneo</w:t>
              </w:r>
            </w:hyperlink>
          </w:p>
          <w:p>
            <w:pPr/>
            <w:hyperlink r:id="rId8" w:history="1">
              <w:r>
                <w:rPr>
                  <w:color w:val="#410a8c"/>
                  <w:u w:val="single"/>
                </w:rPr>
                <w:t xml:space="preserve">Claudio Milanesi</w:t>
              </w:r>
            </w:hyperlink>
          </w:p>
          <w:p>
            <w:pPr/>
            <w:r>
              <w:rPr/>
              <w:t xml:space="preserve">Alberto Castoldi, Francesco Fiorentino, Giovanni Saverio Santangelo. </w:t>
            </w:r>
            <w:r>
              <w:rPr>
                <w:i w:val="1"/>
                <w:iCs w:val="1"/>
              </w:rPr>
              <w:t xml:space="preserve">Splendori e misteri del romanzo poliziesco</w:t>
            </w:r>
            <w:r>
              <w:rPr/>
              <w:t xml:space="preserve">, Bruno Mondadori, pp.193-201, 2010, 9 788861 594944</w:t>
            </w:r>
          </w:p>
          <w:p>
            <w:pPr/>
            <w:r>
              <w:rPr/>
              <w:t xml:space="preserve">Chapitre d'ouvrage</w:t>
            </w:r>
          </w:p>
          <w:p>
            <w:pPr/>
            <w:hyperlink r:id="rId61" w:history="1">
              <w:r>
                <w:rPr>
                  <w:color w:val="#410a8c"/>
                  <w:u w:val="single"/>
                </w:rPr>
                <w:t xml:space="preserve">hal-01863983v1</w:t>
              </w:r>
            </w:hyperlink>
          </w:p>
        </w:tc>
      </w:tr>
      <w:tr>
        <w:trPr/>
        <w:tc>
          <w:tcPr>
            <w:noWrap/>
          </w:tcPr>
          <w:p>
            <w:pPr>
              <w:spacing w:after="200"/>
            </w:pPr>
            <w:hyperlink r:id="rId62" w:history="1">
              <w:r>
                <w:rPr>
                  <w:color w:val="1e198e"/>
                  <w:b w:val="1"/>
                  <w:bCs w:val="1"/>
                  <w:u w:val="single"/>
                </w:rPr>
                <w:t xml:space="preserve">Polar, néopolar e politica</w:t>
              </w:r>
            </w:hyperlink>
          </w:p>
          <w:p>
            <w:pPr/>
            <w:hyperlink r:id="rId8" w:history="1">
              <w:r>
                <w:rPr>
                  <w:color w:val="#410a8c"/>
                  <w:u w:val="single"/>
                </w:rPr>
                <w:t xml:space="preserve">Claudio Milanesi</w:t>
              </w:r>
            </w:hyperlink>
          </w:p>
          <w:p>
            <w:pPr/>
            <w:r>
              <w:rPr>
                <w:i w:val="1"/>
                <w:iCs w:val="1"/>
              </w:rPr>
              <w:t xml:space="preserve">Splendori e misteri del romanzo poliziesco, a cura di Alberto Castoldi, Francesco Fiorentino e Giovanni Saverio Santangelo</w:t>
            </w:r>
            <w:r>
              <w:rPr/>
              <w:t xml:space="preserve">, Bruno Mondadori, 2010, 9 788861 594944</w:t>
            </w:r>
          </w:p>
          <w:p>
            <w:pPr/>
            <w:r>
              <w:rPr/>
              <w:t xml:space="preserve">Chapitre d'ouvrage</w:t>
            </w:r>
          </w:p>
          <w:p>
            <w:pPr/>
            <w:hyperlink r:id="rId62" w:history="1">
              <w:r>
                <w:rPr>
                  <w:color w:val="#410a8c"/>
                  <w:u w:val="single"/>
                </w:rPr>
                <w:t xml:space="preserve">hal-01864046v1</w:t>
              </w:r>
            </w:hyperlink>
          </w:p>
        </w:tc>
      </w:tr>
      <w:tr>
        <w:trPr/>
        <w:tc>
          <w:tcPr>
            <w:noWrap/>
          </w:tcPr>
          <w:p>
            <w:pPr>
              <w:spacing w:after="200"/>
            </w:pPr>
            <w:hyperlink r:id="rId63" w:history="1">
              <w:r>
                <w:rPr>
                  <w:color w:val="1e198e"/>
                  <w:b w:val="1"/>
                  <w:bCs w:val="1"/>
                  <w:u w:val="single"/>
                </w:rPr>
                <w:t xml:space="preserve">Il romanzo poliziesco, la storia, la memoria. Introduzione</w:t>
              </w:r>
            </w:hyperlink>
          </w:p>
          <w:p>
            <w:pPr/>
            <w:hyperlink r:id="rId8" w:history="1">
              <w:r>
                <w:rPr>
                  <w:color w:val="#410a8c"/>
                  <w:u w:val="single"/>
                </w:rPr>
                <w:t xml:space="preserve">Claudio Milanesi</w:t>
              </w:r>
            </w:hyperlink>
          </w:p>
          <w:p>
            <w:pPr/>
            <w:r>
              <w:rPr/>
              <w:t xml:space="preserve">Université de Provence, CAER. </w:t>
            </w:r>
            <w:r>
              <w:rPr>
                <w:i w:val="1"/>
                <w:iCs w:val="1"/>
              </w:rPr>
              <w:t xml:space="preserve">Il romanzo poliziesco, la storia, la memoria.</w:t>
            </w:r>
            <w:r>
              <w:rPr/>
              <w:t xml:space="preserve">, Astraea, 2009, Il romanzo poliziesco, la storia, la memoria, 978-88-95649-27-6</w:t>
            </w:r>
          </w:p>
          <w:p>
            <w:pPr/>
            <w:r>
              <w:rPr/>
              <w:t xml:space="preserve">Chapitre d'ouvrage</w:t>
            </w:r>
          </w:p>
          <w:p>
            <w:pPr/>
            <w:hyperlink r:id="rId63" w:history="1">
              <w:r>
                <w:rPr>
                  <w:color w:val="#410a8c"/>
                  <w:u w:val="single"/>
                </w:rPr>
                <w:t xml:space="preserve">hal-01861766v1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 crime organisé, réalités et représentations. Italie et Amérique Latine</w:t>
              </w:r>
            </w:hyperlink>
          </w:p>
          <w:p>
            <w:pPr/>
            <w:hyperlink r:id="rId65" w:history="1">
              <w:r>
                <w:rPr>
                  <w:color w:val="#410a8c"/>
                  <w:u w:val="single"/>
                </w:rPr>
                <w:t xml:space="preserve">Gerardo Iandoli</w:t>
              </w:r>
            </w:hyperlink>
            <w:r>
              <w:rPr/>
              <w:t xml:space="preserve">,</w:t>
            </w:r>
            <w:hyperlink r:id="rId8" w:history="1">
              <w:r>
                <w:rPr>
                  <w:color w:val="#410a8c"/>
                  <w:u w:val="single"/>
                </w:rPr>
                <w:t xml:space="preserve">Claudio Milanesi</w:t>
              </w:r>
            </w:hyperlink>
            <w:r>
              <w:rPr/>
              <w:t xml:space="preserve">,</w:t>
            </w:r>
            <w:hyperlink r:id="rId66" w:history="1">
              <w:r>
                <w:rPr>
                  <w:color w:val="#410a8c"/>
                  <w:u w:val="single"/>
                </w:rPr>
                <w:t xml:space="preserve">Johanna Carvajal González</w:t>
              </w:r>
            </w:hyperlink>
            <w:r>
              <w:rPr/>
              <w:t xml:space="preserve">,</w:t>
            </w:r>
            <w:hyperlink r:id="rId67" w:history="1">
              <w:r>
                <w:rPr>
                  <w:color w:val="#410a8c"/>
                  <w:u w:val="single"/>
                </w:rPr>
                <w:t xml:space="preserve">Anne-Sophie Canto</w:t>
              </w:r>
            </w:hyperlink>
          </w:p>
          <w:p>
            <w:pPr/>
            <w:r>
              <w:rPr>
                <w:i w:val="1"/>
                <w:iCs w:val="1"/>
              </w:rPr>
              <w:t xml:space="preserve">Cahiers d'Etudes Romanes</w:t>
            </w:r>
            <w:r>
              <w:rPr/>
              <w:t xml:space="preserve">, 2022, Le crime organisé. Réalités et représentations. Italie et AMérique Latine, 45, pp.9-17</w:t>
            </w:r>
          </w:p>
          <w:p>
            <w:pPr/>
            <w:r>
              <w:rPr/>
              <w:t xml:space="preserve">Article dans une revue</w:t>
            </w:r>
          </w:p>
          <w:p>
            <w:pPr/>
            <w:hyperlink r:id="rId64" w:history="1">
              <w:r>
                <w:rPr>
                  <w:color w:val="#410a8c"/>
                  <w:u w:val="single"/>
                </w:rPr>
                <w:t xml:space="preserve">hal-03935364v1</w:t>
              </w:r>
            </w:hyperlink>
          </w:p>
        </w:tc>
      </w:tr>
      <w:tr>
        <w:trPr/>
        <w:tc>
          <w:tcPr>
            <w:noWrap/>
          </w:tcPr>
          <w:p>
            <w:pPr>
              <w:spacing w:after="200"/>
            </w:pPr>
            <w:hyperlink r:id="rId68" w:history="1">
              <w:r>
                <w:rPr>
                  <w:color w:val="1e198e"/>
                  <w:b w:val="1"/>
                  <w:bCs w:val="1"/>
                  <w:u w:val="single"/>
                </w:rPr>
                <w:t xml:space="preserve">Eva e Avrai i miei occhi: tracciare e ricomporre le mappe sulla pelle.</w:t>
              </w:r>
            </w:hyperlink>
          </w:p>
          <w:p>
            <w:pPr/>
            <w:hyperlink r:id="rId69" w:history="1">
              <w:r>
                <w:rPr>
                  <w:color w:val="#410a8c"/>
                  <w:u w:val="single"/>
                </w:rPr>
                <w:t xml:space="preserve">Monica Jansen</w:t>
              </w:r>
            </w:hyperlink>
            <w:r>
              <w:rPr/>
              <w:t xml:space="preserve">,</w:t>
            </w:r>
            <w:hyperlink r:id="rId8" w:history="1">
              <w:r>
                <w:rPr>
                  <w:color w:val="#410a8c"/>
                  <w:u w:val="single"/>
                </w:rPr>
                <w:t xml:space="preserve">Claudio Milanesi</w:t>
              </w:r>
            </w:hyperlink>
          </w:p>
          <w:p>
            <w:pPr/>
            <w:r>
              <w:rPr>
                <w:i w:val="1"/>
                <w:iCs w:val="1"/>
              </w:rPr>
              <w:t xml:space="preserve">Narrativa</w:t>
            </w:r>
            <w:r>
              <w:rPr/>
              <w:t xml:space="preserve">, 2021, La fantascienza nelle narrazioni italiane contemporanee, 43, pp.235-257. </w:t>
            </w:r>
            <w:hyperlink r:id="rId70" w:history="1">
              <w:r>
                <w:rPr>
                  <w:color w:val="#410a8c"/>
                  <w:u w:val="single"/>
                </w:rPr>
                <w:t xml:space="preserve">⟨10.4000/narrativa.413⟩</w:t>
              </w:r>
            </w:hyperlink>
          </w:p>
          <w:p>
            <w:pPr/>
            <w:r>
              <w:rPr/>
              <w:t xml:space="preserve">Article dans une revue</w:t>
            </w:r>
          </w:p>
          <w:p>
            <w:pPr/>
            <w:hyperlink r:id="rId68" w:history="1">
              <w:r>
                <w:rPr>
                  <w:color w:val="#410a8c"/>
                  <w:u w:val="single"/>
                </w:rPr>
                <w:t xml:space="preserve">hal-03501480v1</w:t>
              </w:r>
            </w:hyperlink>
          </w:p>
        </w:tc>
      </w:tr>
      <w:tr>
        <w:trPr/>
        <w:tc>
          <w:tcPr>
            <w:noWrap/>
          </w:tcPr>
          <w:p>
            <w:pPr>
              <w:spacing w:after="200"/>
            </w:pPr>
            <w:hyperlink r:id="rId71" w:history="1">
              <w:r>
                <w:rPr>
                  <w:color w:val="1e198e"/>
                  <w:b w:val="1"/>
                  <w:bCs w:val="1"/>
                  <w:u w:val="single"/>
                </w:rPr>
                <w:t xml:space="preserve">Sulla necessità di uno studio della letteratura europea del lavoro</w:t>
              </w:r>
            </w:hyperlink>
          </w:p>
          <w:p>
            <w:pPr/>
            <w:hyperlink r:id="rId26" w:history="1">
              <w:r>
                <w:rPr>
                  <w:color w:val="#410a8c"/>
                  <w:u w:val="single"/>
                </w:rPr>
                <w:t xml:space="preserve">Carlo Baghetti</w:t>
              </w:r>
            </w:hyperlink>
            <w:r>
              <w:rPr/>
              <w:t xml:space="preserve">,</w:t>
            </w:r>
            <w:hyperlink r:id="rId27" w:history="1">
              <w:r>
                <w:rPr>
                  <w:color w:val="#410a8c"/>
                  <w:u w:val="single"/>
                </w:rPr>
                <w:t xml:space="preserve">Emanuele Zinato</w:t>
              </w:r>
            </w:hyperlink>
            <w:r>
              <w:rPr/>
              <w:t xml:space="preserve">,</w:t>
            </w:r>
            <w:hyperlink r:id="rId8" w:history="1">
              <w:r>
                <w:rPr>
                  <w:color w:val="#410a8c"/>
                  <w:u w:val="single"/>
                </w:rPr>
                <w:t xml:space="preserve">Claudio Milanesi</w:t>
              </w:r>
            </w:hyperlink>
          </w:p>
          <w:p>
            <w:pPr/>
            <w:r>
              <w:rPr>
                <w:i w:val="1"/>
                <w:iCs w:val="1"/>
              </w:rPr>
              <w:t xml:space="preserve">Costellazioni</w:t>
            </w:r>
            <w:r>
              <w:rPr/>
              <w:t xml:space="preserve">, 2020, Narrative contemporanee e lavoro in Europa a cura di Carlo Baghetti, Claudio Milanesi, Emanuele Zinato, 12</w:t>
            </w:r>
          </w:p>
          <w:p>
            <w:pPr/>
            <w:r>
              <w:rPr/>
              <w:t xml:space="preserve">Article dans une revue</w:t>
            </w:r>
          </w:p>
          <w:p>
            <w:pPr/>
            <w:hyperlink r:id="rId71" w:history="1">
              <w:r>
                <w:rPr>
                  <w:color w:val="#410a8c"/>
                  <w:u w:val="single"/>
                </w:rPr>
                <w:t xml:space="preserve">hal-03168630v1</w:t>
              </w:r>
            </w:hyperlink>
          </w:p>
        </w:tc>
      </w:tr>
      <w:tr>
        <w:trPr/>
        <w:tc>
          <w:tcPr>
            <w:noWrap/>
          </w:tcPr>
          <w:p>
            <w:pPr>
              <w:spacing w:after="200"/>
            </w:pPr>
            <w:hyperlink r:id="rId72" w:history="1">
              <w:r>
                <w:rPr>
                  <w:color w:val="1e198e"/>
                  <w:b w:val="1"/>
                  <w:bCs w:val="1"/>
                  <w:u w:val="single"/>
                </w:rPr>
                <w:t xml:space="preserve">Introduction. Territoires de la non fiction.</w:t>
              </w:r>
            </w:hyperlink>
          </w:p>
          <w:p>
            <w:pPr/>
            <w:hyperlink r:id="rId8" w:history="1">
              <w:r>
                <w:rPr>
                  <w:color w:val="#410a8c"/>
                  <w:u w:val="single"/>
                </w:rPr>
                <w:t xml:space="preserve">Claudio Milanesi</w:t>
              </w:r>
            </w:hyperlink>
            <w:r>
              <w:rPr/>
              <w:t xml:space="preserve">,</w:t>
            </w:r>
            <w:hyperlink r:id="rId73" w:history="1">
              <w:r>
                <w:rPr>
                  <w:color w:val="#410a8c"/>
                  <w:u w:val="single"/>
                </w:rPr>
                <w:t xml:space="preserve">Dante Barrientos tecùn</w:t>
              </w:r>
            </w:hyperlink>
          </w:p>
          <w:p>
            <w:pPr/>
            <w:r>
              <w:rPr>
                <w:i w:val="1"/>
                <w:iCs w:val="1"/>
              </w:rPr>
              <w:t xml:space="preserve">Cahiers d'Etudes Romanes</w:t>
            </w:r>
            <w:r>
              <w:rPr/>
              <w:t xml:space="preserve">, 2019, 38, pp.7-17. </w:t>
            </w:r>
            <w:hyperlink r:id="rId74" w:history="1">
              <w:r>
                <w:rPr>
                  <w:color w:val="#410a8c"/>
                  <w:u w:val="single"/>
                </w:rPr>
                <w:t xml:space="preserve">⟨10.4000/etudesromanes.8839⟩</w:t>
              </w:r>
            </w:hyperlink>
          </w:p>
          <w:p>
            <w:pPr/>
            <w:r>
              <w:rPr/>
              <w:t xml:space="preserve">Article dans une revue</w:t>
            </w:r>
          </w:p>
          <w:p>
            <w:pPr/>
            <w:hyperlink r:id="rId72" w:history="1">
              <w:r>
                <w:rPr>
                  <w:color w:val="#410a8c"/>
                  <w:u w:val="single"/>
                </w:rPr>
                <w:t xml:space="preserve">hal-02405385v1</w:t>
              </w:r>
            </w:hyperlink>
          </w:p>
        </w:tc>
      </w:tr>
      <w:tr>
        <w:trPr/>
        <w:tc>
          <w:tcPr>
            <w:noWrap/>
          </w:tcPr>
          <w:p>
            <w:pPr>
              <w:spacing w:after="200"/>
            </w:pPr>
            <w:hyperlink r:id="rId75" w:history="1">
              <w:r>
                <w:rPr>
                  <w:color w:val="1e198e"/>
                  <w:b w:val="1"/>
                  <w:bCs w:val="1"/>
                  <w:u w:val="single"/>
                </w:rPr>
                <w:t xml:space="preserve">Les Journaux en public d'Enrico Deaglio</w:t>
              </w:r>
            </w:hyperlink>
          </w:p>
          <w:p>
            <w:pPr/>
            <w:hyperlink r:id="rId8" w:history="1">
              <w:r>
                <w:rPr>
                  <w:color w:val="#410a8c"/>
                  <w:u w:val="single"/>
                </w:rPr>
                <w:t xml:space="preserve">Claudio Milanesi</w:t>
              </w:r>
            </w:hyperlink>
          </w:p>
          <w:p>
            <w:pPr/>
            <w:r>
              <w:rPr>
                <w:i w:val="1"/>
                <w:iCs w:val="1"/>
              </w:rPr>
              <w:t xml:space="preserve">Cahiers d'Etudes Romanes</w:t>
            </w:r>
            <w:r>
              <w:rPr/>
              <w:t xml:space="preserve">, 2019, Territoires de la Non fiction, 38, pp.21-66. </w:t>
            </w:r>
            <w:hyperlink r:id="rId76" w:history="1">
              <w:r>
                <w:rPr>
                  <w:color w:val="#410a8c"/>
                  <w:u w:val="single"/>
                </w:rPr>
                <w:t xml:space="preserve">⟨10.4000/etudesromanes.8856⟩</w:t>
              </w:r>
            </w:hyperlink>
          </w:p>
          <w:p>
            <w:pPr/>
            <w:r>
              <w:rPr/>
              <w:t xml:space="preserve">Article dans une revue</w:t>
            </w:r>
          </w:p>
          <w:p>
            <w:pPr/>
            <w:hyperlink r:id="rId75" w:history="1">
              <w:r>
                <w:rPr>
                  <w:color w:val="#410a8c"/>
                  <w:u w:val="single"/>
                </w:rPr>
                <w:t xml:space="preserve">hal-02405565v1</w:t>
              </w:r>
            </w:hyperlink>
          </w:p>
        </w:tc>
      </w:tr>
      <w:tr>
        <w:trPr/>
        <w:tc>
          <w:tcPr>
            <w:noWrap/>
          </w:tcPr>
          <w:p>
            <w:pPr>
              <w:spacing w:after="200"/>
            </w:pPr>
            <w:hyperlink r:id="rId77" w:history="1">
              <w:r>
                <w:rPr>
                  <w:color w:val="1e198e"/>
                  <w:b w:val="1"/>
                  <w:bCs w:val="1"/>
                  <w:u w:val="single"/>
                </w:rPr>
                <w:t xml:space="preserve">La cultura popolare nell’italianismo francese. L’Agrégation e tre riviste</w:t>
              </w:r>
            </w:hyperlink>
          </w:p>
          <w:p>
            <w:pPr/>
            <w:hyperlink r:id="rId8" w:history="1">
              <w:r>
                <w:rPr>
                  <w:color w:val="#410a8c"/>
                  <w:u w:val="single"/>
                </w:rPr>
                <w:t xml:space="preserve">Claudio Milanesi</w:t>
              </w:r>
            </w:hyperlink>
          </w:p>
          <w:p>
            <w:pPr/>
            <w:r>
              <w:rPr>
                <w:i w:val="1"/>
                <w:iCs w:val="1"/>
              </w:rPr>
              <w:t xml:space="preserve">Narrativa</w:t>
            </w:r>
            <w:r>
              <w:rPr/>
              <w:t xml:space="preserve">, 2017, Italia fuori Italia. Diffusione, canonizzazione, ricezione della letteratura italiana negli anni Duemila, 38</w:t>
            </w:r>
          </w:p>
          <w:p>
            <w:pPr/>
            <w:r>
              <w:rPr/>
              <w:t xml:space="preserve">Article dans une revue</w:t>
            </w:r>
          </w:p>
          <w:p>
            <w:pPr/>
            <w:hyperlink r:id="rId77" w:history="1">
              <w:r>
                <w:rPr>
                  <w:color w:val="#410a8c"/>
                  <w:u w:val="single"/>
                </w:rPr>
                <w:t xml:space="preserve">hal-01715454v1</w:t>
              </w:r>
            </w:hyperlink>
          </w:p>
        </w:tc>
      </w:tr>
      <w:tr>
        <w:trPr/>
        <w:tc>
          <w:tcPr>
            <w:noWrap/>
          </w:tcPr>
          <w:p>
            <w:pPr>
              <w:spacing w:after="200"/>
            </w:pPr>
            <w:hyperlink r:id="rId78" w:history="1">
              <w:r>
                <w:rPr>
                  <w:color w:val="1e198e"/>
                  <w:b w:val="1"/>
                  <w:bCs w:val="1"/>
                  <w:u w:val="single"/>
                </w:rPr>
                <w:t xml:space="preserve">Introduction Aux origines du roman policier.</w:t>
              </w:r>
            </w:hyperlink>
          </w:p>
          <w:p>
            <w:pPr/>
            <w:hyperlink r:id="rId31" w:history="1">
              <w:r>
                <w:rPr>
                  <w:color w:val="#410a8c"/>
                  <w:u w:val="single"/>
                </w:rPr>
                <w:t xml:space="preserve">Michela Toppano</w:t>
              </w:r>
            </w:hyperlink>
            <w:r>
              <w:rPr/>
              <w:t xml:space="preserve">,</w:t>
            </w:r>
            <w:hyperlink r:id="rId8" w:history="1">
              <w:r>
                <w:rPr>
                  <w:color w:val="#410a8c"/>
                  <w:u w:val="single"/>
                </w:rPr>
                <w:t xml:space="preserve">Claudio Milanesi</w:t>
              </w:r>
            </w:hyperlink>
          </w:p>
          <w:p>
            <w:pPr/>
            <w:r>
              <w:rPr>
                <w:i w:val="1"/>
                <w:iCs w:val="1"/>
              </w:rPr>
              <w:t xml:space="preserve">Cahiers d'Etudes Romanes</w:t>
            </w:r>
            <w:r>
              <w:rPr/>
              <w:t xml:space="preserve">, 2017</w:t>
            </w:r>
          </w:p>
          <w:p>
            <w:pPr/>
            <w:r>
              <w:rPr/>
              <w:t xml:space="preserve">Article dans une revue</w:t>
            </w:r>
          </w:p>
          <w:p>
            <w:pPr/>
            <w:hyperlink r:id="rId78" w:history="1">
              <w:r>
                <w:rPr>
                  <w:color w:val="#410a8c"/>
                  <w:u w:val="single"/>
                </w:rPr>
                <w:t xml:space="preserve">hal-01713242v1</w:t>
              </w:r>
            </w:hyperlink>
          </w:p>
        </w:tc>
      </w:tr>
      <w:tr>
        <w:trPr/>
        <w:tc>
          <w:tcPr>
            <w:noWrap/>
          </w:tcPr>
          <w:p>
            <w:pPr>
              <w:spacing w:after="200"/>
            </w:pPr>
            <w:hyperlink r:id="rId79" w:history="1">
              <w:r>
                <w:rPr>
                  <w:color w:val="1e198e"/>
                  <w:b w:val="1"/>
                  <w:bCs w:val="1"/>
                  <w:u w:val="single"/>
                </w:rPr>
                <w:t xml:space="preserve">Introduction. Aux origines du roman policier</w:t>
              </w:r>
            </w:hyperlink>
          </w:p>
          <w:p>
            <w:pPr/>
            <w:hyperlink r:id="rId31" w:history="1">
              <w:r>
                <w:rPr>
                  <w:color w:val="#410a8c"/>
                  <w:u w:val="single"/>
                </w:rPr>
                <w:t xml:space="preserve">Michela Toppano</w:t>
              </w:r>
            </w:hyperlink>
            <w:r>
              <w:rPr/>
              <w:t xml:space="preserve">,</w:t>
            </w:r>
            <w:hyperlink r:id="rId8" w:history="1">
              <w:r>
                <w:rPr>
                  <w:color w:val="#410a8c"/>
                  <w:u w:val="single"/>
                </w:rPr>
                <w:t xml:space="preserve">Claudio Milanesi</w:t>
              </w:r>
            </w:hyperlink>
          </w:p>
          <w:p>
            <w:pPr/>
            <w:r>
              <w:rPr>
                <w:i w:val="1"/>
                <w:iCs w:val="1"/>
              </w:rPr>
              <w:t xml:space="preserve">Cahiers d'Etudes Romanes</w:t>
            </w:r>
            <w:r>
              <w:rPr/>
              <w:t xml:space="preserve">, 2017</w:t>
            </w:r>
          </w:p>
          <w:p>
            <w:pPr/>
            <w:r>
              <w:rPr/>
              <w:t xml:space="preserve">Article dans une revue</w:t>
            </w:r>
          </w:p>
          <w:p>
            <w:pPr/>
            <w:hyperlink r:id="rId79" w:history="1">
              <w:r>
                <w:rPr>
                  <w:color w:val="#410a8c"/>
                  <w:u w:val="single"/>
                </w:rPr>
                <w:t xml:space="preserve">hal-01653085v1</w:t>
              </w:r>
            </w:hyperlink>
          </w:p>
        </w:tc>
      </w:tr>
      <w:tr>
        <w:trPr/>
        <w:tc>
          <w:tcPr>
            <w:noWrap/>
          </w:tcPr>
          <w:p>
            <w:pPr>
              <w:spacing w:after="200"/>
            </w:pPr>
            <w:hyperlink r:id="rId80" w:history="1">
              <w:r>
                <w:rPr>
                  <w:color w:val="1e198e"/>
                  <w:b w:val="1"/>
                  <w:bCs w:val="1"/>
                  <w:u w:val="single"/>
                </w:rPr>
                <w:t xml:space="preserve">I Crimini italiani fra realismo e convenzione</w:t>
              </w:r>
            </w:hyperlink>
          </w:p>
          <w:p>
            <w:pPr/>
            <w:hyperlink r:id="rId8" w:history="1">
              <w:r>
                <w:rPr>
                  <w:color w:val="#410a8c"/>
                  <w:u w:val="single"/>
                </w:rPr>
                <w:t xml:space="preserve">Claudio Milanesi</w:t>
              </w:r>
            </w:hyperlink>
          </w:p>
          <w:p>
            <w:pPr/>
            <w:r>
              <w:rPr>
                <w:i w:val="1"/>
                <w:iCs w:val="1"/>
              </w:rPr>
              <w:t xml:space="preserve">Altre Modernità</w:t>
            </w:r>
            <w:r>
              <w:rPr/>
              <w:t xml:space="preserve">, 2016, La finzione della legge. Crimine, giustizia, fatti e finzione., 15, 2016, pp.PDF 301-317. </w:t>
            </w:r>
            <w:hyperlink r:id="rId81" w:history="1">
              <w:r>
                <w:rPr>
                  <w:color w:val="#410a8c"/>
                  <w:u w:val="single"/>
                </w:rPr>
                <w:t xml:space="preserve">⟨10.13130/2035-7680/7193⟩</w:t>
              </w:r>
            </w:hyperlink>
          </w:p>
          <w:p>
            <w:pPr/>
            <w:r>
              <w:rPr/>
              <w:t xml:space="preserve">Article dans une revue</w:t>
            </w:r>
          </w:p>
          <w:p>
            <w:pPr/>
            <w:hyperlink r:id="rId80" w:history="1">
              <w:r>
                <w:rPr>
                  <w:color w:val="#410a8c"/>
                  <w:u w:val="single"/>
                </w:rPr>
                <w:t xml:space="preserve">hal-01429402v1</w:t>
              </w:r>
            </w:hyperlink>
          </w:p>
        </w:tc>
      </w:tr>
      <w:tr>
        <w:trPr/>
        <w:tc>
          <w:tcPr>
            <w:noWrap/>
          </w:tcPr>
          <w:p>
            <w:pPr>
              <w:spacing w:after="200"/>
            </w:pPr>
            <w:hyperlink r:id="rId82" w:history="1">
              <w:r>
                <w:rPr>
                  <w:color w:val="1e198e"/>
                  <w:b w:val="1"/>
                  <w:bCs w:val="1"/>
                  <w:u w:val="single"/>
                </w:rPr>
                <w:t xml:space="preserve">La svolta narrativa di Piazza Fontana</w:t>
              </w:r>
            </w:hyperlink>
          </w:p>
          <w:p>
            <w:pPr/>
            <w:hyperlink r:id="rId8" w:history="1">
              <w:r>
                <w:rPr>
                  <w:color w:val="#410a8c"/>
                  <w:u w:val="single"/>
                </w:rPr>
                <w:t xml:space="preserve">Claudio Milanesi</w:t>
              </w:r>
            </w:hyperlink>
          </w:p>
          <w:p>
            <w:pPr/>
            <w:r>
              <w:rPr>
                <w:i w:val="1"/>
                <w:iCs w:val="1"/>
              </w:rPr>
              <w:t xml:space="preserve">Heteroglossia</w:t>
            </w:r>
            <w:r>
              <w:rPr/>
              <w:t xml:space="preserve">, 2016, Pianeta non-fiction, 14, pp.83-104. </w:t>
            </w:r>
            <w:hyperlink r:id="rId83" w:history="1">
              <w:r>
                <w:rPr>
                  <w:color w:val="#410a8c"/>
                  <w:u w:val="single"/>
                </w:rPr>
                <w:t xml:space="preserve">⟨10.13138/2037-7037/1606⟩</w:t>
              </w:r>
            </w:hyperlink>
          </w:p>
          <w:p>
            <w:pPr/>
            <w:r>
              <w:rPr/>
              <w:t xml:space="preserve">Article dans une revue</w:t>
            </w:r>
          </w:p>
          <w:p>
            <w:pPr/>
            <w:hyperlink r:id="rId82" w:history="1">
              <w:r>
                <w:rPr>
                  <w:color w:val="#410a8c"/>
                  <w:u w:val="single"/>
                </w:rPr>
                <w:t xml:space="preserve">hal-01464938v1</w:t>
              </w:r>
            </w:hyperlink>
          </w:p>
        </w:tc>
      </w:tr>
      <w:tr>
        <w:trPr/>
        <w:tc>
          <w:tcPr>
            <w:noWrap/>
          </w:tcPr>
          <w:p>
            <w:pPr>
              <w:spacing w:after="200"/>
            </w:pPr>
            <w:hyperlink r:id="rId84" w:history="1">
              <w:r>
                <w:rPr>
                  <w:color w:val="1e198e"/>
                  <w:b w:val="1"/>
                  <w:bCs w:val="1"/>
                  <w:u w:val="single"/>
                </w:rPr>
                <w:t xml:space="preserve">Il Quarantotto rivisitato</w:t>
              </w:r>
            </w:hyperlink>
          </w:p>
          <w:p>
            <w:pPr/>
            <w:hyperlink r:id="rId8" w:history="1">
              <w:r>
                <w:rPr>
                  <w:color w:val="#410a8c"/>
                  <w:u w:val="single"/>
                </w:rPr>
                <w:t xml:space="preserve">Claudio Milanesi</w:t>
              </w:r>
            </w:hyperlink>
          </w:p>
          <w:p>
            <w:pPr/>
            <w:r>
              <w:rPr>
                <w:i w:val="1"/>
                <w:iCs w:val="1"/>
              </w:rPr>
              <w:t xml:space="preserve">Italies</w:t>
            </w:r>
            <w:r>
              <w:rPr/>
              <w:t xml:space="preserve">, 2011, L'envers du Risorgimento, 1 (15), pp.323-340</w:t>
            </w:r>
          </w:p>
          <w:p>
            <w:pPr/>
            <w:r>
              <w:rPr/>
              <w:t xml:space="preserve">Article dans une revue</w:t>
            </w:r>
          </w:p>
          <w:p>
            <w:pPr/>
            <w:hyperlink r:id="rId84" w:history="1">
              <w:r>
                <w:rPr>
                  <w:color w:val="#410a8c"/>
                  <w:u w:val="single"/>
                </w:rPr>
                <w:t xml:space="preserve">hal-01164112v1</w:t>
              </w:r>
            </w:hyperlink>
          </w:p>
        </w:tc>
      </w:tr>
      <w:tr>
        <w:trPr/>
        <w:tc>
          <w:tcPr>
            <w:noWrap/>
          </w:tcPr>
          <w:p>
            <w:pPr>
              <w:spacing w:after="200"/>
            </w:pPr>
            <w:hyperlink r:id="rId85" w:history="1">
              <w:r>
                <w:rPr>
                  <w:color w:val="1e198e"/>
                  <w:b w:val="1"/>
                  <w:bCs w:val="1"/>
                  <w:u w:val="single"/>
                </w:rPr>
                <w:t xml:space="preserve">Franchir les frontières, subvertir les règles. Deux romans et une nouvelle de Massimo Carlotto.</w:t>
              </w:r>
            </w:hyperlink>
          </w:p>
          <w:p>
            <w:pPr/>
            <w:hyperlink r:id="rId8" w:history="1">
              <w:r>
                <w:rPr>
                  <w:color w:val="#410a8c"/>
                  <w:u w:val="single"/>
                </w:rPr>
                <w:t xml:space="preserve">Claudio Milanesi</w:t>
              </w:r>
            </w:hyperlink>
          </w:p>
          <w:p>
            <w:pPr/>
            <w:r>
              <w:rPr>
                <w:i w:val="1"/>
                <w:iCs w:val="1"/>
              </w:rPr>
              <w:t xml:space="preserve">Cahiers d'Etudes Romanes</w:t>
            </w:r>
            <w:r>
              <w:rPr/>
              <w:t xml:space="preserve">, 2003, Subvertir les règles : le roman policier italien et latino-américain, 9, Claudio Milanesi, « Franchir les frontières, subvertir les règles. Deux romans et une nouvelle de Massimo Carlotto », Cahiers d’études romanes [En ligne], 9 | 2003, mis en ligne le 15 janvier 2013, consulté le 08 septembre 2016</w:t>
            </w:r>
          </w:p>
          <w:p>
            <w:pPr/>
            <w:r>
              <w:rPr/>
              <w:t xml:space="preserve">Article dans une revue</w:t>
            </w:r>
          </w:p>
          <w:p>
            <w:pPr/>
            <w:hyperlink r:id="rId85" w:history="1">
              <w:r>
                <w:rPr>
                  <w:color w:val="#410a8c"/>
                  <w:u w:val="single"/>
                </w:rPr>
                <w:t xml:space="preserve">hal-01362827v1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 crime organisé. Réalités et représentations. Italie et Amérique Latine</w:t>
              </w:r>
            </w:hyperlink>
          </w:p>
          <w:p>
            <w:pPr/>
            <w:hyperlink r:id="rId66" w:history="1">
              <w:r>
                <w:rPr>
                  <w:color w:val="#410a8c"/>
                  <w:u w:val="single"/>
                </w:rPr>
                <w:t xml:space="preserve">Johanna Carvajal González</w:t>
              </w:r>
            </w:hyperlink>
            <w:r>
              <w:rPr/>
              <w:t xml:space="preserve">,</w:t>
            </w:r>
            <w:hyperlink r:id="rId8" w:history="1">
              <w:r>
                <w:rPr>
                  <w:color w:val="#410a8c"/>
                  <w:u w:val="single"/>
                </w:rPr>
                <w:t xml:space="preserve">Claudio Milanesi</w:t>
              </w:r>
            </w:hyperlink>
            <w:r>
              <w:rPr/>
              <w:t xml:space="preserve">,</w:t>
            </w:r>
            <w:hyperlink r:id="rId65" w:history="1">
              <w:r>
                <w:rPr>
                  <w:color w:val="#410a8c"/>
                  <w:u w:val="single"/>
                </w:rPr>
                <w:t xml:space="preserve">Gerardo Iandoli</w:t>
              </w:r>
            </w:hyperlink>
            <w:r>
              <w:rPr/>
              <w:t xml:space="preserve">,</w:t>
            </w:r>
            <w:hyperlink r:id="rId67" w:history="1">
              <w:r>
                <w:rPr>
                  <w:color w:val="#410a8c"/>
                  <w:u w:val="single"/>
                </w:rPr>
                <w:t xml:space="preserve">Anne-Sophie Canto</w:t>
              </w:r>
            </w:hyperlink>
          </w:p>
          <w:p>
            <w:pPr/>
            <w:r>
              <w:rPr>
                <w:i w:val="1"/>
                <w:iCs w:val="1"/>
              </w:rPr>
              <w:t xml:space="preserve">Cahiers d'Etudes Romanes</w:t>
            </w:r>
            <w:r>
              <w:rPr/>
              <w:t xml:space="preserve">, 45, 2022, </w:t>
            </w:r>
            <w:hyperlink r:id="rId87" w:history="1">
              <w:r>
                <w:rPr>
                  <w:color w:val="#410a8c"/>
                  <w:u w:val="single"/>
                </w:rPr>
                <w:t xml:space="preserve">⟨10.4000/etudesromanes.14614⟩</w:t>
              </w:r>
            </w:hyperlink>
          </w:p>
          <w:p>
            <w:pPr/>
            <w:r>
              <w:rPr/>
              <w:t xml:space="preserve">N°spécial de revue/special issue</w:t>
            </w:r>
          </w:p>
          <w:p>
            <w:pPr/>
            <w:hyperlink r:id="rId86" w:history="1">
              <w:r>
                <w:rPr>
                  <w:color w:val="#410a8c"/>
                  <w:u w:val="single"/>
                </w:rPr>
                <w:t xml:space="preserve">hal-03996108v1</w:t>
              </w:r>
            </w:hyperlink>
          </w:p>
        </w:tc>
      </w:tr>
      <w:tr>
        <w:trPr/>
        <w:tc>
          <w:tcPr>
            <w:noWrap/>
          </w:tcPr>
          <w:p>
            <w:pPr>
              <w:spacing w:after="200"/>
            </w:pPr>
            <w:hyperlink r:id="rId88" w:history="1">
              <w:r>
                <w:rPr>
                  <w:color w:val="1e198e"/>
                  <w:b w:val="1"/>
                  <w:bCs w:val="1"/>
                  <w:u w:val="single"/>
                </w:rPr>
                <w:t xml:space="preserve">Territoires de la non fiction</w:t>
              </w:r>
            </w:hyperlink>
          </w:p>
          <w:p>
            <w:pPr/>
            <w:hyperlink r:id="rId8" w:history="1">
              <w:r>
                <w:rPr>
                  <w:color w:val="#410a8c"/>
                  <w:u w:val="single"/>
                </w:rPr>
                <w:t xml:space="preserve">Claudio Milanesi</w:t>
              </w:r>
            </w:hyperlink>
            <w:r>
              <w:rPr/>
              <w:t xml:space="preserve">,</w:t>
            </w:r>
            <w:hyperlink r:id="rId89" w:history="1">
              <w:r>
                <w:rPr>
                  <w:color w:val="#410a8c"/>
                  <w:u w:val="single"/>
                </w:rPr>
                <w:t xml:space="preserve">Dante Barrientos Tecun</w:t>
              </w:r>
            </w:hyperlink>
          </w:p>
          <w:p>
            <w:pPr/>
            <w:r>
              <w:rPr>
                <w:i w:val="1"/>
                <w:iCs w:val="1"/>
              </w:rPr>
              <w:t xml:space="preserve">Cahiers d'Etudes Romanes</w:t>
            </w:r>
            <w:r>
              <w:rPr/>
              <w:t xml:space="preserve">, 38, 2019, </w:t>
            </w:r>
            <w:hyperlink r:id="rId90" w:history="1">
              <w:r>
                <w:rPr>
                  <w:color w:val="#410a8c"/>
                  <w:u w:val="single"/>
                </w:rPr>
                <w:t xml:space="preserve">⟨10.4000/etudesromanes.8826⟩</w:t>
              </w:r>
            </w:hyperlink>
          </w:p>
          <w:p>
            <w:pPr/>
            <w:r>
              <w:rPr/>
              <w:t xml:space="preserve">N°spécial de revue/special issue</w:t>
            </w:r>
          </w:p>
          <w:p>
            <w:pPr/>
            <w:hyperlink r:id="rId88" w:history="1">
              <w:r>
                <w:rPr>
                  <w:color w:val="#410a8c"/>
                  <w:u w:val="single"/>
                </w:rPr>
                <w:t xml:space="preserve">hal-02457763v1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 territori eterogenei del noir: Enrico Deaglio, il giallo politico e la lezione di Sciascia</w:t>
              </w:r>
            </w:hyperlink>
          </w:p>
          <w:p>
            <w:pPr/>
            <w:hyperlink r:id="rId8" w:history="1">
              <w:r>
                <w:rPr>
                  <w:color w:val="#410a8c"/>
                  <w:u w:val="single"/>
                </w:rPr>
                <w:t xml:space="preserve">Claudio Milanesi</w:t>
              </w:r>
            </w:hyperlink>
          </w:p>
          <w:p>
            <w:pPr/>
            <w:r>
              <w:rPr>
                <w:i w:val="1"/>
                <w:iCs w:val="1"/>
              </w:rPr>
              <w:t xml:space="preserve">Pescara a luci gialle - 2a edizione</w:t>
            </w:r>
            <w:r>
              <w:rPr/>
              <w:t xml:space="preserve">, Elena Ricci, 2020, Pescara, Italy. pp.123-133</w:t>
            </w:r>
          </w:p>
          <w:p>
            <w:pPr/>
            <w:r>
              <w:rPr/>
              <w:t xml:space="preserve">Communication dans un congrès</w:t>
            </w:r>
          </w:p>
          <w:p>
            <w:pPr/>
            <w:hyperlink r:id="rId91" w:history="1">
              <w:r>
                <w:rPr>
                  <w:color w:val="#410a8c"/>
                  <w:u w:val="single"/>
                </w:rPr>
                <w:t xml:space="preserve">hal-03175898v1</w:t>
              </w:r>
            </w:hyperlink>
          </w:p>
        </w:tc>
      </w:tr>
      <w:tr>
        <w:trPr/>
        <w:tc>
          <w:tcPr>
            <w:noWrap/>
          </w:tcPr>
          <w:p>
            <w:pPr>
              <w:spacing w:after="200"/>
            </w:pPr>
            <w:hyperlink r:id="rId92" w:history="1">
              <w:r>
                <w:rPr>
                  <w:color w:val="1e198e"/>
                  <w:b w:val="1"/>
                  <w:bCs w:val="1"/>
                  <w:u w:val="single"/>
                </w:rPr>
                <w:t xml:space="preserve">Amour et vol, fidélité et invention : Francesco De Gregori traduit Bob Dylan</w:t>
              </w:r>
            </w:hyperlink>
          </w:p>
          <w:p>
            <w:pPr/>
            <w:hyperlink r:id="rId8" w:history="1">
              <w:r>
                <w:rPr>
                  <w:color w:val="#410a8c"/>
                  <w:u w:val="single"/>
                </w:rPr>
                <w:t xml:space="preserve">Claudio Milanesi</w:t>
              </w:r>
            </w:hyperlink>
          </w:p>
          <w:p>
            <w:pPr/>
            <w:r>
              <w:rPr>
                <w:i w:val="1"/>
                <w:iCs w:val="1"/>
              </w:rPr>
              <w:t xml:space="preserve">Biennale Internationale d'études sur la chanson</w:t>
            </w:r>
            <w:r>
              <w:rPr/>
              <w:t xml:space="preserve">, Perle Abbrugiati, Sep 2017, Aix-en-Provence, France</w:t>
            </w:r>
          </w:p>
          <w:p>
            <w:pPr/>
            <w:r>
              <w:rPr/>
              <w:t xml:space="preserve">Communication dans un congrès</w:t>
            </w:r>
          </w:p>
          <w:p>
            <w:pPr/>
            <w:hyperlink r:id="rId92" w:history="1">
              <w:r>
                <w:rPr>
                  <w:color w:val="#410a8c"/>
                  <w:u w:val="single"/>
                </w:rPr>
                <w:t xml:space="preserve">hal-02377933v1</w:t>
              </w:r>
            </w:hyperlink>
          </w:p>
        </w:tc>
      </w:tr>
      <w:tr>
        <w:trPr/>
        <w:tc>
          <w:tcPr>
            <w:noWrap/>
          </w:tcPr>
          <w:p>
            <w:pPr>
              <w:spacing w:after="200"/>
            </w:pPr>
            <w:hyperlink r:id="rId93" w:history="1">
              <w:r>
                <w:rPr>
                  <w:color w:val="1e198e"/>
                  <w:b w:val="1"/>
                  <w:bCs w:val="1"/>
                  <w:u w:val="single"/>
                </w:rPr>
                <w:t xml:space="preserve">E se… modalità, funzioni e senso dell'ucronia nei romanzi di Enrico Brizzi</w:t>
              </w:r>
            </w:hyperlink>
          </w:p>
          <w:p>
            <w:pPr/>
            <w:hyperlink r:id="rId8" w:history="1">
              <w:r>
                <w:rPr>
                  <w:color w:val="#410a8c"/>
                  <w:u w:val="single"/>
                </w:rPr>
                <w:t xml:space="preserve">Claudio Milanesi</w:t>
              </w:r>
            </w:hyperlink>
          </w:p>
          <w:p>
            <w:pPr/>
            <w:r>
              <w:rPr>
                <w:i w:val="1"/>
                <w:iCs w:val="1"/>
              </w:rPr>
              <w:t xml:space="preserve">Negli archivi e per le strade.</w:t>
            </w:r>
            <w:r>
              <w:rPr/>
              <w:t xml:space="preserve">, Luca Somigli, May 2011, Toronto, Canada</w:t>
            </w:r>
          </w:p>
          <w:p>
            <w:pPr/>
            <w:r>
              <w:rPr/>
              <w:t xml:space="preserve">Communication dans un congrès</w:t>
            </w:r>
          </w:p>
          <w:p>
            <w:pPr/>
            <w:hyperlink r:id="rId93" w:history="1">
              <w:r>
                <w:rPr>
                  <w:color w:val="#410a8c"/>
                  <w:u w:val="single"/>
                </w:rPr>
                <w:t xml:space="preserve">hal-02615746v1</w:t>
              </w:r>
            </w:hyperlink>
          </w:p>
        </w:tc>
      </w:tr>
      <w:tr>
        <w:trPr/>
        <w:tc>
          <w:tcPr>
            <w:noWrap/>
          </w:tcPr>
          <w:p>
            <w:pPr>
              <w:spacing w:after="200"/>
            </w:pPr>
            <w:hyperlink r:id="rId94" w:history="1">
              <w:r>
                <w:rPr>
                  <w:color w:val="1e198e"/>
                  <w:b w:val="1"/>
                  <w:bCs w:val="1"/>
                  <w:u w:val="single"/>
                </w:rPr>
                <w:t xml:space="preserve">Mémoires d'une déception, Alberto Denti di Pirajno (1886)1968), Un medico in Africa</w:t>
              </w:r>
            </w:hyperlink>
          </w:p>
          <w:p>
            <w:pPr/>
            <w:hyperlink r:id="rId8" w:history="1">
              <w:r>
                <w:rPr>
                  <w:color w:val="#410a8c"/>
                  <w:u w:val="single"/>
                </w:rPr>
                <w:t xml:space="preserve">Claudio Milanesi</w:t>
              </w:r>
            </w:hyperlink>
          </w:p>
          <w:p>
            <w:pPr/>
            <w:r>
              <w:rPr>
                <w:i w:val="1"/>
                <w:iCs w:val="1"/>
              </w:rPr>
              <w:t xml:space="preserve">Voyager aux XIX° et XX° siècles</w:t>
            </w:r>
            <w:r>
              <w:rPr/>
              <w:t xml:space="preserve">, Université de Provence, CAER, Sep 1994, Aix-en-Provence, France</w:t>
            </w:r>
          </w:p>
          <w:p>
            <w:pPr/>
            <w:r>
              <w:rPr/>
              <w:t xml:space="preserve">Communication dans un congrès</w:t>
            </w:r>
          </w:p>
          <w:p>
            <w:pPr/>
            <w:hyperlink r:id="rId94" w:history="1">
              <w:r>
                <w:rPr>
                  <w:color w:val="#410a8c"/>
                  <w:u w:val="single"/>
                </w:rPr>
                <w:t xml:space="preserve">hal-02377973v1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4853011v1" TargetMode="External"/><Relationship Id="rId8" Type="http://schemas.openxmlformats.org/officeDocument/2006/relationships/hyperlink" Target="https://hal.science/search/index/?q=*&amp;authFullName_s=Claudio Milanesi" TargetMode="External"/><Relationship Id="rId9" Type="http://schemas.openxmlformats.org/officeDocument/2006/relationships/hyperlink" Target="https://hal.science/search/index/?q=*&amp;authFullName_s=Lorenzo Marchese" TargetMode="External"/><Relationship Id="rId10" Type="http://schemas.openxmlformats.org/officeDocument/2006/relationships/hyperlink" Target="https://hal.science/search/index/?q=*&amp;authFullName_s=Dante Barrientos Tec&#250;n" TargetMode="External"/><Relationship Id="rId11" Type="http://schemas.openxmlformats.org/officeDocument/2006/relationships/hyperlink" Target="https://hal.science/search/index/?q=*&amp;authFullName_s=Dominique Viart" TargetMode="External"/><Relationship Id="rId12" Type="http://schemas.openxmlformats.org/officeDocument/2006/relationships/hyperlink" Target="https://hal.science/search/index/?q=*&amp;authFullName_s=Paula Klein" TargetMode="External"/><Relationship Id="rId13" Type="http://schemas.openxmlformats.org/officeDocument/2006/relationships/hyperlink" Target="https://editricecarabba.it/" TargetMode="External"/><Relationship Id="rId14" Type="http://schemas.openxmlformats.org/officeDocument/2006/relationships/hyperlink" Target="https://amu.hal.science/hal-04840104v1" TargetMode="External"/><Relationship Id="rId15" Type="http://schemas.openxmlformats.org/officeDocument/2006/relationships/hyperlink" Target="https://hal.science/search/index/?q=*&amp;authFullName_s=Pierluigi Lanfranchi" TargetMode="External"/><Relationship Id="rId16" Type="http://schemas.openxmlformats.org/officeDocument/2006/relationships/hyperlink" Target="https://hal.science/search/index/?q=*&amp;authFullName_s=Matthew Graves" TargetMode="External"/><Relationship Id="rId17" Type="http://schemas.openxmlformats.org/officeDocument/2006/relationships/hyperlink" Target="https://hal.science/search/index/?q=*&amp;authFullName_s=Hampton Timothy" TargetMode="External"/><Relationship Id="rId18" Type="http://schemas.openxmlformats.org/officeDocument/2006/relationships/hyperlink" Target="https://hal.science/search/index/?q=*&amp;authFullName_s=Fantuzzi Fabio" TargetMode="External"/><Relationship Id="rId19" Type="http://schemas.openxmlformats.org/officeDocument/2006/relationships/hyperlink" Target="https://amu.hal.science/hal-04402485v1" TargetMode="External"/><Relationship Id="rId20" Type="http://schemas.openxmlformats.org/officeDocument/2006/relationships/hyperlink" Target="https://hal.parisnanterre.fr/hal-04425049v1" TargetMode="External"/><Relationship Id="rId21" Type="http://schemas.openxmlformats.org/officeDocument/2006/relationships/hyperlink" Target="https://hal.science/search/index/?q=*&amp;authFullName_s=Silvia Contarini" TargetMode="External"/><Relationship Id="rId22" Type="http://schemas.openxmlformats.org/officeDocument/2006/relationships/hyperlink" Target="https://amu.hal.science/hal-04392454v1" TargetMode="External"/><Relationship Id="rId23" Type="http://schemas.openxmlformats.org/officeDocument/2006/relationships/hyperlink" Target="https://amu.hal.science/hal-03935319v2" TargetMode="External"/><Relationship Id="rId24" Type="http://schemas.openxmlformats.org/officeDocument/2006/relationships/hyperlink" Target="https://amu.hal.science/hal-03966564v1" TargetMode="External"/><Relationship Id="rId25" Type="http://schemas.openxmlformats.org/officeDocument/2006/relationships/hyperlink" Target="https://hal.science/hal-02636875v1" TargetMode="External"/><Relationship Id="rId26" Type="http://schemas.openxmlformats.org/officeDocument/2006/relationships/hyperlink" Target="https://hal.science/search/index/?q=*&amp;authFullName_s=Carlo Baghetti" TargetMode="External"/><Relationship Id="rId27" Type="http://schemas.openxmlformats.org/officeDocument/2006/relationships/hyperlink" Target="https://hal.science/search/index/?q=*&amp;authFullName_s=Emanuele Zinato" TargetMode="External"/><Relationship Id="rId28" Type="http://schemas.openxmlformats.org/officeDocument/2006/relationships/hyperlink" Target="https://hal.parisnanterre.fr/hal-04224188v1" TargetMode="External"/><Relationship Id="rId29" Type="http://schemas.openxmlformats.org/officeDocument/2006/relationships/hyperlink" Target="https://amu.hal.science/hal-02457548v1" TargetMode="External"/><Relationship Id="rId30" Type="http://schemas.openxmlformats.org/officeDocument/2006/relationships/hyperlink" Target="https://hal.science/hal-01654548v1" TargetMode="External"/><Relationship Id="rId31" Type="http://schemas.openxmlformats.org/officeDocument/2006/relationships/hyperlink" Target="https://hal.science/search/index/?q=*&amp;authFullName_s=Michela Toppano" TargetMode="External"/><Relationship Id="rId32" Type="http://schemas.openxmlformats.org/officeDocument/2006/relationships/hyperlink" Target="https://hal.science/hal-00985734v1" TargetMode="External"/><Relationship Id="rId33" Type="http://schemas.openxmlformats.org/officeDocument/2006/relationships/hyperlink" Target="https://hal.science/search/index/?q=*&amp;authFullName_s=Myriam Roche" TargetMode="External"/><Relationship Id="rId34" Type="http://schemas.openxmlformats.org/officeDocument/2006/relationships/hyperlink" Target="https://hal.science/search/index/?q=*&amp;authFullName_s=Jean-Paul Gavard-Perret" TargetMode="External"/><Relationship Id="rId35" Type="http://schemas.openxmlformats.org/officeDocument/2006/relationships/hyperlink" Target="https://hal.science/search/index/?q=*&amp;authFullName_s=Dominique Jeannerod" TargetMode="External"/><Relationship Id="rId36" Type="http://schemas.openxmlformats.org/officeDocument/2006/relationships/hyperlink" Target="https://hal.science/search/index/?q=*&amp;authFullName_s=Susanne Berthier-Foglar" TargetMode="External"/><Relationship Id="rId37" Type="http://schemas.openxmlformats.org/officeDocument/2006/relationships/hyperlink" Target="https://hal.science/search/index/?q=*&amp;authFullName_s=Petra Perrier" TargetMode="External"/><Relationship Id="rId38" Type="http://schemas.openxmlformats.org/officeDocument/2006/relationships/hyperlink" Target="https://hal.science/hal-02058091v1" TargetMode="External"/><Relationship Id="rId39" Type="http://schemas.openxmlformats.org/officeDocument/2006/relationships/hyperlink" Target="https://amu.hal.science/hal-04839646v1" TargetMode="External"/><Relationship Id="rId40" Type="http://schemas.openxmlformats.org/officeDocument/2006/relationships/hyperlink" Target="https://amu.hal.science/hal-04881333v1" TargetMode="External"/><Relationship Id="rId41" Type="http://schemas.openxmlformats.org/officeDocument/2006/relationships/hyperlink" Target="https://amu.hal.science/hal-04853020v1" TargetMode="External"/><Relationship Id="rId42" Type="http://schemas.openxmlformats.org/officeDocument/2006/relationships/hyperlink" Target="https://amu.hal.science/hal-04888210v1" TargetMode="External"/><Relationship Id="rId43" Type="http://schemas.openxmlformats.org/officeDocument/2006/relationships/hyperlink" Target="https://amu.hal.science/hal-04384898v1" TargetMode="External"/><Relationship Id="rId44" Type="http://schemas.openxmlformats.org/officeDocument/2006/relationships/hyperlink" Target="https://hal.parisnanterre.fr/hal-04425065v1" TargetMode="External"/><Relationship Id="rId45" Type="http://schemas.openxmlformats.org/officeDocument/2006/relationships/hyperlink" Target="https://amu.hal.science/hal-03935292v1" TargetMode="External"/><Relationship Id="rId46" Type="http://schemas.openxmlformats.org/officeDocument/2006/relationships/hyperlink" Target="https://www.francocesatieditore.com/catalogo/" TargetMode="External"/><Relationship Id="rId47" Type="http://schemas.openxmlformats.org/officeDocument/2006/relationships/hyperlink" Target="https://amu.hal.science/hal-03938731v1" TargetMode="External"/><Relationship Id="rId48" Type="http://schemas.openxmlformats.org/officeDocument/2006/relationships/hyperlink" Target="https://www.francocesatieditore.com/catalogo/transculturalita-e-plurilinguismi-nella-letteratura-italiana-degli-anni-duemila/" TargetMode="External"/><Relationship Id="rId49" Type="http://schemas.openxmlformats.org/officeDocument/2006/relationships/hyperlink" Target="https://amu.hal.science/hal-03175895v1" TargetMode="External"/><Relationship Id="rId50" Type="http://schemas.openxmlformats.org/officeDocument/2006/relationships/hyperlink" Target="https://amu.hal.science/hal-02457511v1" TargetMode="External"/><Relationship Id="rId51" Type="http://schemas.openxmlformats.org/officeDocument/2006/relationships/hyperlink" Target="https://amu.hal.science/hal-02457573v1" TargetMode="External"/><Relationship Id="rId52" Type="http://schemas.openxmlformats.org/officeDocument/2006/relationships/hyperlink" Target="https://hal.science/hal-01429929v1" TargetMode="External"/><Relationship Id="rId53" Type="http://schemas.openxmlformats.org/officeDocument/2006/relationships/hyperlink" Target="http://dipartimenti.unica.it/filologialetteraturaelinguistica/" TargetMode="External"/><Relationship Id="rId54" Type="http://schemas.openxmlformats.org/officeDocument/2006/relationships/hyperlink" Target="https://hal.science/hal-01654464v1" TargetMode="External"/><Relationship Id="rId55" Type="http://schemas.openxmlformats.org/officeDocument/2006/relationships/hyperlink" Target="https://hal.science/hal-01819210v1" TargetMode="External"/><Relationship Id="rId56" Type="http://schemas.openxmlformats.org/officeDocument/2006/relationships/hyperlink" Target="http://www.transeuropaedizioni.it/dettaglio_libro.php?id_libro=230" TargetMode="External"/><Relationship Id="rId57" Type="http://schemas.openxmlformats.org/officeDocument/2006/relationships/hyperlink" Target="https://hal.science/hal-01713303v1" TargetMode="External"/><Relationship Id="rId58" Type="http://schemas.openxmlformats.org/officeDocument/2006/relationships/hyperlink" Target="https://hal.science/search/index/?q=*&amp;authFullName_s=Stefano Magni" TargetMode="External"/><Relationship Id="rId59" Type="http://schemas.openxmlformats.org/officeDocument/2006/relationships/hyperlink" Target="https://amu.hal.science/hal-03483876v1" TargetMode="External"/><Relationship Id="rId60" Type="http://schemas.openxmlformats.org/officeDocument/2006/relationships/hyperlink" Target="https://hal.science/hal-01819643v1" TargetMode="External"/><Relationship Id="rId61" Type="http://schemas.openxmlformats.org/officeDocument/2006/relationships/hyperlink" Target="https://hal.science/hal-01863983v1" TargetMode="External"/><Relationship Id="rId62" Type="http://schemas.openxmlformats.org/officeDocument/2006/relationships/hyperlink" Target="https://hal.science/hal-01864046v1" TargetMode="External"/><Relationship Id="rId63" Type="http://schemas.openxmlformats.org/officeDocument/2006/relationships/hyperlink" Target="https://hal.science/hal-01861766v1" TargetMode="External"/><Relationship Id="rId64" Type="http://schemas.openxmlformats.org/officeDocument/2006/relationships/hyperlink" Target="https://amu.hal.science/hal-03935364v1" TargetMode="External"/><Relationship Id="rId65" Type="http://schemas.openxmlformats.org/officeDocument/2006/relationships/hyperlink" Target="https://hal.science/search/index/?q=*&amp;authFullName_s=Gerardo Iandoli" TargetMode="External"/><Relationship Id="rId66" Type="http://schemas.openxmlformats.org/officeDocument/2006/relationships/hyperlink" Target="https://hal.science/search/index/?q=*&amp;authFullName_s=Johanna Carvajal Gonz&#225;lez" TargetMode="External"/><Relationship Id="rId67" Type="http://schemas.openxmlformats.org/officeDocument/2006/relationships/hyperlink" Target="https://hal.science/search/index/?q=*&amp;authFullName_s=Anne-Sophie Canto" TargetMode="External"/><Relationship Id="rId68" Type="http://schemas.openxmlformats.org/officeDocument/2006/relationships/hyperlink" Target="https://amu.hal.science/hal-03501480v1" TargetMode="External"/><Relationship Id="rId69" Type="http://schemas.openxmlformats.org/officeDocument/2006/relationships/hyperlink" Target="https://hal.science/search/index/?q=*&amp;authFullName_s=Monica Jansen" TargetMode="External"/><Relationship Id="rId70" Type="http://schemas.openxmlformats.org/officeDocument/2006/relationships/hyperlink" Target="https://dx.doi.org/10.4000/narrativa.413" TargetMode="External"/><Relationship Id="rId71" Type="http://schemas.openxmlformats.org/officeDocument/2006/relationships/hyperlink" Target="https://hal.science/hal-03168630v1" TargetMode="External"/><Relationship Id="rId72" Type="http://schemas.openxmlformats.org/officeDocument/2006/relationships/hyperlink" Target="https://amu.hal.science/hal-02405385v1" TargetMode="External"/><Relationship Id="rId73" Type="http://schemas.openxmlformats.org/officeDocument/2006/relationships/hyperlink" Target="https://hal.science/search/index/?q=*&amp;authFullName_s=Dante Barrientos&#160;tec&#249;n" TargetMode="External"/><Relationship Id="rId74" Type="http://schemas.openxmlformats.org/officeDocument/2006/relationships/hyperlink" Target="https://dx.doi.org/10.4000/etudesromanes.8839" TargetMode="External"/><Relationship Id="rId75" Type="http://schemas.openxmlformats.org/officeDocument/2006/relationships/hyperlink" Target="https://amu.hal.science/hal-02405565v1" TargetMode="External"/><Relationship Id="rId76" Type="http://schemas.openxmlformats.org/officeDocument/2006/relationships/hyperlink" Target="https://dx.doi.org/10.4000/etudesromanes.8856" TargetMode="External"/><Relationship Id="rId77" Type="http://schemas.openxmlformats.org/officeDocument/2006/relationships/hyperlink" Target="https://hal.science/hal-01715454v1" TargetMode="External"/><Relationship Id="rId78" Type="http://schemas.openxmlformats.org/officeDocument/2006/relationships/hyperlink" Target="https://hal.science/hal-01713242v1" TargetMode="External"/><Relationship Id="rId79" Type="http://schemas.openxmlformats.org/officeDocument/2006/relationships/hyperlink" Target="https://amu.hal.science/hal-01653085v1" TargetMode="External"/><Relationship Id="rId80" Type="http://schemas.openxmlformats.org/officeDocument/2006/relationships/hyperlink" Target="https://hal.science/hal-01429402v1" TargetMode="External"/><Relationship Id="rId81" Type="http://schemas.openxmlformats.org/officeDocument/2006/relationships/hyperlink" Target="https://dx.doi.org/10.13130/2035-7680/7193" TargetMode="External"/><Relationship Id="rId82" Type="http://schemas.openxmlformats.org/officeDocument/2006/relationships/hyperlink" Target="https://hal.science/hal-01464938v1" TargetMode="External"/><Relationship Id="rId83" Type="http://schemas.openxmlformats.org/officeDocument/2006/relationships/hyperlink" Target="https://dx.doi.org/10.13138/2037-7037/1606" TargetMode="External"/><Relationship Id="rId84" Type="http://schemas.openxmlformats.org/officeDocument/2006/relationships/hyperlink" Target="https://amu.hal.science/hal-01164112v1" TargetMode="External"/><Relationship Id="rId85" Type="http://schemas.openxmlformats.org/officeDocument/2006/relationships/hyperlink" Target="https://amu.hal.science/hal-01362827v1" TargetMode="External"/><Relationship Id="rId86" Type="http://schemas.openxmlformats.org/officeDocument/2006/relationships/hyperlink" Target="https://amu.hal.science/hal-03996108v1" TargetMode="External"/><Relationship Id="rId87" Type="http://schemas.openxmlformats.org/officeDocument/2006/relationships/hyperlink" Target="https://dx.doi.org/10.4000/etudesromanes.14614" TargetMode="External"/><Relationship Id="rId88" Type="http://schemas.openxmlformats.org/officeDocument/2006/relationships/hyperlink" Target="https://amu.hal.science/hal-02457763v1" TargetMode="External"/><Relationship Id="rId89" Type="http://schemas.openxmlformats.org/officeDocument/2006/relationships/hyperlink" Target="https://hal.science/search/index/?q=*&amp;authFullName_s=Dante Barrientos Tecun" TargetMode="External"/><Relationship Id="rId90" Type="http://schemas.openxmlformats.org/officeDocument/2006/relationships/hyperlink" Target="https://dx.doi.org/10.4000/etudesromanes.8826" TargetMode="External"/><Relationship Id="rId91" Type="http://schemas.openxmlformats.org/officeDocument/2006/relationships/hyperlink" Target="https://amu.hal.science/hal-03175898v1" TargetMode="External"/><Relationship Id="rId92" Type="http://schemas.openxmlformats.org/officeDocument/2006/relationships/hyperlink" Target="https://amu.hal.science/hal-02377933v1" TargetMode="External"/><Relationship Id="rId93" Type="http://schemas.openxmlformats.org/officeDocument/2006/relationships/hyperlink" Target="https://amu.hal.science/hal-02615746v1" TargetMode="External"/><Relationship Id="rId94" Type="http://schemas.openxmlformats.org/officeDocument/2006/relationships/hyperlink" Target="https://amu.hal.science/hal-02377973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Claudio Milanesi</dc:title>
  <dc:description>CV</dc:description>
  <dc:subject/>
  <cp:keywords/>
  <cp:category/>
  <cp:lastModifiedBy/>
  <dcterms:created xsi:type="dcterms:W3CDTF">2026-04-24T16:10:14+02:00</dcterms:created>
  <dcterms:modified xsi:type="dcterms:W3CDTF">2026-04-24T16:10:14+02:00</dcterms:modified>
</cp:coreProperties>
</file>

<file path=docProps/custom.xml><?xml version="1.0" encoding="utf-8"?>
<Properties xmlns="http://schemas.openxmlformats.org/officeDocument/2006/custom-properties" xmlns:vt="http://schemas.openxmlformats.org/officeDocument/2006/docPropsVTypes"/>
</file>