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Clélia Bergerot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jardin, théâtre des jeux de l'amour dans les poèmes strophiques andalous et occitans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Clélia Bergerot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entre patrimoine, imaginaire et sociabilité. Études réunies par Anna Caiozzo et Brigitte Foulon.</w:t>
            </w:r>
            <w:r>
              <w:rPr/>
              <w:t xml:space="preserve">, 3, 2018, 9782364240636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lyriques d'al-Andalus et d'Occitanie aux XIe-XIIe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Clélia Bergerot</w:t>
              </w:r>
            </w:hyperlink>
          </w:p>
          <w:p>
            <w:pPr/>
            <w:r>
              <w:rPr/>
              <w:t xml:space="preserve">Sciences de l'Homme et Société. Université Paris III Sorbonne Nouvelle, 2022.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tel-03952020v1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970v1" TargetMode="External"/><Relationship Id="rId8" Type="http://schemas.openxmlformats.org/officeDocument/2006/relationships/hyperlink" Target="https://hal.science/search/index/?q=*&amp;authFullName_s=Cl&#233;lia Bergerot" TargetMode="External"/><Relationship Id="rId9" Type="http://schemas.openxmlformats.org/officeDocument/2006/relationships/hyperlink" Target="https://hal.science/tel-03952020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Clélia Bergerot</dc:title>
  <dc:description>CV</dc:description>
  <dc:subject/>
  <cp:keywords/>
  <cp:category/>
  <cp:lastModifiedBy/>
  <dcterms:created xsi:type="dcterms:W3CDTF">2026-05-30T16:46:25+02:00</dcterms:created>
  <dcterms:modified xsi:type="dcterms:W3CDTF">2026-05-30T16:46:25+02:00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