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Clémence Raccah </w:t>
      </w:r>
      <w:r>
        <w:rPr>
          <w:color w:val="641e6e"/>
        </w:rPr>
        <w:t xml:space="preserve">Conservatrice du patrimoine en charge des appartements historiques, château de Compiègne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sa collection au musée. Quelques figures méconnues de collectionneurs de mobilier Renaissance en France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Raccah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Raccah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arts du Moyen Âge et de la Renaissance du XIXe siècle : réception, collectionnisme et ré-interprétations</w:t>
            </w:r>
            <w:r>
              <w:rPr/>
              <w:t xml:space="preserve">, Musée national du Moyen Âge - musée de Cluny; Musée du Louvre-Lens; Institut national d’histoire de l’art,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hal-05407922v1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Bizarreries. Objets insolites des réserves du château de Compiègne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Raccah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Rapetti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Gutman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Guibert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Maria-Anne Privat-Savigny</w:t>
              </w:r>
            </w:hyperlink>
          </w:p>
          <w:p>
            <w:pPr/>
            <w:r>
              <w:rPr/>
              <w:t xml:space="preserve">ateliergaleriéditions.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hal-05407927v1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7922v1" TargetMode="External"/><Relationship Id="rId8" Type="http://schemas.openxmlformats.org/officeDocument/2006/relationships/hyperlink" Target="https://hal.science/search/index/?q=*&amp;authFullName_s=Cl&#233;mence Raccah" TargetMode="External"/><Relationship Id="rId9" Type="http://schemas.openxmlformats.org/officeDocument/2006/relationships/hyperlink" Target="https://hal.science/hal-05407927v1" TargetMode="External"/><Relationship Id="rId10" Type="http://schemas.openxmlformats.org/officeDocument/2006/relationships/hyperlink" Target="https://hal.science/search/index/?q=*&amp;authFullName_s=Rodolphe Rapetti" TargetMode="External"/><Relationship Id="rId11" Type="http://schemas.openxmlformats.org/officeDocument/2006/relationships/hyperlink" Target="https://hal.science/search/index/?q=*&amp;authFullName_s=Laura Gutman" TargetMode="External"/><Relationship Id="rId12" Type="http://schemas.openxmlformats.org/officeDocument/2006/relationships/hyperlink" Target="https://hal.science/search/index/?q=*&amp;authFullName_s=Etienne Guibert" TargetMode="External"/><Relationship Id="rId13" Type="http://schemas.openxmlformats.org/officeDocument/2006/relationships/hyperlink" Target="https://hal.science/search/index/?q=*&amp;authFullName_s=Maria-Anne Privat-Savigny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Clémence Raccah</dc:title>
  <dc:description>CV</dc:description>
  <dc:subject/>
  <cp:keywords/>
  <cp:category/>
  <cp:lastModifiedBy/>
  <dcterms:created xsi:type="dcterms:W3CDTF">2026-05-02T04:23:14+02:00</dcterms:created>
  <dcterms:modified xsi:type="dcterms:W3CDTF">2026-05-02T04:23:14+02:00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