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Desrumaux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clement-desrumaux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0000-0001-7243-0489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12755601X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10" w:history="1">
        <w:r>
          <w:rPr>
            <w:color w:val="#410a8c"/>
            <w:u w:val="single"/>
          </w:rPr>
          <w:t xml:space="preserve">ma page web</w:t>
        </w:r>
      </w:hyperlink>
      <w:r>
        <w:rPr/>
        <w:t xml:space="preserve"> sur le site de l'UMR Triangle (5206)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politique : enquête sur les étudiant-e-s en droit et science politique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Mainsant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pp.250, 2021, Paradoxa, 978-2-7574-3511-3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capital médiatique ? Usages et légitimation de la médiatisation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Nollet</w:t>
              </w:r>
            </w:hyperlink>
          </w:p>
          <w:p>
            <w:pPr/>
            <w:r>
              <w:rPr/>
              <w:t xml:space="preserve">Presses universitaires de Rennes, pp.204, 2021, Res Publica, 978-2-7535-8199-9.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⟨10.4000/books.pur.144547⟩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halshs-03255270v1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en politique : un sujet public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2020/2 (15), pp.196, 2021, Politiques de communication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[introd. et coord. du dossier du n°113 de Politix]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2016/1 (113),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halshs-01333256v1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lanceur d'alerte ? Les dynamiques politiques locales de dénonciation des usages de l'argent public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2020/2 (15), pp.109-138.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⟨10.3917/pdc.015.0109⟩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dans un Royaume dés-Uni : les apports de la géographie électorale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2020/3 (53), pp.74-80.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⟨10.3917/sava.053.0074⟩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Réencastrer l'usage des agences de communication en période électorale : ethnographie de deux campagnes législatives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2019, 2019/2 (13), pp.127-157.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⟨10.3917/pdc.013.0127⟩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électorales : que nous apprennent les exemples étrangers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2017, 46,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configurationnelle des styles de campagne : les mobilisations électorales législatives en Grande-Bretagne (1997-2005)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113, pp.43-64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(dossier)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Politix, 113, pp.5-139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conformes à la tradition locale&amp;quot; : le recours au tribunal administratif dans la structuration du jeu politique lors des élections dans le Nord (1988-2008)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102, pp.24-46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de la communication politique ou simple &amp;quot;moment New labour&amp;quot; ? Flux et reflux du &amp;quot;spin&amp;quot; chez les travaillistes britanniques (1994-2007)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Réseaux, 187 (5), pp.79-105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187 (5), pp.9-21.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⟨10.3917/res.187.0009⟩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politique par et pour les médias (dossier)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Réseaux, 187 (5),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Logo to Logos. Conservatism through the Speeches of David Cameron (2005-2009)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2010, 9, pp.57--74.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⟨10.4000/osb.975⟩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électorale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Haegel, Florence; Persico, Simon. </w:t>
            </w:r>
            <w:r>
              <w:rPr>
                <w:i w:val="1"/>
                <w:iCs w:val="1"/>
              </w:rPr>
              <w:t xml:space="preserve">Partis politiques</w:t>
            </w:r>
            <w:r>
              <w:rPr/>
              <w:t xml:space="preserve">, Bruylant, pp.597-642, 2024, Science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scrutin métropolitain lyonnais : des élections de premier ordre ? Construction et hiérarchisation des élections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Lefebvre, Rémi; Vignon, Sébastien. </w:t>
            </w:r>
            <w:r>
              <w:rPr>
                <w:i w:val="1"/>
                <w:iCs w:val="1"/>
              </w:rPr>
              <w:t xml:space="preserve">Politiser l'intercommunalité ? Le cas des élections locales de 2020</w:t>
            </w:r>
            <w:r>
              <w:rPr/>
              <w:t xml:space="preserve">, Presses universitaires du Septentrion, pp.57-86,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du capital médiatique : questions et opérations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Nollet</w:t>
              </w:r>
            </w:hyperlink>
          </w:p>
          <w:p>
            <w:pPr/>
            <w:r>
              <w:rPr/>
              <w:t xml:space="preserve">Desrumaux, Clément; Noellet, Jérémie. </w:t>
            </w:r>
            <w:r>
              <w:rPr>
                <w:i w:val="1"/>
                <w:iCs w:val="1"/>
              </w:rPr>
              <w:t xml:space="preserve">Un capital médiatique ? Usages et légitimation de la médiatisation en politique</w:t>
            </w:r>
            <w:r>
              <w:rPr/>
              <w:t xml:space="preserve">, Presses universitaires de Rennes, pp.7-25, 2021, Res Publica,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⟨10.4000/books.pur.144572⟩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politique, quelques enseignements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Mainsant</w:t>
              </w:r>
            </w:hyperlink>
          </w:p>
          <w:p>
            <w:pPr/>
            <w:r>
              <w:rPr/>
              <w:t xml:space="preserve">Desrumaux, Clément; Mainsant, Gwénaëlle. </w:t>
            </w:r>
            <w:r>
              <w:rPr>
                <w:i w:val="1"/>
                <w:iCs w:val="1"/>
              </w:rPr>
              <w:t xml:space="preserve">Apprendre la politique : Enquête sur les étudiant·e·s en droit et science politique en France</w:t>
            </w:r>
            <w:r>
              <w:rPr/>
              <w:t xml:space="preserve">, Presses universitaires du Septentrion, pp.199-205, 2021, Paradoxa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rapports à la culture légitime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Desrumaux, Clément; Mainsant, Gwénaëlle. </w:t>
            </w:r>
            <w:r>
              <w:rPr>
                <w:i w:val="1"/>
                <w:iCs w:val="1"/>
              </w:rPr>
              <w:t xml:space="preserve">Apprendre la politique : enquête sur les étudiant-e-s en droit et science politique en France</w:t>
            </w:r>
            <w:r>
              <w:rPr/>
              <w:t xml:space="preserve">, Presses universitaires du Septentrion, pp.171-198, 2021, Paradoxa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sans effet ? Suivre la campagne, suivre les étudiant·e·s en campagne, résultats de l'enquête panélisée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Diane Delacourt</w:t>
              </w:r>
            </w:hyperlink>
          </w:p>
          <w:p>
            <w:pPr/>
            <w:r>
              <w:rPr/>
              <w:t xml:space="preserve">Desrumaux, Clément; Mainsant, Gwénaëlle. </w:t>
            </w:r>
            <w:r>
              <w:rPr>
                <w:i w:val="1"/>
                <w:iCs w:val="1"/>
              </w:rPr>
              <w:t xml:space="preserve">Apprendre la politique : enquête sur les étudiant-e-s en droit et science politique en France</w:t>
            </w:r>
            <w:r>
              <w:rPr/>
              <w:t xml:space="preserve">, Presses universitaires du Septentrion, pp.149-169, 2021, Paradoxa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campagne : travail politique des députés et coproduction des conjonctures électorales en France et en Grande-Bretagne (1997-2007)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Marrel, Guillaume; Payre, Renaud. </w:t>
            </w:r>
            <w:r>
              <w:rPr>
                <w:i w:val="1"/>
                <w:iCs w:val="1"/>
              </w:rPr>
              <w:t xml:space="preserve">Temporalité(s) politique(s) : le temps dans l'action politique collective</w:t>
            </w:r>
            <w:r>
              <w:rPr/>
              <w:t xml:space="preserve">, De Boeck Supérieur, pp.25-40, 2018, Ouvertures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de la règle et règle du plus fort : les investitures aux élections législatives françaises ou la contingence des prescriptions partisanes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Allal, Amin ; Bué, Nicolas. </w:t>
            </w:r>
            <w:r>
              <w:rPr>
                <w:i w:val="1"/>
                <w:iCs w:val="1"/>
              </w:rPr>
              <w:t xml:space="preserve">(In)disciplines partisanes : comment les partis politiques tiennent leurs militants</w:t>
            </w:r>
            <w:r>
              <w:rPr/>
              <w:t xml:space="preserve">, Presses universitaires du Septentrion, pp.127-146, 2016, Espaces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halshs-01491634v1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programme : usages des programmes par les candidats aux élections législatives en France et en Grande-Bretagne (1997-2007)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Fertikh, Karim ; Hauchecorne, Mathieu; Bué, Nicolas. </w:t>
            </w:r>
            <w:r>
              <w:rPr>
                <w:i w:val="1"/>
                <w:iCs w:val="1"/>
              </w:rPr>
              <w:t xml:space="preserve">Les programmes politiques : genèses et usages</w:t>
            </w:r>
            <w:r>
              <w:rPr/>
              <w:t xml:space="preserve">, Presses universitaires de Rennes, pp.127-143,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halshs-01278293v1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Observateur c’est pas un métier. Sauf que tout le monde considère que ça l’est ». Devenir professionnels dans les missions d’observation électorale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Alioscha Massein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national de l'Association Française de Science Politique (AFSP)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&amp;quot;Apprendre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Mainsant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de l’IRISSO, Université Paris Dauphine-PSL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hal-03928499v1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un capital médiatique dans une campagne présidentielle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Nollet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et production collective des préférences individuelles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 ENS : ressources en sciences économiques et sociales [site web]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halshs-02420579v1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C7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desrumaux" TargetMode="External"/><Relationship Id="rId8" Type="http://schemas.openxmlformats.org/officeDocument/2006/relationships/hyperlink" Target="https://orcid.org/0000-0001-7243-0489" TargetMode="External"/><Relationship Id="rId9" Type="http://schemas.openxmlformats.org/officeDocument/2006/relationships/hyperlink" Target="https://www.idref.fr/12755601X" TargetMode="External"/><Relationship Id="rId10" Type="http://schemas.openxmlformats.org/officeDocument/2006/relationships/hyperlink" Target="http://triangle.ens-lyon.fr/spip.php?article5186" TargetMode="External"/><Relationship Id="rId11" Type="http://schemas.openxmlformats.org/officeDocument/2006/relationships/hyperlink" Target="https://shs.hal.science/halshs-03524005v1" TargetMode="External"/><Relationship Id="rId12" Type="http://schemas.openxmlformats.org/officeDocument/2006/relationships/hyperlink" Target="https://hal.science/search/index/?q=*&amp;authFullName_s=Cl&#233;ment Desrumaux" TargetMode="External"/><Relationship Id="rId13" Type="http://schemas.openxmlformats.org/officeDocument/2006/relationships/hyperlink" Target="https://hal.science/search/index/?q=*&amp;authFullName_s=Gw&#233;na&#235;lle Mainsant" TargetMode="External"/><Relationship Id="rId14" Type="http://schemas.openxmlformats.org/officeDocument/2006/relationships/hyperlink" Target="https://www.septentrion.com/fr/livre/?GCOI=27574100097950" TargetMode="External"/><Relationship Id="rId15" Type="http://schemas.openxmlformats.org/officeDocument/2006/relationships/hyperlink" Target="https://shs.hal.science/halshs-03255270v1" TargetMode="External"/><Relationship Id="rId16" Type="http://schemas.openxmlformats.org/officeDocument/2006/relationships/hyperlink" Target="https://hal.science/search/index/?q=*&amp;authFullName_s=J&#233;r&#233;mie Nollet" TargetMode="External"/><Relationship Id="rId17" Type="http://schemas.openxmlformats.org/officeDocument/2006/relationships/hyperlink" Target="https://dx.doi.org/10.4000/books.pur.144547" TargetMode="External"/><Relationship Id="rId18" Type="http://schemas.openxmlformats.org/officeDocument/2006/relationships/hyperlink" Target="https://shs.hal.science/halshs-03325931v1" TargetMode="External"/><Relationship Id="rId19" Type="http://schemas.openxmlformats.org/officeDocument/2006/relationships/hyperlink" Target="https://hal.science/search/index/?q=*&amp;authFullName_s=St&#233;phane Cadiou" TargetMode="External"/><Relationship Id="rId20" Type="http://schemas.openxmlformats.org/officeDocument/2006/relationships/hyperlink" Target="https://shs.hal.science/halshs-01333256v1" TargetMode="External"/><Relationship Id="rId21" Type="http://schemas.openxmlformats.org/officeDocument/2006/relationships/hyperlink" Target="https://hal.science/search/index/?q=*&amp;authFullName_s=R&#233;mi Lefebvre" TargetMode="External"/><Relationship Id="rId22" Type="http://schemas.openxmlformats.org/officeDocument/2006/relationships/hyperlink" Target="https://shs.hal.science/halshs-03325932v1" TargetMode="External"/><Relationship Id="rId23" Type="http://schemas.openxmlformats.org/officeDocument/2006/relationships/hyperlink" Target="https://dx.doi.org/10.3917/pdc.015.0109" TargetMode="External"/><Relationship Id="rId24" Type="http://schemas.openxmlformats.org/officeDocument/2006/relationships/hyperlink" Target="https://shs.hal.science/halshs-03091478v1" TargetMode="External"/><Relationship Id="rId25" Type="http://schemas.openxmlformats.org/officeDocument/2006/relationships/hyperlink" Target="https://dx.doi.org/10.3917/sava.053.0074" TargetMode="External"/><Relationship Id="rId26" Type="http://schemas.openxmlformats.org/officeDocument/2006/relationships/hyperlink" Target="https://shs.hal.science/halshs-02934188v1" TargetMode="External"/><Relationship Id="rId27" Type="http://schemas.openxmlformats.org/officeDocument/2006/relationships/hyperlink" Target="https://dx.doi.org/10.3917/pdc.013.0127" TargetMode="External"/><Relationship Id="rId28" Type="http://schemas.openxmlformats.org/officeDocument/2006/relationships/hyperlink" Target="https://shs.hal.science/halshs-01546937v1" TargetMode="External"/><Relationship Id="rId29" Type="http://schemas.openxmlformats.org/officeDocument/2006/relationships/hyperlink" Target="https://shs.hal.science/halshs-01333257v1" TargetMode="External"/><Relationship Id="rId30" Type="http://schemas.openxmlformats.org/officeDocument/2006/relationships/hyperlink" Target="https://lilloa.hal.science/hal-02460874v1" TargetMode="External"/><Relationship Id="rId31" Type="http://schemas.openxmlformats.org/officeDocument/2006/relationships/hyperlink" Target="https://hal.science/search/index/?q=*&amp;authFullName_s=Remi Lefebvre" TargetMode="External"/><Relationship Id="rId32" Type="http://schemas.openxmlformats.org/officeDocument/2006/relationships/hyperlink" Target="https://shs.hal.science/halshs-01327721v1" TargetMode="External"/><Relationship Id="rId33" Type="http://schemas.openxmlformats.org/officeDocument/2006/relationships/hyperlink" Target="https://hal.science/search/index/?q=*&amp;authFullName_s=Thomas L&#233;onard" TargetMode="External"/><Relationship Id="rId34" Type="http://schemas.openxmlformats.org/officeDocument/2006/relationships/hyperlink" Target="https://lilloa.hal.science/hal-03051477v1" TargetMode="External"/><Relationship Id="rId35" Type="http://schemas.openxmlformats.org/officeDocument/2006/relationships/hyperlink" Target="https://shs.hal.science/halshs-01635085v1" TargetMode="External"/><Relationship Id="rId36" Type="http://schemas.openxmlformats.org/officeDocument/2006/relationships/hyperlink" Target="https://dx.doi.org/10.3917/res.187.0009" TargetMode="External"/><Relationship Id="rId37" Type="http://schemas.openxmlformats.org/officeDocument/2006/relationships/hyperlink" Target="https://lilloa.hal.science/hal-03051509v1" TargetMode="External"/><Relationship Id="rId38" Type="http://schemas.openxmlformats.org/officeDocument/2006/relationships/hyperlink" Target="https://hal.science/hal-01332023v1" TargetMode="External"/><Relationship Id="rId39" Type="http://schemas.openxmlformats.org/officeDocument/2006/relationships/hyperlink" Target="https://dx.doi.org/10.4000/osb.975" TargetMode="External"/><Relationship Id="rId40" Type="http://schemas.openxmlformats.org/officeDocument/2006/relationships/hyperlink" Target="https://api.istex.fr/ark:/67375/G14-VBMJT7TJ-G/fulltext.pdf?sid=hal" TargetMode="External"/><Relationship Id="rId41" Type="http://schemas.openxmlformats.org/officeDocument/2006/relationships/hyperlink" Target="https://shs.hal.science/halshs-04468217v1" TargetMode="External"/><Relationship Id="rId42" Type="http://schemas.openxmlformats.org/officeDocument/2006/relationships/hyperlink" Target="https://shs.hal.science/halshs-04112278v1" TargetMode="External"/><Relationship Id="rId43" Type="http://schemas.openxmlformats.org/officeDocument/2006/relationships/hyperlink" Target="https://hal.science/hal-04992815v1" TargetMode="External"/><Relationship Id="rId44" Type="http://schemas.openxmlformats.org/officeDocument/2006/relationships/hyperlink" Target="https://dx.doi.org/10.4000/books.pur.144572" TargetMode="External"/><Relationship Id="rId45" Type="http://schemas.openxmlformats.org/officeDocument/2006/relationships/hyperlink" Target="https://shs.hal.science/halshs-03524006v1" TargetMode="External"/><Relationship Id="rId46" Type="http://schemas.openxmlformats.org/officeDocument/2006/relationships/hyperlink" Target="https://shs.hal.science/halshs-03524008v1" TargetMode="External"/><Relationship Id="rId47" Type="http://schemas.openxmlformats.org/officeDocument/2006/relationships/hyperlink" Target="https://shs.hal.science/halshs-03524007v1" TargetMode="External"/><Relationship Id="rId48" Type="http://schemas.openxmlformats.org/officeDocument/2006/relationships/hyperlink" Target="https://hal.science/search/index/?q=*&amp;authFullName_s=Diane Delacourt" TargetMode="External"/><Relationship Id="rId49" Type="http://schemas.openxmlformats.org/officeDocument/2006/relationships/hyperlink" Target="https://shs.hal.science/halshs-01984556v1" TargetMode="External"/><Relationship Id="rId50" Type="http://schemas.openxmlformats.org/officeDocument/2006/relationships/hyperlink" Target="https://shs.hal.science/halshs-01491634v1" TargetMode="External"/><Relationship Id="rId51" Type="http://schemas.openxmlformats.org/officeDocument/2006/relationships/hyperlink" Target="https://shs.hal.science/halshs-01278293v1" TargetMode="External"/><Relationship Id="rId52" Type="http://schemas.openxmlformats.org/officeDocument/2006/relationships/hyperlink" Target="https://hal.science/hal-04672876v1" TargetMode="External"/><Relationship Id="rId53" Type="http://schemas.openxmlformats.org/officeDocument/2006/relationships/hyperlink" Target="https://hal.science/search/index/?q=*&amp;authFullName_s=Alioscha Massein" TargetMode="External"/><Relationship Id="rId54" Type="http://schemas.openxmlformats.org/officeDocument/2006/relationships/hyperlink" Target="https://hal.science/hal-03928499v1" TargetMode="External"/><Relationship Id="rId55" Type="http://schemas.openxmlformats.org/officeDocument/2006/relationships/hyperlink" Target="https://hal.science/hal-05015789v1" TargetMode="External"/><Relationship Id="rId56" Type="http://schemas.openxmlformats.org/officeDocument/2006/relationships/hyperlink" Target="https://shs.hal.science/halshs-0242057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Desrumaux</dc:title>
  <dc:description>CV</dc:description>
  <dc:subject/>
  <cp:keywords/>
  <cp:category/>
  <cp:lastModifiedBy/>
  <dcterms:created xsi:type="dcterms:W3CDTF">2026-05-08T21:10:24+02:00</dcterms:created>
  <dcterms:modified xsi:type="dcterms:W3CDTF">2026-05-08T21:10:24+02:00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