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Girardi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clement-girardi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Paysages de la durée » : la littérature et l’économie de la nature chez Charles Péguy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2025, 45,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⟨10.7202/1118675ar⟩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 poème bergsonien. L’Introduction à une métaphysique du rêve de Jacques 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Jacques Rivière Alain-Fournier</w:t>
            </w:r>
            <w:r>
              <w:rPr/>
              <w:t xml:space="preserve">, 2025, 2025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légende. Prose, image et poésie chez Charles Péguy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2024, N° 195 (195), pp.45-58.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⟨10.3917/poeti.195.0045⟩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2020, Bergson et les écrivains, 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d’Arnaud François, La Philosophie d’Émile Zola. « Faire de la vie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Octobre (448), pp.166i-168i.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⟨10.3917/espri.1810.0141i⟩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abandonnée ? Féminin, raison, histoire chez Péguy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2016,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Hypothèses de non‑savoir », compte rendu de Muriel Pic, Barbara Selmeci Castioni et Jean‑Pierre Van Elslande (éd.), La Pensée sans abri. Non‑savoir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Vertus passives : une anthropologie à contretemps, 16 (6)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Bergson, parallèles, perpendiculaires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2014, Compagnons de Péguy, 37 (148)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les écrivains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IX,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et contre Bergson. La littérature, les lieux communs, les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Bibliothèque de Littérature générale et comparée, 9782745362230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bas de l’image. La légende comme objet littéraire chez Charles Péguy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Monjour, Servanne; Reverseau, Anne. </w:t>
            </w:r>
            <w:r>
              <w:rPr>
                <w:i w:val="1"/>
                <w:iCs w:val="1"/>
              </w:rPr>
              <w:t xml:space="preserve">L’Acte d’image en littérature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Ateliers de [sens public]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Giraudoux et du “sympathique” Bergson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Andrea Oberhuber; Alexandre Gefen. </w:t>
            </w:r>
            <w:r>
              <w:rPr>
                <w:i w:val="1"/>
                <w:iCs w:val="1"/>
              </w:rPr>
              <w:t xml:space="preserve">Pour une littérature du care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fabula.org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Criticism vs. Creative Evolution. Thibaudet’s Experiments in Bergsonian Historiography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Bram Lambrecht; Mathias Somers. </w:t>
            </w:r>
            <w:r>
              <w:rPr>
                <w:i w:val="1"/>
                <w:iCs w:val="1"/>
              </w:rPr>
              <w:t xml:space="preserve">Writing Literary History (1900‑1950)</w:t>
            </w:r>
            <w:r>
              <w:rPr/>
              <w:t xml:space="preserve">, Peeters,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mathématique pour Bergson : figures de la science suarésienne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Michel Murat. </w:t>
            </w:r>
            <w:r>
              <w:rPr>
                <w:i w:val="1"/>
                <w:iCs w:val="1"/>
              </w:rPr>
              <w:t xml:space="preserve">La couronne littéraire d'André Suarès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Subverted: &amp;quot;Terrorist&amp;quot; Bergson and the Avant‑garde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Jan Baetens; Sascha Bru; Dirk de Geest; David Martens; Robin Vogelzang. </w:t>
            </w:r>
            <w:r>
              <w:rPr>
                <w:i w:val="1"/>
                <w:iCs w:val="1"/>
              </w:rPr>
              <w:t xml:space="preserve">Time and Temporality in European Modernism (1900‑1950)</w:t>
            </w:r>
            <w:r>
              <w:rPr/>
              <w:t xml:space="preserve">, Peeters,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Morceau de sucre et la fleur de papier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Girardi</w:t>
              </w:r>
            </w:hyperlink>
          </w:p>
          <w:p>
            <w:pPr/>
            <w:r>
              <w:rPr/>
              <w:t xml:space="preserve">Littératures. Sorbonne Université,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2018SORUL063⟩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tel-03981400v1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B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girardi" TargetMode="External"/><Relationship Id="rId9" Type="http://schemas.openxmlformats.org/officeDocument/2006/relationships/hyperlink" Target="https://hal.science/hal-05285815v1" TargetMode="External"/><Relationship Id="rId10" Type="http://schemas.openxmlformats.org/officeDocument/2006/relationships/hyperlink" Target="https://hal.science/search/index/?q=*&amp;authFullName_s=Cl&#233;ment Girardi" TargetMode="External"/><Relationship Id="rId11" Type="http://schemas.openxmlformats.org/officeDocument/2006/relationships/hyperlink" Target="https://dx.doi.org/10.7202/1118675ar" TargetMode="External"/><Relationship Id="rId12" Type="http://schemas.openxmlformats.org/officeDocument/2006/relationships/hyperlink" Target="https://hal.science/hal-05285774v1" TargetMode="External"/><Relationship Id="rId13" Type="http://schemas.openxmlformats.org/officeDocument/2006/relationships/hyperlink" Target="https://hal.science/hal-05285794v1" TargetMode="External"/><Relationship Id="rId14" Type="http://schemas.openxmlformats.org/officeDocument/2006/relationships/hyperlink" Target="https://dx.doi.org/10.3917/poeti.195.0045" TargetMode="External"/><Relationship Id="rId15" Type="http://schemas.openxmlformats.org/officeDocument/2006/relationships/hyperlink" Target="https://hal.science/hal-03981433v1" TargetMode="External"/><Relationship Id="rId16" Type="http://schemas.openxmlformats.org/officeDocument/2006/relationships/hyperlink" Target="https://hal.science/hal-03982308v1" TargetMode="External"/><Relationship Id="rId17" Type="http://schemas.openxmlformats.org/officeDocument/2006/relationships/hyperlink" Target="https://dx.doi.org/10.3917/espri.1810.0141i" TargetMode="External"/><Relationship Id="rId18" Type="http://schemas.openxmlformats.org/officeDocument/2006/relationships/hyperlink" Target="https://hal.science/hal-03981537v1" TargetMode="External"/><Relationship Id="rId19" Type="http://schemas.openxmlformats.org/officeDocument/2006/relationships/hyperlink" Target="https://hal.science/hal-03982315v1" TargetMode="External"/><Relationship Id="rId20" Type="http://schemas.openxmlformats.org/officeDocument/2006/relationships/hyperlink" Target="https://hal.science/hal-03982296v1" TargetMode="External"/><Relationship Id="rId21" Type="http://schemas.openxmlformats.org/officeDocument/2006/relationships/hyperlink" Target="https://hal.science/hal-03981416v1" TargetMode="External"/><Relationship Id="rId22" Type="http://schemas.openxmlformats.org/officeDocument/2006/relationships/hyperlink" Target="https://hal.science/search/index/?q=*&amp;authFullName_s=Arnaud Fran&#231;ois" TargetMode="External"/><Relationship Id="rId23" Type="http://schemas.openxmlformats.org/officeDocument/2006/relationships/hyperlink" Target="https://hal.science/search/index/?q=*&amp;authFullName_s=Camille Riquier" TargetMode="External"/><Relationship Id="rId24" Type="http://schemas.openxmlformats.org/officeDocument/2006/relationships/hyperlink" Target="https://hal.science/hal-05285828v1" TargetMode="External"/><Relationship Id="rId25" Type="http://schemas.openxmlformats.org/officeDocument/2006/relationships/hyperlink" Target="https://www.honorechampion.com/fr/editions-honore-champion/13156-book-08536223-9782745362230.html" TargetMode="External"/><Relationship Id="rId26" Type="http://schemas.openxmlformats.org/officeDocument/2006/relationships/hyperlink" Target="https://hal.science/hal-05285744v1" TargetMode="External"/><Relationship Id="rId27" Type="http://schemas.openxmlformats.org/officeDocument/2006/relationships/hyperlink" Target="https://ateliers.sens-public.org/handling/chapitres/girardi-1-fr" TargetMode="External"/><Relationship Id="rId28" Type="http://schemas.openxmlformats.org/officeDocument/2006/relationships/hyperlink" Target="https://hal.science/hal-03981457v1" TargetMode="External"/><Relationship Id="rId29" Type="http://schemas.openxmlformats.org/officeDocument/2006/relationships/hyperlink" Target="https://www.fabula.org/colloques/document8220.php" TargetMode="External"/><Relationship Id="rId30" Type="http://schemas.openxmlformats.org/officeDocument/2006/relationships/hyperlink" Target="https://hal.science/hal-03981467v1" TargetMode="External"/><Relationship Id="rId31" Type="http://schemas.openxmlformats.org/officeDocument/2006/relationships/hyperlink" Target="https://hal.science/hal-03981497v1" TargetMode="External"/><Relationship Id="rId32" Type="http://schemas.openxmlformats.org/officeDocument/2006/relationships/hyperlink" Target="https://hal.science/hal-03981552v1" TargetMode="External"/><Relationship Id="rId33" Type="http://schemas.openxmlformats.org/officeDocument/2006/relationships/hyperlink" Target="https://hal.science/tel-03981400v1" TargetMode="External"/><Relationship Id="rId34" Type="http://schemas.openxmlformats.org/officeDocument/2006/relationships/hyperlink" Target="https://www.theses.fr/2018SORUL06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Girardi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