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Hummel </w:t>
      </w:r>
      <w:r>
        <w:rPr>
          <w:color w:val="641e6e"/>
        </w:rPr>
        <w:t xml:space="preserve">Docteur en Langue et littérature françaises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clement-hummel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0000-0002-9536-5613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l’abîme du temps : les vestiges préhistoriques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Vertiges de la Préhistoire</w:t>
            </w:r>
            <w:r>
              <w:rPr/>
              <w:t xml:space="preserve">, 2027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Garde : une utopie à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vers la Tour de Garde, perspectives sur un cycle de fantasy francophone</w:t>
            </w:r>
            <w:r>
              <w:rPr/>
              <w:t xml:space="preserve">, Aux Forges de Vulcain, 2026, Essai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que ce prodigieux mélange d'âmes ne fasse pas naître des affections robustes ?&amp;quot; J.-H. Rosny aîné, compilateur de lettres de soldats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Julie Anselmini; Françoise Simonet-Tenant. </w:t>
            </w:r>
            <w:r>
              <w:rPr>
                <w:i w:val="1"/>
                <w:iCs w:val="1"/>
              </w:rPr>
              <w:t xml:space="preserve">Trajets épistolaires. Hommage à Brigitte Diaz</w:t>
            </w:r>
            <w:r>
              <w:rPr/>
              <w:t xml:space="preserve">, Presses Universitaires de Rouen et du Havre, pp.71-80, 2021, 979-10-240-1705-1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Débrider l'écriture et l'imaginaire, les contes en récits sous images de G. 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G. Ri. </w:t>
            </w:r>
            <w:r>
              <w:rPr>
                <w:i w:val="1"/>
                <w:iCs w:val="1"/>
              </w:rPr>
              <w:t xml:space="preserve">L'île de la fée Bijou. 1907-1911</w:t>
            </w:r>
            <w:r>
              <w:rPr/>
              <w:t xml:space="preserve">, BNF éditions, 2019, 978-2-901000-20-4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[Préface] Alors on se prend, comme Alexandre, à souhaiter d'autres mondes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Régis Messac. </w:t>
            </w:r>
            <w:r>
              <w:rPr>
                <w:i w:val="1"/>
                <w:iCs w:val="1"/>
              </w:rPr>
              <w:t xml:space="preserve">Hypermondes. Bibliothèque de l'imaginaire, du roman scientifique &amp; de l'utopie : chronique littéraire</w:t>
            </w:r>
            <w:r>
              <w:rPr/>
              <w:t xml:space="preserve">, 3, Éditions Ex nihilo, pp.7-16, 2017, (Hier &amp; demain), 9782916185323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[Préface] Mon sujet est là-haut. Ne le vois-tu pas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- La Tête dans les étoiles…</w:t>
            </w:r>
            <w:r>
              <w:rPr/>
              <w:t xml:space="preserve">, 13, Éditions BIBLIOGS, 2017, (Sérendipité), 979-10-94282-27-4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scientifique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Jean-Guillaume Lanuque. </w:t>
            </w:r>
            <w:r>
              <w:rPr>
                <w:i w:val="1"/>
                <w:iCs w:val="1"/>
              </w:rPr>
              <w:t xml:space="preserve">Dimension Merveilleux Scientifique 2</w:t>
            </w:r>
            <w:r>
              <w:rPr/>
              <w:t xml:space="preserve">, 53, Rivière Blanche [Black Coat Press ], 2016, (Collection fusée), 978-1-61227-589-5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Un délicat fumet de transgression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Fabrice Mundzik. </w:t>
            </w:r>
            <w:r>
              <w:rPr>
                <w:i w:val="1"/>
                <w:iCs w:val="1"/>
              </w:rPr>
              <w:t xml:space="preserve">J.-H. Rosny. Une Fête anthropophagique</w:t>
            </w:r>
            <w:r>
              <w:rPr/>
              <w:t xml:space="preserve">, 4-5, Bibliogs, 2016, (Les Cahiers archéobibliographiques - Première série), 979-10-94282-08-3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végétale et féérique dans L’Étonnant Voyage d’Hareton Ironcastle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2026,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l’émerveillement pour la Nature à la naissance d’une conscience écologique : les écofictions dans les œuvres de jeunesse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Religieuse, une « effrayante satire des couvents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2025,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d’émerveillement de la littérature de science-fiction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2025,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Émile, ou De l’éducation de Jean-Jacques Rousseau, adapté par Giyu 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2024, 106,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Châtiment&amp;quot; de Dostoïevski, adapté par H. Iwashita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2023, 104 [Actualités Pédagogiques],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 : destinée d'une reine d'Égypte, de Hiroshi Sakamoto, Utako Yukihiro et Chie Sasahara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Collège</w:t>
            </w:r>
            <w:r>
              <w:rPr/>
              <w:t xml:space="preserve">, 2022, 679,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&amp;quot;Métamorphose&amp;quot;, de Hiroyuki Sugahara : un manga inspiré de la nouvelle de Kafka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Collège</w:t>
            </w:r>
            <w:r>
              <w:rPr/>
              <w:t xml:space="preserve">, 2022, 678,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Maurice Renard, &amp;quot;Intégrale des contes et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Écrit sur l’écorce, la pierre, la neige…, 36, pp.170-141.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⟨10.4000/elseneur.354⟩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Pan, ou la dernière nuit de l'enfance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Septième Obsession</w:t>
            </w:r>
            <w:r>
              <w:rPr/>
              <w:t xml:space="preserve">, 2020, Disney vintage, hors-série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du mythe : Frankenstein délivré (Brian Aldiss), une relecture du Prométhée moderne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Frankensteins intermédiatiques/Intermedial Frankensteins, 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Nausicaä, l'éveil du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Septième Obsession</w:t>
            </w:r>
            <w:r>
              <w:rPr/>
              <w:t xml:space="preserve">, 2020, HAYAO MIYAZAKI,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feu contre Rahan. Fils de Craô ou de Naoh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BD. Hors-Série</w:t>
            </w:r>
            <w:r>
              <w:rPr/>
              <w:t xml:space="preserve">, 2019, Rahan : le premier grand héros français,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Replonger dans l’inconnu pour y retrouver du 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2019, J.-H. Rosny aîné, 34, pp.7-16.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⟨10.4000/elseneur.470⟩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Rosny aîné, un romancier anticipateur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2019, 34, pp.75-88.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⟨10.4000/elseneur.499⟩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gueules cassées du merveilleux-scientifique : L'Énigme de Givreuse de J.-H. Rosny aîné et L'Homme truqué de Maurice Renard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 Science-fiction. Nouvelle Série</w:t>
            </w:r>
            <w:r>
              <w:rPr/>
              <w:t xml:space="preserve">, 2018, 56/98,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Viktoriya et Patrice Lajoye, Étoiles rouges. La littérature de science-fiction 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Sur la paroi nocturne, 33, pp.220-224.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⟨10.4000/elseneur.1076⟩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Michel Jeury, &amp;quot;Carnets chronolytiques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2017, L’oralité dans le roman (XVIe et XVIIe siècles), 32, pp.200-203.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⟨10.4000/elseneur.1210⟩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Dualities and Discourses of the Present in Rosny aîné's &amp;quot;L’Enigme de Givreuse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Le présent et ses doubles, 7, [19 p.].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⟨10.4000/resf.845⟩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du roman scientifique chez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Linguistique. Normandie Université,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2023NORMC033⟩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tel-04426273v1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d'un monstre cinématographique : le surgissement du Xénomorphe d'&amp;quot;Alien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lycée Pothier : Les méchants dans ..</w:t>
            </w:r>
            <w:r>
              <w:rPr/>
              <w:t xml:space="preserve">, Lycée Pothier d'Orléans,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du mythe : &amp;quot;Frankenstein délivré&amp;quot; (Brian Aldiss), une relecture du &amp;quot;Prométhée moderne&amp;quot;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Frankensteins intermédiatiques</w:t>
            </w:r>
            <w:r>
              <w:rPr/>
              <w:t xml:space="preserve">, CLIMAS; EA TELEM; CLARE, Oct 2018, Bordeaux, France. 12 p.,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⟨10.21412/leaves_0906⟩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ronde] L'imaginaire merveilleux-scientifique en bandes-dessinées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merveilleux-scientifique en question</w:t>
            </w:r>
            <w:r>
              <w:rPr/>
              <w:t xml:space="preserve">, BNF,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Rosny aîné, un romancier anticipateur ? Une façon d’envisager l’avenir sans le fil interminable d’une intrigue superflue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J.-H. Rosny aîné. Des origines à la fin des temps : pour une histoire globale de l’humanité</w:t>
            </w:r>
            <w:r>
              <w:rPr/>
              <w:t xml:space="preserve">, Clément Hummel, Nov 2017, Caen, France.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intellectuel des écrivains de science-fiction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SELF XX-XXI : Modes de Présence et Fonctions de l'écrivain dans la cité</w:t>
            </w:r>
            <w:r>
              <w:rPr/>
              <w:t xml:space="preserve">, SELF XX-XXI (Société d'étude de la littérature de langue française du XXe et du XXIe siècles),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le posthumain : Gohan et les cyborgs, ou comment Dragon Ball Z renégocie les fonctions de l’héroïsme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Posthumain et Culture de Jeunesse (No age, please, we’re post-human!)</w:t>
            </w:r>
            <w:r>
              <w:rPr/>
              <w:t xml:space="preserve">, Laboratoire Littératures, Imaginaire, Sociétés (LIS – E.A. 7305),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L'aliénation par la machine : Wayward Pines (2015-2016), une illustration dans l'utopie du &amp;quot;syndrôme de Klotz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Stella Incognita : Piégé par la machine</w:t>
            </w:r>
            <w:r>
              <w:rPr/>
              <w:t xml:space="preserve">, Stella Incognita, Apr 2017,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anthropophages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jeunes chercheurs du centre Littératures, Imaginaire et Sociétés (LIS) : Cannibales !</w:t>
            </w:r>
            <w:r>
              <w:rPr/>
              <w:t xml:space="preserve">, Centre Littératures, Imaginaire et Sociétés (Université de Lorraine),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Anachronie de Daniel Diersant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Jeunes chercheurs : Anachronisme</w:t>
            </w:r>
            <w:r>
              <w:rPr/>
              <w:t xml:space="preserve">, Laboratoire Littérature, Imaginaire et Sociétés (LIS) de l’Université de Lorraine,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imaginaire (mythique) de la fiction de genre d'avant-guerre, La Brigade Chimérique (2009-2010) de Serge Lehman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: Genres littéraires et fictions médiatiques</w:t>
            </w:r>
            <w:r>
              <w:rPr/>
              <w:t xml:space="preserve">, Équipe d’accueil : Espaces Humains et Interactions Culturelles (EA 1087),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à la satire : l’anticipation scientifique dans Le Vingtième Siècle d’Albert Robida (1883)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du LASLAR - Le sous-entendu : pratiques et techniques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Remédiations d'écritures collaboratives et numériques à l'heure de l'enseignement à distance dans une situation de réclusion extra-scolaire en classe de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34, 199 p.,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⟨10.4000/elseneur.440⟩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l'Imaginaire : Rosny aîné et le fantasme de l'âge d'or de l'anticipation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légendes et les superstitions, le rationalisme scientifique de Rosny aîné [Communication]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ne sont que des bestioles… mais quelles bestioles !&amp;quot;, Rosny et ses visions du futur de l’Homme dans &amp;quot;Les Navigateurs de l’Infini&amp;quot; (1925)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hal-04375827v1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8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hummel" TargetMode="External"/><Relationship Id="rId8" Type="http://schemas.openxmlformats.org/officeDocument/2006/relationships/hyperlink" Target="https://orcid.org/0000-0002-9536-5613" TargetMode="External"/><Relationship Id="rId9" Type="http://schemas.openxmlformats.org/officeDocument/2006/relationships/hyperlink" Target="https://hal.science/hal-05513200v1" TargetMode="External"/><Relationship Id="rId10" Type="http://schemas.openxmlformats.org/officeDocument/2006/relationships/hyperlink" Target="https://hal.science/search/index/?q=*&amp;authFullName_s=Cl&#233;ment Hummel" TargetMode="External"/><Relationship Id="rId11" Type="http://schemas.openxmlformats.org/officeDocument/2006/relationships/hyperlink" Target="https://hal.science/hal-05513160v1" TargetMode="External"/><Relationship Id="rId12" Type="http://schemas.openxmlformats.org/officeDocument/2006/relationships/hyperlink" Target="https://hal.science/hal-04375856v1" TargetMode="External"/><Relationship Id="rId13" Type="http://schemas.openxmlformats.org/officeDocument/2006/relationships/hyperlink" Target="https://hal.science/hal-04375844v1" TargetMode="External"/><Relationship Id="rId14" Type="http://schemas.openxmlformats.org/officeDocument/2006/relationships/hyperlink" Target="https://hal.science/hal-04375878v1" TargetMode="External"/><Relationship Id="rId15" Type="http://schemas.openxmlformats.org/officeDocument/2006/relationships/hyperlink" Target="https://hal.science/hal-04375877v1" TargetMode="External"/><Relationship Id="rId16" Type="http://schemas.openxmlformats.org/officeDocument/2006/relationships/hyperlink" Target="https://hal.science/hal-04375829v1" TargetMode="External"/><Relationship Id="rId17" Type="http://schemas.openxmlformats.org/officeDocument/2006/relationships/hyperlink" Target="https://hal.science/hal-04375875v1" TargetMode="External"/><Relationship Id="rId18" Type="http://schemas.openxmlformats.org/officeDocument/2006/relationships/hyperlink" Target="https://hal.science/hal-05513178v1" TargetMode="External"/><Relationship Id="rId19" Type="http://schemas.openxmlformats.org/officeDocument/2006/relationships/hyperlink" Target="https://hal.science/hal-05513202v1" TargetMode="External"/><Relationship Id="rId20" Type="http://schemas.openxmlformats.org/officeDocument/2006/relationships/hyperlink" Target="https://hal.science/hal-05513188v1" TargetMode="External"/><Relationship Id="rId21" Type="http://schemas.openxmlformats.org/officeDocument/2006/relationships/hyperlink" Target="https://hal.science/hal-05513185v1" TargetMode="External"/><Relationship Id="rId22" Type="http://schemas.openxmlformats.org/officeDocument/2006/relationships/hyperlink" Target="https://hal.science/hal-04485317v1" TargetMode="External"/><Relationship Id="rId23" Type="http://schemas.openxmlformats.org/officeDocument/2006/relationships/hyperlink" Target="https://hal.science/hal-04375864v1" TargetMode="External"/><Relationship Id="rId24" Type="http://schemas.openxmlformats.org/officeDocument/2006/relationships/hyperlink" Target="https://hal.science/hal-04375868v1" TargetMode="External"/><Relationship Id="rId25" Type="http://schemas.openxmlformats.org/officeDocument/2006/relationships/hyperlink" Target="https://hal.science/hal-04375858v1" TargetMode="External"/><Relationship Id="rId26" Type="http://schemas.openxmlformats.org/officeDocument/2006/relationships/hyperlink" Target="https://hal.science/hal-04375884v1" TargetMode="External"/><Relationship Id="rId27" Type="http://schemas.openxmlformats.org/officeDocument/2006/relationships/hyperlink" Target="https://dx.doi.org/10.4000/elseneur.354" TargetMode="External"/><Relationship Id="rId28" Type="http://schemas.openxmlformats.org/officeDocument/2006/relationships/hyperlink" Target="https://hal.science/hal-04375852v1" TargetMode="External"/><Relationship Id="rId29" Type="http://schemas.openxmlformats.org/officeDocument/2006/relationships/hyperlink" Target="https://hal.science/hal-04375850v1" TargetMode="External"/><Relationship Id="rId30" Type="http://schemas.openxmlformats.org/officeDocument/2006/relationships/hyperlink" Target="https://hal.science/hal-04375851v1" TargetMode="External"/><Relationship Id="rId31" Type="http://schemas.openxmlformats.org/officeDocument/2006/relationships/hyperlink" Target="https://hal.science/hal-04375843v1" TargetMode="External"/><Relationship Id="rId32" Type="http://schemas.openxmlformats.org/officeDocument/2006/relationships/hyperlink" Target="https://hal.science/hal-04375840v1" TargetMode="External"/><Relationship Id="rId33" Type="http://schemas.openxmlformats.org/officeDocument/2006/relationships/hyperlink" Target="https://dx.doi.org/10.4000/elseneur.470" TargetMode="External"/><Relationship Id="rId34" Type="http://schemas.openxmlformats.org/officeDocument/2006/relationships/hyperlink" Target="https://hal.science/hal-04375842v1" TargetMode="External"/><Relationship Id="rId35" Type="http://schemas.openxmlformats.org/officeDocument/2006/relationships/hyperlink" Target="https://dx.doi.org/10.4000/elseneur.499" TargetMode="External"/><Relationship Id="rId36" Type="http://schemas.openxmlformats.org/officeDocument/2006/relationships/hyperlink" Target="https://hal.science/hal-04375837v1" TargetMode="External"/><Relationship Id="rId37" Type="http://schemas.openxmlformats.org/officeDocument/2006/relationships/hyperlink" Target="https://hal.science/hal-04375883v1" TargetMode="External"/><Relationship Id="rId38" Type="http://schemas.openxmlformats.org/officeDocument/2006/relationships/hyperlink" Target="https://dx.doi.org/10.4000/elseneur.1076" TargetMode="External"/><Relationship Id="rId39" Type="http://schemas.openxmlformats.org/officeDocument/2006/relationships/hyperlink" Target="https://hal.science/hal-04375882v1" TargetMode="External"/><Relationship Id="rId40" Type="http://schemas.openxmlformats.org/officeDocument/2006/relationships/hyperlink" Target="https://dx.doi.org/10.4000/elseneur.1210" TargetMode="External"/><Relationship Id="rId41" Type="http://schemas.openxmlformats.org/officeDocument/2006/relationships/hyperlink" Target="https://hal.science/hal-04375822v1" TargetMode="External"/><Relationship Id="rId42" Type="http://schemas.openxmlformats.org/officeDocument/2006/relationships/hyperlink" Target="https://dx.doi.org/10.4000/resf.845" TargetMode="External"/><Relationship Id="rId43" Type="http://schemas.openxmlformats.org/officeDocument/2006/relationships/hyperlink" Target="https://theses.hal.science/tel-04426273v1" TargetMode="External"/><Relationship Id="rId44" Type="http://schemas.openxmlformats.org/officeDocument/2006/relationships/hyperlink" Target="https://www.theses.fr/2023NORMC033" TargetMode="External"/><Relationship Id="rId45" Type="http://schemas.openxmlformats.org/officeDocument/2006/relationships/hyperlink" Target="https://hal.science/hal-04375899v1" TargetMode="External"/><Relationship Id="rId46" Type="http://schemas.openxmlformats.org/officeDocument/2006/relationships/hyperlink" Target="https://hal.science/hal-04375895v1" TargetMode="External"/><Relationship Id="rId47" Type="http://schemas.openxmlformats.org/officeDocument/2006/relationships/hyperlink" Target="https://dx.doi.org/10.21412/leaves_0906" TargetMode="External"/><Relationship Id="rId48" Type="http://schemas.openxmlformats.org/officeDocument/2006/relationships/hyperlink" Target="https://hal.science/hal-04375897v1" TargetMode="External"/><Relationship Id="rId49" Type="http://schemas.openxmlformats.org/officeDocument/2006/relationships/hyperlink" Target="https://hal.science/hal-04375892v1" TargetMode="External"/><Relationship Id="rId50" Type="http://schemas.openxmlformats.org/officeDocument/2006/relationships/hyperlink" Target="https://hal.science/hal-04375898v1" TargetMode="External"/><Relationship Id="rId51" Type="http://schemas.openxmlformats.org/officeDocument/2006/relationships/hyperlink" Target="https://hal.science/hal-04375893v1" TargetMode="External"/><Relationship Id="rId52" Type="http://schemas.openxmlformats.org/officeDocument/2006/relationships/hyperlink" Target="https://hal.science/hal-04375891v1" TargetMode="External"/><Relationship Id="rId53" Type="http://schemas.openxmlformats.org/officeDocument/2006/relationships/hyperlink" Target="https://hal.science/hal-04375890v1" TargetMode="External"/><Relationship Id="rId54" Type="http://schemas.openxmlformats.org/officeDocument/2006/relationships/hyperlink" Target="https://hal.science/hal-04375888v1" TargetMode="External"/><Relationship Id="rId55" Type="http://schemas.openxmlformats.org/officeDocument/2006/relationships/hyperlink" Target="https://hal.science/hal-04375889v1" TargetMode="External"/><Relationship Id="rId56" Type="http://schemas.openxmlformats.org/officeDocument/2006/relationships/hyperlink" Target="https://hal.science/hal-04375887v1" TargetMode="External"/><Relationship Id="rId57" Type="http://schemas.openxmlformats.org/officeDocument/2006/relationships/hyperlink" Target="https://hal.science/hal-04375873v1" TargetMode="External"/><Relationship Id="rId58" Type="http://schemas.openxmlformats.org/officeDocument/2006/relationships/hyperlink" Target="https://hal.science/hal-04375838v1" TargetMode="External"/><Relationship Id="rId59" Type="http://schemas.openxmlformats.org/officeDocument/2006/relationships/hyperlink" Target="https://hal.science/search/index/?q=*&amp;authFullName_s=Brigitte Diaz" TargetMode="External"/><Relationship Id="rId60" Type="http://schemas.openxmlformats.org/officeDocument/2006/relationships/hyperlink" Target="https://dx.doi.org/10.4000/elseneur.440" TargetMode="External"/><Relationship Id="rId61" Type="http://schemas.openxmlformats.org/officeDocument/2006/relationships/hyperlink" Target="https://hal.science/hal-04375831v1" TargetMode="External"/><Relationship Id="rId62" Type="http://schemas.openxmlformats.org/officeDocument/2006/relationships/hyperlink" Target="https://hal.science/hal-04375834v1" TargetMode="External"/><Relationship Id="rId63" Type="http://schemas.openxmlformats.org/officeDocument/2006/relationships/hyperlink" Target="https://hal.science/hal-0437582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Hummel</dc:title>
  <dc:description>CV</dc:description>
  <dc:subject/>
  <cp:keywords/>
  <cp:category/>
  <cp:lastModifiedBy/>
  <dcterms:created xsi:type="dcterms:W3CDTF">2026-05-19T23:51:40+02:00</dcterms:created>
  <dcterms:modified xsi:type="dcterms:W3CDTF">2026-05-19T23:51:40+02:00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