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Mathieu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clement-mathieu</w:t>
        </w:r>
      </w:hyperlink>
    </w:p>
    <w:p>
      <w:pPr>
        <w:spacing w:before="600"/>
      </w:pPr>
    </w:p>
    <w:p>
      <w:pPr>
        <w:pStyle w:val="Heading2"/>
      </w:pPr>
      <w:r>
        <w:rPr>
          <w:color w:val="1e198e"/>
          <w:b w:val="1"/>
          <w:bCs w:val="1"/>
        </w:rPr>
        <w:t xml:space="preserve">Présentation</w:t>
      </w:r>
    </w:p>
    <w:p>
      <w:pPr>
        <w:spacing w:after="100"/>
      </w:pPr>
    </w:p>
    <w:p>
      <w:pPr/>
      <w:r>
        <w:rPr/>
        <w:t xml:space="preserve">I am a recent PhD graduate specialized on materials sciences with a background education on Earth sciences. I made my PhD between 2020 and 2024 on the «Damage to heritage stones by sodium sulfates : multi-scale analysis by atomic force microscopy (AFM), Raman spectroscopy and numerical modeling» at Cergy Paris University (France) under the supervision of: Dr. Jérôme Wassermann (RI, L2MGC, CYU), Dr. Ronan L. Hébert (Pr, GEC, CYU), Dr. Sébastien Péralta (MCF, I-Mat/LPPI, CYU), Dr. Pierre M. Adler (Dr CNRS UMR 7619 METIS, Sorbonne University), Dr. Philippe Bromblet (RI, CICRP), Dr. Jean Louis GALLIAS (Pr, L2MGC, CYU). During my thesis, I implemented an innovative methodology for multi-scale analysis of heritage materials allowing chemical, physical and mechanical characterizations during their alteration by sodium sulphates. This methodology combines physical and chemical field measurements, in situ at the pore scale under AFM (elastic nanoindentation) and Raman spectroscopy, with numerical modelling. During my PhD I taught thirty hours of teaching about time in geology, I participated to the supervision of Élias Daïch (Master 2 student Le Havre Univ.) on «Masterised MAP4D: testing and validate real-time Multiphysics Mapping of Porous media and Damage processes due to salts ingress into building heritage materials». I successed my Master on Earth sciences and environment, Geosciences for the energy (GEOSEN), with highest distinction at Cergy Paris University in 2020. I first experiment research work during my Master 2 stage (6 months) on «Durability and compatibility study of antic mortars, analogues of modern mortar of underground storage of radioactive waste» realised at L2MGC Cergy Paris University and supervised by: Dr. Jérôme Wassermann, Dr. Sébastien Péralta, Dr. Pierre M. Adler and Master 1 stage (2 months) on «Petrophysical analyses and physical chemistry of materials in an experimental archaeology approach» at L2MGC Cergy Paris University under the supervision of Dr. Jérôme Wassermann.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SALT CRYSTALLIZATION CHARACTERIZATION WITHIN POROUS NETWORK OF SAVONNIERES LIMESTONE COMBINING RAMAN AND AFM</w:t>
              </w:r>
            </w:hyperlink>
          </w:p>
          <w:p>
            <w:pPr/>
            <w:hyperlink r:id="rId10" w:history="1">
              <w:r>
                <w:rPr>
                  <w:color w:val="#410a8c"/>
                  <w:u w:val="single"/>
                </w:rPr>
                <w:t xml:space="preserve">Clément Mathieu</w:t>
              </w:r>
            </w:hyperlink>
            <w:r>
              <w:rPr/>
              <w:t xml:space="preserve">,</w:t>
            </w:r>
            <w:hyperlink r:id="rId11" w:history="1">
              <w:r>
                <w:rPr>
                  <w:color w:val="#410a8c"/>
                  <w:u w:val="single"/>
                </w:rPr>
                <w:t xml:space="preserve">Jérôme Wassermann</w:t>
              </w:r>
            </w:hyperlink>
            <w:r>
              <w:rPr/>
              <w:t xml:space="preserve">,</w:t>
            </w:r>
            <w:hyperlink r:id="rId12" w:history="1">
              <w:r>
                <w:rPr>
                  <w:color w:val="#410a8c"/>
                  <w:u w:val="single"/>
                </w:rPr>
                <w:t xml:space="preserve">Sébastien Péralta</w:t>
              </w:r>
            </w:hyperlink>
            <w:r>
              <w:rPr/>
              <w:t xml:space="preserve">,</w:t>
            </w:r>
            <w:hyperlink r:id="rId13" w:history="1">
              <w:r>
                <w:rPr>
                  <w:color w:val="#410a8c"/>
                  <w:u w:val="single"/>
                </w:rPr>
                <w:t xml:space="preserve">Ronan Hébert</w:t>
              </w:r>
            </w:hyperlink>
            <w:r>
              <w:rPr/>
              <w:t xml:space="preserve">,</w:t>
            </w:r>
            <w:hyperlink r:id="rId14" w:history="1">
              <w:r>
                <w:rPr>
                  <w:color w:val="#410a8c"/>
                  <w:u w:val="single"/>
                </w:rPr>
                <w:t xml:space="preserve">Pierre M. Adler</w:t>
              </w:r>
            </w:hyperlink>
            <w:r>
              <w:rPr/>
              <w:t xml:space="preserve">et al.</w:t>
            </w:r>
          </w:p>
          <w:p>
            <w:pPr/>
            <w:r>
              <w:rPr>
                <w:i w:val="1"/>
                <w:iCs w:val="1"/>
              </w:rPr>
              <w:t xml:space="preserve">Stone 2025 15th International Congress on the Deterioration and Conservation of Stone</w:t>
            </w:r>
            <w:r>
              <w:rPr/>
              <w:t xml:space="preserve">, Sep 2025, Paris, France</w:t>
            </w:r>
          </w:p>
          <w:p>
            <w:pPr/>
            <w:r>
              <w:rPr/>
              <w:t xml:space="preserve">Communication dans un congrès</w:t>
            </w:r>
          </w:p>
          <w:p>
            <w:pPr/>
            <w:hyperlink r:id="rId9" w:history="1">
              <w:r>
                <w:rPr>
                  <w:color w:val="#410a8c"/>
                  <w:u w:val="single"/>
                </w:rPr>
                <w:t xml:space="preserve">hal-05272569v1</w:t>
              </w:r>
            </w:hyperlink>
          </w:p>
        </w:tc>
      </w:tr>
      <w:tr>
        <w:trPr/>
        <w:tc>
          <w:tcPr>
            <w:noWrap/>
          </w:tcPr>
          <w:p>
            <w:pPr>
              <w:spacing w:after="200"/>
            </w:pPr>
            <w:hyperlink r:id="rId15" w:history="1">
              <w:r>
                <w:rPr>
                  <w:color w:val="1e198e"/>
                  <w:b w:val="1"/>
                  <w:bCs w:val="1"/>
                  <w:u w:val="single"/>
                </w:rPr>
                <w:t xml:space="preserve">Multiphysics Mapping and Multi-scale Modeling for Assessing Porous media Damage processes due to salts in building heritage</w:t>
              </w:r>
            </w:hyperlink>
          </w:p>
          <w:p>
            <w:pPr/>
            <w:hyperlink r:id="rId10" w:history="1">
              <w:r>
                <w:rPr>
                  <w:color w:val="#410a8c"/>
                  <w:u w:val="single"/>
                </w:rPr>
                <w:t xml:space="preserve">Clément Mathieu</w:t>
              </w:r>
            </w:hyperlink>
            <w:r>
              <w:rPr/>
              <w:t xml:space="preserve">,</w:t>
            </w:r>
            <w:hyperlink r:id="rId11" w:history="1">
              <w:r>
                <w:rPr>
                  <w:color w:val="#410a8c"/>
                  <w:u w:val="single"/>
                </w:rPr>
                <w:t xml:space="preserve">Jérôme Wassermann</w:t>
              </w:r>
            </w:hyperlink>
            <w:r>
              <w:rPr/>
              <w:t xml:space="preserve">,</w:t>
            </w:r>
            <w:hyperlink r:id="rId16" w:history="1">
              <w:r>
                <w:rPr>
                  <w:color w:val="#410a8c"/>
                  <w:u w:val="single"/>
                </w:rPr>
                <w:t xml:space="preserve">M. Adler Pierre</w:t>
              </w:r>
            </w:hyperlink>
            <w:r>
              <w:rPr/>
              <w:t xml:space="preserve">,</w:t>
            </w:r>
            <w:hyperlink r:id="rId12" w:history="1">
              <w:r>
                <w:rPr>
                  <w:color w:val="#410a8c"/>
                  <w:u w:val="single"/>
                </w:rPr>
                <w:t xml:space="preserve">Sébastien Péralta</w:t>
              </w:r>
            </w:hyperlink>
            <w:r>
              <w:rPr/>
              <w:t xml:space="preserve">,</w:t>
            </w:r>
            <w:hyperlink r:id="rId17" w:history="1">
              <w:r>
                <w:rPr>
                  <w:color w:val="#410a8c"/>
                  <w:u w:val="single"/>
                </w:rPr>
                <w:t xml:space="preserve">Jean-Louis Gallias</w:t>
              </w:r>
            </w:hyperlink>
            <w:r>
              <w:rPr/>
              <w:t xml:space="preserve">et al.</w:t>
            </w:r>
          </w:p>
          <w:p>
            <w:pPr/>
            <w:r>
              <w:rPr>
                <w:i w:val="1"/>
                <w:iCs w:val="1"/>
              </w:rPr>
              <w:t xml:space="preserve">Cryspom VIII, the 8th international Workshop on Crystallization in Porous Media</w:t>
            </w:r>
            <w:r>
              <w:rPr/>
              <w:t xml:space="preserve">, Jun 2023, Ghent, Belgium</w:t>
            </w:r>
          </w:p>
          <w:p>
            <w:pPr/>
            <w:r>
              <w:rPr/>
              <w:t xml:space="preserve">Communication dans un congrès</w:t>
            </w:r>
          </w:p>
          <w:p>
            <w:pPr/>
            <w:hyperlink r:id="rId15" w:history="1">
              <w:r>
                <w:rPr>
                  <w:color w:val="#410a8c"/>
                  <w:u w:val="single"/>
                </w:rPr>
                <w:t xml:space="preserve">hal-04805052v1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Pore-scale investigation of salt weathering in building heritage materials: combining AFM nano-indentation measurements and multiscale modeling</w:t>
              </w:r>
            </w:hyperlink>
          </w:p>
          <w:p>
            <w:pPr/>
            <w:hyperlink r:id="rId10" w:history="1">
              <w:r>
                <w:rPr>
                  <w:color w:val="#410a8c"/>
                  <w:u w:val="single"/>
                </w:rPr>
                <w:t xml:space="preserve">Clément Mathieu</w:t>
              </w:r>
            </w:hyperlink>
            <w:r>
              <w:rPr/>
              <w:t xml:space="preserve">,</w:t>
            </w:r>
            <w:hyperlink r:id="rId11" w:history="1">
              <w:r>
                <w:rPr>
                  <w:color w:val="#410a8c"/>
                  <w:u w:val="single"/>
                </w:rPr>
                <w:t xml:space="preserve">Jérôme Wassermann</w:t>
              </w:r>
            </w:hyperlink>
            <w:r>
              <w:rPr/>
              <w:t xml:space="preserve">,</w:t>
            </w:r>
            <w:hyperlink r:id="rId16" w:history="1">
              <w:r>
                <w:rPr>
                  <w:color w:val="#410a8c"/>
                  <w:u w:val="single"/>
                </w:rPr>
                <w:t xml:space="preserve">M. Adler Pierre</w:t>
              </w:r>
            </w:hyperlink>
            <w:r>
              <w:rPr/>
              <w:t xml:space="preserve">,</w:t>
            </w:r>
            <w:hyperlink r:id="rId12" w:history="1">
              <w:r>
                <w:rPr>
                  <w:color w:val="#410a8c"/>
                  <w:u w:val="single"/>
                </w:rPr>
                <w:t xml:space="preserve">Sébastien Péralta</w:t>
              </w:r>
            </w:hyperlink>
            <w:r>
              <w:rPr/>
              <w:t xml:space="preserve">,</w:t>
            </w:r>
            <w:hyperlink r:id="rId17" w:history="1">
              <w:r>
                <w:rPr>
                  <w:color w:val="#410a8c"/>
                  <w:u w:val="single"/>
                </w:rPr>
                <w:t xml:space="preserve">Jean-Louis Gallias</w:t>
              </w:r>
            </w:hyperlink>
            <w:r>
              <w:rPr/>
              <w:t xml:space="preserve">et al.</w:t>
            </w:r>
          </w:p>
          <w:p>
            <w:pPr/>
            <w:r>
              <w:rPr>
                <w:i w:val="1"/>
                <w:iCs w:val="1"/>
              </w:rPr>
              <w:t xml:space="preserve">EGU General Assembly 2023</w:t>
            </w:r>
            <w:r>
              <w:rPr/>
              <w:t xml:space="preserve">, Apr 2023, Vienna, Austria</w:t>
            </w:r>
          </w:p>
          <w:p>
            <w:pPr/>
            <w:r>
              <w:rPr/>
              <w:t xml:space="preserve">Poster de conférence</w:t>
            </w:r>
          </w:p>
          <w:p>
            <w:pPr/>
            <w:hyperlink r:id="rId18" w:history="1">
              <w:r>
                <w:rPr>
                  <w:color w:val="#410a8c"/>
                  <w:u w:val="single"/>
                </w:rPr>
                <w:t xml:space="preserve">hal-04804899v1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Endommagement des pierres du patrimoine par les sulfates de sodium : analyse multi-échelle par microscopie à force atomique (AFM), spectroscopie Raman et modélisation numérique</w:t>
              </w:r>
            </w:hyperlink>
          </w:p>
          <w:p>
            <w:pPr/>
            <w:hyperlink r:id="rId10" w:history="1">
              <w:r>
                <w:rPr>
                  <w:color w:val="#410a8c"/>
                  <w:u w:val="single"/>
                </w:rPr>
                <w:t xml:space="preserve">Clément Mathieu</w:t>
              </w:r>
            </w:hyperlink>
            <w:r>
              <w:rPr/>
              <w:t xml:space="preserve">,</w:t>
            </w:r>
            <w:hyperlink r:id="rId11" w:history="1">
              <w:r>
                <w:rPr>
                  <w:color w:val="#410a8c"/>
                  <w:u w:val="single"/>
                </w:rPr>
                <w:t xml:space="preserve">Jérôme Wassermann</w:t>
              </w:r>
            </w:hyperlink>
            <w:r>
              <w:rPr/>
              <w:t xml:space="preserve">,</w:t>
            </w:r>
            <w:hyperlink r:id="rId20" w:history="1">
              <w:r>
                <w:rPr>
                  <w:color w:val="#410a8c"/>
                  <w:u w:val="single"/>
                </w:rPr>
                <w:t xml:space="preserve">L. Hébert Ronan</w:t>
              </w:r>
            </w:hyperlink>
            <w:r>
              <w:rPr/>
              <w:t xml:space="preserve">,</w:t>
            </w:r>
            <w:hyperlink r:id="rId17" w:history="1">
              <w:r>
                <w:rPr>
                  <w:color w:val="#410a8c"/>
                  <w:u w:val="single"/>
                </w:rPr>
                <w:t xml:space="preserve">Jean-Louis Gallias</w:t>
              </w:r>
            </w:hyperlink>
            <w:r>
              <w:rPr/>
              <w:t xml:space="preserve">,</w:t>
            </w:r>
            <w:hyperlink r:id="rId16" w:history="1">
              <w:r>
                <w:rPr>
                  <w:color w:val="#410a8c"/>
                  <w:u w:val="single"/>
                </w:rPr>
                <w:t xml:space="preserve">M. Adler Pierre</w:t>
              </w:r>
            </w:hyperlink>
            <w:r>
              <w:rPr/>
              <w:t xml:space="preserve">et al.</w:t>
            </w:r>
          </w:p>
          <w:p>
            <w:pPr/>
            <w:r>
              <w:rPr/>
              <w:t xml:space="preserve">Mécanique des matériaux [physics.class-ph]. CY Cergy Paris Université, 2024. Français. </w:t>
            </w:r>
            <w:hyperlink r:id="rId21" w:history="1">
              <w:r>
                <w:rPr>
                  <w:color w:val="#410a8c"/>
                  <w:u w:val="single"/>
                </w:rPr>
                <w:t xml:space="preserve">⟨NNT : ⟩</w:t>
              </w:r>
            </w:hyperlink>
          </w:p>
          <w:p>
            <w:pPr/>
            <w:r>
              <w:rPr/>
              <w:t xml:space="preserve">Thèse</w:t>
            </w:r>
          </w:p>
          <w:p>
            <w:pPr/>
            <w:hyperlink r:id="rId19" w:history="1">
              <w:r>
                <w:rPr>
                  <w:color w:val="#410a8c"/>
                  <w:u w:val="single"/>
                </w:rPr>
                <w:t xml:space="preserve">tel-04805520v1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9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mathieu" TargetMode="External"/><Relationship Id="rId9" Type="http://schemas.openxmlformats.org/officeDocument/2006/relationships/hyperlink" Target="https://hal.science/hal-05272569v1" TargetMode="External"/><Relationship Id="rId10" Type="http://schemas.openxmlformats.org/officeDocument/2006/relationships/hyperlink" Target="https://hal.science/search/index/?q=*&amp;authFullName_s=Cl&#233;ment Mathieu" TargetMode="External"/><Relationship Id="rId11" Type="http://schemas.openxmlformats.org/officeDocument/2006/relationships/hyperlink" Target="https://hal.science/search/index/?q=*&amp;authFullName_s=J&#233;r&#244;me Wassermann" TargetMode="External"/><Relationship Id="rId12" Type="http://schemas.openxmlformats.org/officeDocument/2006/relationships/hyperlink" Target="https://hal.science/search/index/?q=*&amp;authFullName_s=S&#233;bastien P&#233;ralta" TargetMode="External"/><Relationship Id="rId13" Type="http://schemas.openxmlformats.org/officeDocument/2006/relationships/hyperlink" Target="https://hal.science/search/index/?q=*&amp;authFullName_s=Ronan H&#233;bert" TargetMode="External"/><Relationship Id="rId14" Type="http://schemas.openxmlformats.org/officeDocument/2006/relationships/hyperlink" Target="https://hal.science/search/index/?q=*&amp;authFullName_s=Pierre M. Adler" TargetMode="External"/><Relationship Id="rId15" Type="http://schemas.openxmlformats.org/officeDocument/2006/relationships/hyperlink" Target="https://hal.science/hal-04805052v1" TargetMode="External"/><Relationship Id="rId16" Type="http://schemas.openxmlformats.org/officeDocument/2006/relationships/hyperlink" Target="https://hal.science/search/index/?q=*&amp;authFullName_s=M. Adler Pierre" TargetMode="External"/><Relationship Id="rId17" Type="http://schemas.openxmlformats.org/officeDocument/2006/relationships/hyperlink" Target="https://hal.science/search/index/?q=*&amp;authFullName_s=Jean-Louis Gallias" TargetMode="External"/><Relationship Id="rId18" Type="http://schemas.openxmlformats.org/officeDocument/2006/relationships/hyperlink" Target="https://hal.science/hal-04804899v1" TargetMode="External"/><Relationship Id="rId19" Type="http://schemas.openxmlformats.org/officeDocument/2006/relationships/hyperlink" Target="https://hal.science/tel-04805520v1" TargetMode="External"/><Relationship Id="rId20" Type="http://schemas.openxmlformats.org/officeDocument/2006/relationships/hyperlink" Target="https://hal.science/search/index/?q=*&amp;authFullName_s=L. H&#233;bert Ronan" TargetMode="External"/><Relationship Id="rId21" Type="http://schemas.openxmlformats.org/officeDocument/2006/relationships/hyperlink" Target="https://www.theses.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Mathieu</dc:title>
  <dc:description>CV</dc:description>
  <dc:subject/>
  <cp:keywords/>
  <cp:category/>
  <cp:lastModifiedBy/>
  <dcterms:created xsi:type="dcterms:W3CDTF">2026-05-06T23:15:21+02:00</dcterms:created>
  <dcterms:modified xsi:type="dcterms:W3CDTF">2026-05-06T23:15:21+02:00</dcterms:modified>
</cp:coreProperties>
</file>

<file path=docProps/custom.xml><?xml version="1.0" encoding="utf-8"?>
<Properties xmlns="http://schemas.openxmlformats.org/officeDocument/2006/custom-properties" xmlns:vt="http://schemas.openxmlformats.org/officeDocument/2006/docPropsVTypes"/>
</file>