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 Poulain </w:t>
      </w:r>
      <w:r>
        <w:rPr>
          <w:color w:val="641e6e"/>
        </w:rPr>
        <w:t xml:space="preserve">PhD Student at UMR PAMPhysical-Chemistry of Food and Wine teamWorking under the PRIMA Mediet4all european project on food packaging.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clement-poulain</w:t>
        </w:r>
      </w:hyperlink>
    </w:p>
    <w:p>
      <w:pPr>
        <w:numPr>
          <w:ilvl w:val="0"/>
          <w:numId w:val="1"/>
        </w:numPr>
      </w:pPr>
      <w:r>
        <w:rPr/>
        <w:t xml:space="preserve"> ORCID : </w:t>
      </w:r>
      <w:hyperlink r:id="rId8" w:history="1">
        <w:r>
          <w:rPr>
            <w:color w:val="#410a8c"/>
            <w:u w:val="single"/>
          </w:rPr>
          <w:t xml:space="preserve">0009-0004-6370-1581</w:t>
        </w:r>
      </w:hyperlink>
    </w:p>
    <w:p>
      <w:pPr>
        <w:spacing w:before="600"/>
      </w:pPr>
    </w:p>
    <w:p>
      <w:pPr>
        <w:pStyle w:val="Heading2"/>
      </w:pPr>
      <w:r>
        <w:rPr>
          <w:color w:val="1e198e"/>
          <w:b w:val="1"/>
          <w:bCs w:val="1"/>
        </w:rPr>
        <w:t xml:space="preserve">Présentation</w:t>
      </w:r>
    </w:p>
    <w:p>
      <w:pPr>
        <w:spacing w:after="100"/>
      </w:pPr>
    </w:p>
    <w:p>
      <w:pPr/>
      <w:r>
        <w:rPr/>
        <w:t xml:space="preserve">I'm a PhD student working for the PRIMA Mediet4all project. My research activities are realized within the Food and Microbiological Engineering joint unit (UMR PAM-PCAV Physical chemistry of Food and Wine), University of Burgundy (France).</w:t>
      </w:r>
    </w:p>
    <w:p>
      <w:pPr/>
      <w:r>
        <w:rPr/>
        <w:t xml:space="preserve">My skills are related to the study of food packaging engineering, with a focus on mass transfer, polymer networks, and bioactive compounds in edible, biodegradable and biobased materials.I am studying new methods for packaging characterisation, the drying and structure of biopolymers, and several non-thermal technologies.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Material characterisation of bioplastics: Influence of different starch sources in fish gelatin-based blends</w:t>
              </w:r>
            </w:hyperlink>
          </w:p>
          <w:p>
            <w:pPr/>
            <w:hyperlink r:id="rId10" w:history="1">
              <w:r>
                <w:rPr>
                  <w:color w:val="#410a8c"/>
                  <w:u w:val="single"/>
                </w:rPr>
                <w:t xml:space="preserve">Jade Stanley</w:t>
              </w:r>
            </w:hyperlink>
            <w:r>
              <w:rPr/>
              <w:t xml:space="preserve">,</w:t>
            </w:r>
            <w:hyperlink r:id="rId11" w:history="1">
              <w:r>
                <w:rPr>
                  <w:color w:val="#410a8c"/>
                  <w:u w:val="single"/>
                </w:rPr>
                <w:t xml:space="preserve">Clément Poulain</w:t>
              </w:r>
            </w:hyperlink>
            <w:r>
              <w:rPr/>
              <w:t xml:space="preserve">,</w:t>
            </w:r>
            <w:hyperlink r:id="rId12" w:history="1">
              <w:r>
                <w:rPr>
                  <w:color w:val="#410a8c"/>
                  <w:u w:val="single"/>
                </w:rPr>
                <w:t xml:space="preserve">Frédéric Debeaufort</w:t>
              </w:r>
            </w:hyperlink>
            <w:r>
              <w:rPr/>
              <w:t xml:space="preserve">,</w:t>
            </w:r>
            <w:hyperlink r:id="rId13" w:history="1">
              <w:r>
                <w:rPr>
                  <w:color w:val="#410a8c"/>
                  <w:u w:val="single"/>
                </w:rPr>
                <w:t xml:space="preserve">Claire-Hélène Brachais</w:t>
              </w:r>
            </w:hyperlink>
            <w:r>
              <w:rPr/>
              <w:t xml:space="preserve">,</w:t>
            </w:r>
            <w:hyperlink r:id="rId14" w:history="1">
              <w:r>
                <w:rPr>
                  <w:color w:val="#410a8c"/>
                  <w:u w:val="single"/>
                </w:rPr>
                <w:t xml:space="preserve">David Culliton</w:t>
              </w:r>
            </w:hyperlink>
            <w:r>
              <w:rPr/>
              <w:t xml:space="preserve">et al.</w:t>
            </w:r>
          </w:p>
          <w:p>
            <w:pPr/>
            <w:r>
              <w:rPr>
                <w:i w:val="1"/>
                <w:iCs w:val="1"/>
              </w:rPr>
              <w:t xml:space="preserve">Materials Today Sustainability</w:t>
            </w:r>
            <w:r>
              <w:rPr/>
              <w:t xml:space="preserve">, 2026, 34, pp.101344. </w:t>
            </w:r>
            <w:hyperlink r:id="rId15" w:history="1">
              <w:r>
                <w:rPr>
                  <w:color w:val="#410a8c"/>
                  <w:u w:val="single"/>
                </w:rPr>
                <w:t xml:space="preserve">⟨10.1016/j.mtsust.2026.101344⟩</w:t>
              </w:r>
            </w:hyperlink>
          </w:p>
          <w:p>
            <w:pPr/>
            <w:r>
              <w:rPr/>
              <w:t xml:space="preserve">Article dans une revue</w:t>
            </w:r>
          </w:p>
          <w:p>
            <w:pPr/>
            <w:hyperlink r:id="rId9" w:history="1">
              <w:r>
                <w:rPr>
                  <w:color w:val="#410a8c"/>
                  <w:u w:val="single"/>
                </w:rPr>
                <w:t xml:space="preserve">hal-05556006v1</w:t>
              </w:r>
            </w:hyperlink>
          </w:p>
        </w:tc>
      </w:tr>
      <w:tr>
        <w:trPr/>
        <w:tc>
          <w:tcPr>
            <w:noWrap/>
          </w:tcPr>
          <w:p>
            <w:pPr>
              <w:spacing w:after="200"/>
            </w:pPr>
            <w:hyperlink r:id="rId16" w:history="1">
              <w:r>
                <w:rPr>
                  <w:color w:val="1e198e"/>
                  <w:b w:val="1"/>
                  <w:bCs w:val="1"/>
                  <w:u w:val="single"/>
                </w:rPr>
                <w:t xml:space="preserve">Valorization of Blue Crab (Callinectes sapidus) By-Products into Antioxidant Protein Hydrolysates for Nutraceutical Applications</w:t>
              </w:r>
            </w:hyperlink>
          </w:p>
          <w:p>
            <w:pPr/>
            <w:hyperlink r:id="rId17" w:history="1">
              <w:r>
                <w:rPr>
                  <w:color w:val="#410a8c"/>
                  <w:u w:val="single"/>
                </w:rPr>
                <w:t xml:space="preserve">Rosaria Arena</w:t>
              </w:r>
            </w:hyperlink>
            <w:r>
              <w:rPr/>
              <w:t xml:space="preserve">,</w:t>
            </w:r>
            <w:hyperlink r:id="rId18" w:history="1">
              <w:r>
                <w:rPr>
                  <w:color w:val="#410a8c"/>
                  <w:u w:val="single"/>
                </w:rPr>
                <w:t xml:space="preserve">Simona Manuguerra</w:t>
              </w:r>
            </w:hyperlink>
            <w:r>
              <w:rPr/>
              <w:t xml:space="preserve">,</w:t>
            </w:r>
            <w:hyperlink r:id="rId19" w:history="1">
              <w:r>
                <w:rPr>
                  <w:color w:val="#410a8c"/>
                  <w:u w:val="single"/>
                </w:rPr>
                <w:t xml:space="preserve">Michelle Marchan Gonzalez</w:t>
              </w:r>
            </w:hyperlink>
            <w:r>
              <w:rPr/>
              <w:t xml:space="preserve">,</w:t>
            </w:r>
            <w:hyperlink r:id="rId20" w:history="1">
              <w:r>
                <w:rPr>
                  <w:color w:val="#410a8c"/>
                  <w:u w:val="single"/>
                </w:rPr>
                <w:t xml:space="preserve">Elena Petrosillo</w:t>
              </w:r>
            </w:hyperlink>
            <w:r>
              <w:rPr/>
              <w:t xml:space="preserve">,</w:t>
            </w:r>
            <w:hyperlink r:id="rId21" w:history="1">
              <w:r>
                <w:rPr>
                  <w:color w:val="#410a8c"/>
                  <w:u w:val="single"/>
                </w:rPr>
                <w:t xml:space="preserve">Davide Lanzoni</w:t>
              </w:r>
            </w:hyperlink>
            <w:r>
              <w:rPr/>
              <w:t xml:space="preserve">et al.</w:t>
            </w:r>
          </w:p>
          <w:p>
            <w:pPr/>
            <w:r>
              <w:rPr>
                <w:i w:val="1"/>
                <w:iCs w:val="1"/>
              </w:rPr>
              <w:t xml:space="preserve">Animals</w:t>
            </w:r>
            <w:r>
              <w:rPr/>
              <w:t xml:space="preserve">, 2025, 15 (20), pp.2952. </w:t>
            </w:r>
            <w:hyperlink r:id="rId22" w:history="1">
              <w:r>
                <w:rPr>
                  <w:color w:val="#410a8c"/>
                  <w:u w:val="single"/>
                </w:rPr>
                <w:t xml:space="preserve">⟨10.3390/ani15202952⟩</w:t>
              </w:r>
            </w:hyperlink>
          </w:p>
          <w:p>
            <w:pPr/>
            <w:r>
              <w:rPr/>
              <w:t xml:space="preserve">Article dans une revue</w:t>
            </w:r>
          </w:p>
          <w:p>
            <w:pPr/>
            <w:hyperlink r:id="rId16" w:history="1">
              <w:r>
                <w:rPr>
                  <w:color w:val="#410a8c"/>
                  <w:u w:val="single"/>
                </w:rPr>
                <w:t xml:space="preserve">hal-05517374v1</w:t>
              </w:r>
            </w:hyperlink>
          </w:p>
        </w:tc>
      </w:tr>
      <w:tr>
        <w:trPr/>
        <w:tc>
          <w:tcPr>
            <w:noWrap/>
          </w:tcPr>
          <w:p>
            <w:pPr>
              <w:spacing w:after="200"/>
            </w:pPr>
            <w:hyperlink r:id="rId23" w:history="1">
              <w:r>
                <w:rPr>
                  <w:color w:val="1e198e"/>
                  <w:b w:val="1"/>
                  <w:bCs w:val="1"/>
                  <w:u w:val="single"/>
                </w:rPr>
                <w:t xml:space="preserve">Regional variations in Mediterranean diet adherence: a sociodemographic and lifestyle analysis across Mediterranean and non-Mediterranean regions within the MEDIET4ALL project</w:t>
              </w:r>
            </w:hyperlink>
          </w:p>
          <w:p>
            <w:pPr/>
            <w:hyperlink r:id="rId24" w:history="1">
              <w:r>
                <w:rPr>
                  <w:color w:val="#410a8c"/>
                  <w:u w:val="single"/>
                </w:rPr>
                <w:t xml:space="preserve">Mohamed Ali Boujelbane</w:t>
              </w:r>
            </w:hyperlink>
            <w:r>
              <w:rPr/>
              <w:t xml:space="preserve">,</w:t>
            </w:r>
            <w:hyperlink r:id="rId25" w:history="1">
              <w:r>
                <w:rPr>
                  <w:color w:val="#410a8c"/>
                  <w:u w:val="single"/>
                </w:rPr>
                <w:t xml:space="preserve">Achraf Ammar</w:t>
              </w:r>
            </w:hyperlink>
            <w:r>
              <w:rPr/>
              <w:t xml:space="preserve">,</w:t>
            </w:r>
            <w:hyperlink r:id="rId26" w:history="1">
              <w:r>
                <w:rPr>
                  <w:color w:val="#410a8c"/>
                  <w:u w:val="single"/>
                </w:rPr>
                <w:t xml:space="preserve">Atef Salem</w:t>
              </w:r>
            </w:hyperlink>
            <w:r>
              <w:rPr/>
              <w:t xml:space="preserve">,</w:t>
            </w:r>
            <w:hyperlink r:id="rId27" w:history="1">
              <w:r>
                <w:rPr>
                  <w:color w:val="#410a8c"/>
                  <w:u w:val="single"/>
                </w:rPr>
                <w:t xml:space="preserve">Mohamed Kerkeni</w:t>
              </w:r>
            </w:hyperlink>
            <w:r>
              <w:rPr/>
              <w:t xml:space="preserve">,</w:t>
            </w:r>
            <w:hyperlink r:id="rId28" w:history="1">
              <w:r>
                <w:rPr>
                  <w:color w:val="#410a8c"/>
                  <w:u w:val="single"/>
                </w:rPr>
                <w:t xml:space="preserve">Khaled Trabelsi</w:t>
              </w:r>
            </w:hyperlink>
            <w:r>
              <w:rPr/>
              <w:t xml:space="preserve">et al.</w:t>
            </w:r>
          </w:p>
          <w:p>
            <w:pPr/>
            <w:r>
              <w:rPr>
                <w:i w:val="1"/>
                <w:iCs w:val="1"/>
              </w:rPr>
              <w:t xml:space="preserve">Frontiers in Public Health</w:t>
            </w:r>
            <w:r>
              <w:rPr/>
              <w:t xml:space="preserve">, 2025, 13, pp.1596681. </w:t>
            </w:r>
            <w:hyperlink r:id="rId29" w:history="1">
              <w:r>
                <w:rPr>
                  <w:color w:val="#410a8c"/>
                  <w:u w:val="single"/>
                </w:rPr>
                <w:t xml:space="preserve">⟨10.3389/fpubh.2025.1596681⟩</w:t>
              </w:r>
            </w:hyperlink>
          </w:p>
          <w:p>
            <w:pPr/>
            <w:r>
              <w:rPr/>
              <w:t xml:space="preserve">Article dans une revue</w:t>
            </w:r>
          </w:p>
          <w:p>
            <w:pPr/>
            <w:hyperlink r:id="rId23" w:history="1">
              <w:r>
                <w:rPr>
                  <w:color w:val="#410a8c"/>
                  <w:u w:val="single"/>
                </w:rPr>
                <w:t xml:space="preserve">hal-05106102v1</w:t>
              </w:r>
            </w:hyperlink>
          </w:p>
        </w:tc>
      </w:tr>
      <w:tr>
        <w:trPr/>
        <w:tc>
          <w:tcPr>
            <w:noWrap/>
          </w:tcPr>
          <w:p>
            <w:pPr>
              <w:spacing w:after="200"/>
            </w:pPr>
            <w:hyperlink r:id="rId30" w:history="1">
              <w:r>
                <w:rPr>
                  <w:color w:val="1e198e"/>
                  <w:b w:val="1"/>
                  <w:bCs w:val="1"/>
                  <w:u w:val="single"/>
                </w:rPr>
                <w:t xml:space="preserve">Exploring Determinants of Mediterranean Lifestyle Adherence: Findings from the Multinational MEDIET4ALL e-Survey Across Ten Mediterranean and Neighboring Countries</w:t>
              </w:r>
            </w:hyperlink>
          </w:p>
          <w:p>
            <w:pPr/>
            <w:hyperlink r:id="rId25" w:history="1">
              <w:r>
                <w:rPr>
                  <w:color w:val="#410a8c"/>
                  <w:u w:val="single"/>
                </w:rPr>
                <w:t xml:space="preserve">Achraf Ammar</w:t>
              </w:r>
            </w:hyperlink>
            <w:r>
              <w:rPr/>
              <w:t xml:space="preserve">,</w:t>
            </w:r>
            <w:hyperlink r:id="rId24" w:history="1">
              <w:r>
                <w:rPr>
                  <w:color w:val="#410a8c"/>
                  <w:u w:val="single"/>
                </w:rPr>
                <w:t xml:space="preserve">Mohamed Ali Boujelbane</w:t>
              </w:r>
            </w:hyperlink>
            <w:r>
              <w:rPr/>
              <w:t xml:space="preserve">,</w:t>
            </w:r>
            <w:hyperlink r:id="rId26" w:history="1">
              <w:r>
                <w:rPr>
                  <w:color w:val="#410a8c"/>
                  <w:u w:val="single"/>
                </w:rPr>
                <w:t xml:space="preserve">Atef Salem</w:t>
              </w:r>
            </w:hyperlink>
            <w:r>
              <w:rPr/>
              <w:t xml:space="preserve">,</w:t>
            </w:r>
            <w:hyperlink r:id="rId28" w:history="1">
              <w:r>
                <w:rPr>
                  <w:color w:val="#410a8c"/>
                  <w:u w:val="single"/>
                </w:rPr>
                <w:t xml:space="preserve">Khaled Trabelsi</w:t>
              </w:r>
            </w:hyperlink>
            <w:r>
              <w:rPr/>
              <w:t xml:space="preserve">,</w:t>
            </w:r>
            <w:hyperlink r:id="rId31" w:history="1">
              <w:r>
                <w:rPr>
                  <w:color w:val="#410a8c"/>
                  <w:u w:val="single"/>
                </w:rPr>
                <w:t xml:space="preserve">Bassem Bouaziz</w:t>
              </w:r>
            </w:hyperlink>
            <w:r>
              <w:rPr/>
              <w:t xml:space="preserve">et al.</w:t>
            </w:r>
          </w:p>
          <w:p>
            <w:pPr/>
            <w:r>
              <w:rPr>
                <w:i w:val="1"/>
                <w:iCs w:val="1"/>
              </w:rPr>
              <w:t xml:space="preserve">Nutrients</w:t>
            </w:r>
            <w:r>
              <w:rPr/>
              <w:t xml:space="preserve">, 2025, 17 (14), pp.2280. </w:t>
            </w:r>
            <w:hyperlink r:id="rId32" w:history="1">
              <w:r>
                <w:rPr>
                  <w:color w:val="#410a8c"/>
                  <w:u w:val="single"/>
                </w:rPr>
                <w:t xml:space="preserve">⟨10.3390/nu17142280⟩</w:t>
              </w:r>
            </w:hyperlink>
          </w:p>
          <w:p>
            <w:pPr/>
            <w:r>
              <w:rPr/>
              <w:t xml:space="preserve">Article dans une revue</w:t>
            </w:r>
          </w:p>
          <w:p>
            <w:pPr/>
            <w:hyperlink r:id="rId30" w:history="1">
              <w:r>
                <w:rPr>
                  <w:color w:val="#410a8c"/>
                  <w:u w:val="single"/>
                </w:rPr>
                <w:t xml:space="preserve">hal-05164995v1</w:t>
              </w:r>
            </w:hyperlink>
          </w:p>
        </w:tc>
      </w:tr>
      <w:tr>
        <w:trPr/>
        <w:tc>
          <w:tcPr>
            <w:noWrap/>
          </w:tcPr>
          <w:p>
            <w:pPr>
              <w:spacing w:after="200"/>
            </w:pPr>
            <w:hyperlink r:id="rId33" w:history="1">
              <w:r>
                <w:rPr>
                  <w:color w:val="1e198e"/>
                  <w:b w:val="1"/>
                  <w:bCs w:val="1"/>
                  <w:u w:val="single"/>
                </w:rPr>
                <w:t xml:space="preserve">Changes in the structure and barrier properties induced by corona atmospheric plasma process applied on wet gelatin layers for packaging film applications</w:t>
              </w:r>
            </w:hyperlink>
          </w:p>
          <w:p>
            <w:pPr/>
            <w:hyperlink r:id="rId11" w:history="1">
              <w:r>
                <w:rPr>
                  <w:color w:val="#410a8c"/>
                  <w:u w:val="single"/>
                </w:rPr>
                <w:t xml:space="preserve">Clément Poulain</w:t>
              </w:r>
            </w:hyperlink>
            <w:r>
              <w:rPr/>
              <w:t xml:space="preserve">,</w:t>
            </w:r>
            <w:hyperlink r:id="rId13" w:history="1">
              <w:r>
                <w:rPr>
                  <w:color w:val="#410a8c"/>
                  <w:u w:val="single"/>
                </w:rPr>
                <w:t xml:space="preserve">Claire-Hélène Brachais</w:t>
              </w:r>
            </w:hyperlink>
            <w:r>
              <w:rPr/>
              <w:t xml:space="preserve">,</w:t>
            </w:r>
            <w:hyperlink r:id="rId34" w:history="1">
              <w:r>
                <w:rPr>
                  <w:color w:val="#410a8c"/>
                  <w:u w:val="single"/>
                </w:rPr>
                <w:t xml:space="preserve">Anna Krystianiak</w:t>
              </w:r>
            </w:hyperlink>
            <w:r>
              <w:rPr/>
              <w:t xml:space="preserve">,</w:t>
            </w:r>
            <w:hyperlink r:id="rId35" w:history="1">
              <w:r>
                <w:rPr>
                  <w:color w:val="#410a8c"/>
                  <w:u w:val="single"/>
                </w:rPr>
                <w:t xml:space="preserve">Olivier Heintz</w:t>
              </w:r>
            </w:hyperlink>
            <w:r>
              <w:rPr/>
              <w:t xml:space="preserve">,</w:t>
            </w:r>
            <w:hyperlink r:id="rId36" w:history="1">
              <w:r>
                <w:rPr>
                  <w:color w:val="#410a8c"/>
                  <w:u w:val="single"/>
                </w:rPr>
                <w:t xml:space="preserve">Marie-Laure Léonard</w:t>
              </w:r>
            </w:hyperlink>
            <w:r>
              <w:rPr/>
              <w:t xml:space="preserve">et al.</w:t>
            </w:r>
          </w:p>
          <w:p>
            <w:pPr/>
            <w:r>
              <w:rPr>
                <w:i w:val="1"/>
                <w:iCs w:val="1"/>
              </w:rPr>
              <w:t xml:space="preserve">Food Hydrocolloids</w:t>
            </w:r>
            <w:r>
              <w:rPr/>
              <w:t xml:space="preserve">, 2025, 160 (3), pp.110858. </w:t>
            </w:r>
            <w:hyperlink r:id="rId37" w:history="1">
              <w:r>
                <w:rPr>
                  <w:color w:val="#410a8c"/>
                  <w:u w:val="single"/>
                </w:rPr>
                <w:t xml:space="preserve">⟨10.1016/j.foodhyd.2024.110858⟩</w:t>
              </w:r>
            </w:hyperlink>
          </w:p>
          <w:p>
            <w:pPr/>
            <w:r>
              <w:rPr/>
              <w:t xml:space="preserve">Article dans une revue</w:t>
            </w:r>
          </w:p>
          <w:p>
            <w:pPr/>
            <w:hyperlink r:id="rId33" w:history="1">
              <w:r>
                <w:rPr>
                  <w:color w:val="#410a8c"/>
                  <w:u w:val="single"/>
                </w:rPr>
                <w:t xml:space="preserve">hal-05106100v1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Valorisation of fish by-products for sustainable blue economy: nutraceutical, feed, and food sectors</w:t>
              </w:r>
            </w:hyperlink>
          </w:p>
          <w:p>
            <w:pPr/>
            <w:hyperlink r:id="rId39" w:history="1">
              <w:r>
                <w:rPr>
                  <w:color w:val="#410a8c"/>
                  <w:u w:val="single"/>
                </w:rPr>
                <w:t xml:space="preserve">Arena R</w:t>
              </w:r>
            </w:hyperlink>
            <w:r>
              <w:rPr/>
              <w:t xml:space="preserve">,</w:t>
            </w:r>
            <w:hyperlink r:id="rId11" w:history="1">
              <w:r>
                <w:rPr>
                  <w:color w:val="#410a8c"/>
                  <w:u w:val="single"/>
                </w:rPr>
                <w:t xml:space="preserve">Clément Poulain</w:t>
              </w:r>
            </w:hyperlink>
            <w:r>
              <w:rPr/>
              <w:t xml:space="preserve">,</w:t>
            </w:r>
            <w:hyperlink r:id="rId12" w:history="1">
              <w:r>
                <w:rPr>
                  <w:color w:val="#410a8c"/>
                  <w:u w:val="single"/>
                </w:rPr>
                <w:t xml:space="preserve">Frédéric Debeaufort</w:t>
              </w:r>
            </w:hyperlink>
            <w:r>
              <w:rPr/>
              <w:t xml:space="preserve">,</w:t>
            </w:r>
            <w:hyperlink r:id="rId40" w:history="1">
              <w:r>
                <w:rPr>
                  <w:color w:val="#410a8c"/>
                  <w:u w:val="single"/>
                </w:rPr>
                <w:t xml:space="preserve">Santulli A</w:t>
              </w:r>
            </w:hyperlink>
            <w:r>
              <w:rPr/>
              <w:t xml:space="preserve">,</w:t>
            </w:r>
            <w:hyperlink r:id="rId41" w:history="1">
              <w:r>
                <w:rPr>
                  <w:color w:val="#410a8c"/>
                  <w:u w:val="single"/>
                </w:rPr>
                <w:t xml:space="preserve">Messina C.M</w:t>
              </w:r>
            </w:hyperlink>
          </w:p>
          <w:p>
            <w:pPr/>
            <w:r>
              <w:rPr>
                <w:i w:val="1"/>
                <w:iCs w:val="1"/>
              </w:rPr>
              <w:t xml:space="preserve">2nd Annual FORTHEM conference</w:t>
            </w:r>
            <w:r>
              <w:rPr/>
              <w:t xml:space="preserve">, Jan 2025, Riga, Latvia</w:t>
            </w:r>
          </w:p>
          <w:p>
            <w:pPr/>
            <w:r>
              <w:rPr/>
              <w:t xml:space="preserve">Communication dans un congrès</w:t>
            </w:r>
          </w:p>
          <w:p>
            <w:pPr/>
            <w:hyperlink r:id="rId38" w:history="1">
              <w:r>
                <w:rPr>
                  <w:color w:val="#410a8c"/>
                  <w:u w:val="single"/>
                </w:rPr>
                <w:t xml:space="preserve">hal-05517416v1</w:t>
              </w:r>
            </w:hyperlink>
          </w:p>
        </w:tc>
      </w:tr>
      <w:tr>
        <w:trPr/>
        <w:tc>
          <w:tcPr>
            <w:noWrap/>
          </w:tcPr>
          <w:p>
            <w:pPr>
              <w:spacing w:after="200"/>
            </w:pPr>
            <w:hyperlink r:id="rId42" w:history="1">
              <w:r>
                <w:rPr>
                  <w:color w:val="1e198e"/>
                  <w:b w:val="1"/>
                  <w:bCs w:val="1"/>
                  <w:u w:val="single"/>
                </w:rPr>
                <w:t xml:space="preserve">Comparison of the impact of various natural cross-linkers for gelatin coatings on their functional properties</w:t>
              </w:r>
            </w:hyperlink>
          </w:p>
          <w:p>
            <w:pPr/>
            <w:hyperlink r:id="rId11" w:history="1">
              <w:r>
                <w:rPr>
                  <w:color w:val="#410a8c"/>
                  <w:u w:val="single"/>
                </w:rPr>
                <w:t xml:space="preserve">Clément Poulain</w:t>
              </w:r>
            </w:hyperlink>
            <w:r>
              <w:rPr/>
              <w:t xml:space="preserve">,</w:t>
            </w:r>
            <w:hyperlink r:id="rId43" w:history="1">
              <w:r>
                <w:rPr>
                  <w:color w:val="#410a8c"/>
                  <w:u w:val="single"/>
                </w:rPr>
                <w:t xml:space="preserve">El Rassamni L</w:t>
              </w:r>
            </w:hyperlink>
            <w:r>
              <w:rPr/>
              <w:t xml:space="preserve">,</w:t>
            </w:r>
            <w:hyperlink r:id="rId44" w:history="1">
              <w:r>
                <w:rPr>
                  <w:color w:val="#410a8c"/>
                  <w:u w:val="single"/>
                </w:rPr>
                <w:t xml:space="preserve">Nasreddine Benbettaieb</w:t>
              </w:r>
            </w:hyperlink>
            <w:r>
              <w:rPr/>
              <w:t xml:space="preserve">,</w:t>
            </w:r>
            <w:hyperlink r:id="rId12" w:history="1">
              <w:r>
                <w:rPr>
                  <w:color w:val="#410a8c"/>
                  <w:u w:val="single"/>
                </w:rPr>
                <w:t xml:space="preserve">Frédéric Debeaufort</w:t>
              </w:r>
            </w:hyperlink>
          </w:p>
          <w:p>
            <w:pPr/>
            <w:r>
              <w:rPr>
                <w:i w:val="1"/>
                <w:iCs w:val="1"/>
              </w:rPr>
              <w:t xml:space="preserve">22nd Gums and Stabilisers for the Food Industry Conference</w:t>
            </w:r>
            <w:r>
              <w:rPr/>
              <w:t xml:space="preserve">, Jun 2025, Wageningen, Netherlands</w:t>
            </w:r>
          </w:p>
          <w:p>
            <w:pPr/>
            <w:r>
              <w:rPr/>
              <w:t xml:space="preserve">Communication dans un congrès</w:t>
            </w:r>
          </w:p>
          <w:p>
            <w:pPr/>
            <w:hyperlink r:id="rId42" w:history="1">
              <w:r>
                <w:rPr>
                  <w:color w:val="#410a8c"/>
                  <w:u w:val="single"/>
                </w:rPr>
                <w:t xml:space="preserve">hal-05517389v1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Modifications of structural and barrier characteristics of wet gelatin layers subjected to corona air plasma for packaging uses</w:t>
              </w:r>
            </w:hyperlink>
          </w:p>
          <w:p>
            <w:pPr/>
            <w:hyperlink r:id="rId11" w:history="1">
              <w:r>
                <w:rPr>
                  <w:color w:val="#410a8c"/>
                  <w:u w:val="single"/>
                </w:rPr>
                <w:t xml:space="preserve">Clément Poulain</w:t>
              </w:r>
            </w:hyperlink>
            <w:r>
              <w:rPr/>
              <w:t xml:space="preserve">,</w:t>
            </w:r>
            <w:hyperlink r:id="rId46" w:history="1">
              <w:r>
                <w:rPr>
                  <w:color w:val="#410a8c"/>
                  <w:u w:val="single"/>
                </w:rPr>
                <w:t xml:space="preserve">Brachais Ch</w:t>
              </w:r>
            </w:hyperlink>
            <w:r>
              <w:rPr/>
              <w:t xml:space="preserve">,</w:t>
            </w:r>
            <w:hyperlink r:id="rId47" w:history="1">
              <w:r>
                <w:rPr>
                  <w:color w:val="#410a8c"/>
                  <w:u w:val="single"/>
                </w:rPr>
                <w:t xml:space="preserve">Krystianiak A</w:t>
              </w:r>
            </w:hyperlink>
            <w:r>
              <w:rPr/>
              <w:t xml:space="preserve">,</w:t>
            </w:r>
            <w:hyperlink r:id="rId48" w:history="1">
              <w:r>
                <w:rPr>
                  <w:color w:val="#410a8c"/>
                  <w:u w:val="single"/>
                </w:rPr>
                <w:t xml:space="preserve">Heintz O</w:t>
              </w:r>
            </w:hyperlink>
            <w:r>
              <w:rPr/>
              <w:t xml:space="preserve">,</w:t>
            </w:r>
            <w:hyperlink r:id="rId49" w:history="1">
              <w:r>
                <w:rPr>
                  <w:color w:val="#410a8c"/>
                  <w:u w:val="single"/>
                </w:rPr>
                <w:t xml:space="preserve">Léonard Ml</w:t>
              </w:r>
            </w:hyperlink>
            <w:r>
              <w:rPr/>
              <w:t xml:space="preserve">et al.</w:t>
            </w:r>
          </w:p>
          <w:p>
            <w:pPr/>
            <w:r>
              <w:rPr>
                <w:i w:val="1"/>
                <w:iCs w:val="1"/>
              </w:rPr>
              <w:t xml:space="preserve">4th Food Chemistry Conference: Reshaping Global Food Systems</w:t>
            </w:r>
            <w:r>
              <w:rPr/>
              <w:t xml:space="preserve">, Oct 2025, Glasgow, United Kingdom</w:t>
            </w:r>
          </w:p>
          <w:p>
            <w:pPr/>
            <w:r>
              <w:rPr/>
              <w:t xml:space="preserve">Poster de conférence</w:t>
            </w:r>
          </w:p>
          <w:p>
            <w:pPr/>
            <w:hyperlink r:id="rId45" w:history="1">
              <w:r>
                <w:rPr>
                  <w:color w:val="#410a8c"/>
                  <w:u w:val="single"/>
                </w:rPr>
                <w:t xml:space="preserve">hal-05517490v1</w:t>
              </w:r>
            </w:hyperlink>
          </w:p>
        </w:tc>
      </w:tr>
      <w:tr>
        <w:trPr/>
        <w:tc>
          <w:tcPr>
            <w:noWrap/>
          </w:tcPr>
          <w:p>
            <w:pPr>
              <w:spacing w:after="200"/>
            </w:pPr>
            <w:hyperlink r:id="rId50" w:history="1">
              <w:r>
                <w:rPr>
                  <w:color w:val="1e198e"/>
                  <w:b w:val="1"/>
                  <w:bCs w:val="1"/>
                  <w:u w:val="single"/>
                </w:rPr>
                <w:t xml:space="preserve">Influence of the Corona surface treatment on antioxidant-PLA films coated with gelatine-based layer incorporating different phenolic compounds</w:t>
              </w:r>
            </w:hyperlink>
          </w:p>
          <w:p>
            <w:pPr/>
            <w:hyperlink r:id="rId51" w:history="1">
              <w:r>
                <w:rPr>
                  <w:color w:val="#410a8c"/>
                  <w:u w:val="single"/>
                </w:rPr>
                <w:t xml:space="preserve">Offei C</w:t>
              </w:r>
            </w:hyperlink>
            <w:r>
              <w:rPr/>
              <w:t xml:space="preserve">,</w:t>
            </w:r>
            <w:hyperlink r:id="rId11" w:history="1">
              <w:r>
                <w:rPr>
                  <w:color w:val="#410a8c"/>
                  <w:u w:val="single"/>
                </w:rPr>
                <w:t xml:space="preserve">Clément Poulain</w:t>
              </w:r>
            </w:hyperlink>
            <w:r>
              <w:rPr/>
              <w:t xml:space="preserve">,</w:t>
            </w:r>
            <w:hyperlink r:id="rId44" w:history="1">
              <w:r>
                <w:rPr>
                  <w:color w:val="#410a8c"/>
                  <w:u w:val="single"/>
                </w:rPr>
                <w:t xml:space="preserve">Nasreddine Benbettaieb</w:t>
              </w:r>
            </w:hyperlink>
            <w:r>
              <w:rPr/>
              <w:t xml:space="preserve">,</w:t>
            </w:r>
            <w:hyperlink r:id="rId12" w:history="1">
              <w:r>
                <w:rPr>
                  <w:color w:val="#410a8c"/>
                  <w:u w:val="single"/>
                </w:rPr>
                <w:t xml:space="preserve">Frédéric Debeaufort</w:t>
              </w:r>
            </w:hyperlink>
          </w:p>
          <w:p>
            <w:pPr/>
            <w:r>
              <w:rPr>
                <w:i w:val="1"/>
                <w:iCs w:val="1"/>
              </w:rPr>
              <w:t xml:space="preserve">22nd Gums and Stabilisers for the Food Industry Conference</w:t>
            </w:r>
            <w:r>
              <w:rPr/>
              <w:t xml:space="preserve">, Jun 2025, Wageningen, Netherlands</w:t>
            </w:r>
          </w:p>
          <w:p>
            <w:pPr/>
            <w:r>
              <w:rPr/>
              <w:t xml:space="preserve">Poster de conférence</w:t>
            </w:r>
          </w:p>
          <w:p>
            <w:pPr/>
            <w:hyperlink r:id="rId50" w:history="1">
              <w:r>
                <w:rPr>
                  <w:color w:val="#410a8c"/>
                  <w:u w:val="single"/>
                </w:rPr>
                <w:t xml:space="preserve">hal-05517456v1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35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t-poulain" TargetMode="External"/><Relationship Id="rId8" Type="http://schemas.openxmlformats.org/officeDocument/2006/relationships/hyperlink" Target="https://orcid.org/0009-0004-6370-1581" TargetMode="External"/><Relationship Id="rId9" Type="http://schemas.openxmlformats.org/officeDocument/2006/relationships/hyperlink" Target="https://ube.hal.science/hal-05556006v1" TargetMode="External"/><Relationship Id="rId10" Type="http://schemas.openxmlformats.org/officeDocument/2006/relationships/hyperlink" Target="https://hal.science/search/index/?q=*&amp;authFullName_s=Jade Stanley" TargetMode="External"/><Relationship Id="rId11" Type="http://schemas.openxmlformats.org/officeDocument/2006/relationships/hyperlink" Target="https://hal.science/search/index/?q=*&amp;authFullName_s=Cl&#233;ment Poulain" TargetMode="External"/><Relationship Id="rId12" Type="http://schemas.openxmlformats.org/officeDocument/2006/relationships/hyperlink" Target="https://hal.science/search/index/?q=*&amp;authFullName_s=Fr&#233;d&#233;ric Debeaufort" TargetMode="External"/><Relationship Id="rId13" Type="http://schemas.openxmlformats.org/officeDocument/2006/relationships/hyperlink" Target="https://hal.science/search/index/?q=*&amp;authFullName_s=Claire-H&#233;l&#232;ne Brachais" TargetMode="External"/><Relationship Id="rId14" Type="http://schemas.openxmlformats.org/officeDocument/2006/relationships/hyperlink" Target="https://hal.science/search/index/?q=*&amp;authFullName_s=David Culliton" TargetMode="External"/><Relationship Id="rId15" Type="http://schemas.openxmlformats.org/officeDocument/2006/relationships/hyperlink" Target="https://dx.doi.org/10.1016/j.mtsust.2026.101344" TargetMode="External"/><Relationship Id="rId16" Type="http://schemas.openxmlformats.org/officeDocument/2006/relationships/hyperlink" Target="https://ube.hal.science/hal-05517374v1" TargetMode="External"/><Relationship Id="rId17" Type="http://schemas.openxmlformats.org/officeDocument/2006/relationships/hyperlink" Target="https://hal.science/search/index/?q=*&amp;authFullName_s=Rosaria Arena" TargetMode="External"/><Relationship Id="rId18" Type="http://schemas.openxmlformats.org/officeDocument/2006/relationships/hyperlink" Target="https://hal.science/search/index/?q=*&amp;authFullName_s=Simona Manuguerra" TargetMode="External"/><Relationship Id="rId19" Type="http://schemas.openxmlformats.org/officeDocument/2006/relationships/hyperlink" Target="https://hal.science/search/index/?q=*&amp;authFullName_s=Michelle Marchan Gonzalez" TargetMode="External"/><Relationship Id="rId20" Type="http://schemas.openxmlformats.org/officeDocument/2006/relationships/hyperlink" Target="https://hal.science/search/index/?q=*&amp;authFullName_s=Elena Petrosillo" TargetMode="External"/><Relationship Id="rId21" Type="http://schemas.openxmlformats.org/officeDocument/2006/relationships/hyperlink" Target="https://hal.science/search/index/?q=*&amp;authFullName_s=Davide Lanzoni" TargetMode="External"/><Relationship Id="rId22" Type="http://schemas.openxmlformats.org/officeDocument/2006/relationships/hyperlink" Target="https://dx.doi.org/10.3390/ani15202952" TargetMode="External"/><Relationship Id="rId23" Type="http://schemas.openxmlformats.org/officeDocument/2006/relationships/hyperlink" Target="https://hal.science/hal-05106102v1" TargetMode="External"/><Relationship Id="rId24" Type="http://schemas.openxmlformats.org/officeDocument/2006/relationships/hyperlink" Target="https://hal.science/search/index/?q=*&amp;authFullName_s=Mohamed Ali Boujelbane" TargetMode="External"/><Relationship Id="rId25" Type="http://schemas.openxmlformats.org/officeDocument/2006/relationships/hyperlink" Target="https://hal.science/search/index/?q=*&amp;authFullName_s=Achraf Ammar" TargetMode="External"/><Relationship Id="rId26" Type="http://schemas.openxmlformats.org/officeDocument/2006/relationships/hyperlink" Target="https://hal.science/search/index/?q=*&amp;authFullName_s=Atef Salem" TargetMode="External"/><Relationship Id="rId27" Type="http://schemas.openxmlformats.org/officeDocument/2006/relationships/hyperlink" Target="https://hal.science/search/index/?q=*&amp;authFullName_s=Mohamed Kerkeni" TargetMode="External"/><Relationship Id="rId28" Type="http://schemas.openxmlformats.org/officeDocument/2006/relationships/hyperlink" Target="https://hal.science/search/index/?q=*&amp;authFullName_s=Khaled Trabelsi" TargetMode="External"/><Relationship Id="rId29" Type="http://schemas.openxmlformats.org/officeDocument/2006/relationships/hyperlink" Target="https://dx.doi.org/10.3389/fpubh.2025.1596681" TargetMode="External"/><Relationship Id="rId30" Type="http://schemas.openxmlformats.org/officeDocument/2006/relationships/hyperlink" Target="https://hal.science/hal-05164995v1" TargetMode="External"/><Relationship Id="rId31" Type="http://schemas.openxmlformats.org/officeDocument/2006/relationships/hyperlink" Target="https://hal.science/search/index/?q=*&amp;authFullName_s=Bassem Bouaziz" TargetMode="External"/><Relationship Id="rId32" Type="http://schemas.openxmlformats.org/officeDocument/2006/relationships/hyperlink" Target="https://dx.doi.org/10.3390/nu17142280" TargetMode="External"/><Relationship Id="rId33" Type="http://schemas.openxmlformats.org/officeDocument/2006/relationships/hyperlink" Target="https://hal.science/hal-05106100v1" TargetMode="External"/><Relationship Id="rId34" Type="http://schemas.openxmlformats.org/officeDocument/2006/relationships/hyperlink" Target="https://hal.science/search/index/?q=*&amp;authFullName_s=Anna Krystianiak" TargetMode="External"/><Relationship Id="rId35" Type="http://schemas.openxmlformats.org/officeDocument/2006/relationships/hyperlink" Target="https://hal.science/search/index/?q=*&amp;authFullName_s=Olivier Heintz" TargetMode="External"/><Relationship Id="rId36" Type="http://schemas.openxmlformats.org/officeDocument/2006/relationships/hyperlink" Target="https://hal.science/search/index/?q=*&amp;authFullName_s=Marie-Laure L&#233;onard" TargetMode="External"/><Relationship Id="rId37" Type="http://schemas.openxmlformats.org/officeDocument/2006/relationships/hyperlink" Target="https://dx.doi.org/10.1016/j.foodhyd.2024.110858" TargetMode="External"/><Relationship Id="rId38" Type="http://schemas.openxmlformats.org/officeDocument/2006/relationships/hyperlink" Target="https://ube.hal.science/hal-05517416v1" TargetMode="External"/><Relationship Id="rId39" Type="http://schemas.openxmlformats.org/officeDocument/2006/relationships/hyperlink" Target="https://hal.science/search/index/?q=*&amp;authFullName_s=Arena R" TargetMode="External"/><Relationship Id="rId40" Type="http://schemas.openxmlformats.org/officeDocument/2006/relationships/hyperlink" Target="https://hal.science/search/index/?q=*&amp;authFullName_s=Santulli A" TargetMode="External"/><Relationship Id="rId41" Type="http://schemas.openxmlformats.org/officeDocument/2006/relationships/hyperlink" Target="https://hal.science/search/index/?q=*&amp;authFullName_s=Messina C.M" TargetMode="External"/><Relationship Id="rId42" Type="http://schemas.openxmlformats.org/officeDocument/2006/relationships/hyperlink" Target="https://ube.hal.science/hal-05517389v1" TargetMode="External"/><Relationship Id="rId43" Type="http://schemas.openxmlformats.org/officeDocument/2006/relationships/hyperlink" Target="https://hal.science/search/index/?q=*&amp;authFullName_s=El Rassamni L" TargetMode="External"/><Relationship Id="rId44" Type="http://schemas.openxmlformats.org/officeDocument/2006/relationships/hyperlink" Target="https://hal.science/search/index/?q=*&amp;authFullName_s=Nasreddine Benbettaieb" TargetMode="External"/><Relationship Id="rId45" Type="http://schemas.openxmlformats.org/officeDocument/2006/relationships/hyperlink" Target="https://ube.hal.science/hal-05517490v1" TargetMode="External"/><Relationship Id="rId46" Type="http://schemas.openxmlformats.org/officeDocument/2006/relationships/hyperlink" Target="https://hal.science/search/index/?q=*&amp;authFullName_s=Brachais Ch" TargetMode="External"/><Relationship Id="rId47" Type="http://schemas.openxmlformats.org/officeDocument/2006/relationships/hyperlink" Target="https://hal.science/search/index/?q=*&amp;authFullName_s=Krystianiak A" TargetMode="External"/><Relationship Id="rId48" Type="http://schemas.openxmlformats.org/officeDocument/2006/relationships/hyperlink" Target="https://hal.science/search/index/?q=*&amp;authFullName_s=Heintz O" TargetMode="External"/><Relationship Id="rId49" Type="http://schemas.openxmlformats.org/officeDocument/2006/relationships/hyperlink" Target="https://hal.science/search/index/?q=*&amp;authFullName_s=L&#233;onard Ml" TargetMode="External"/><Relationship Id="rId50" Type="http://schemas.openxmlformats.org/officeDocument/2006/relationships/hyperlink" Target="https://ube.hal.science/hal-05517456v1" TargetMode="External"/><Relationship Id="rId51" Type="http://schemas.openxmlformats.org/officeDocument/2006/relationships/hyperlink" Target="https://hal.science/search/index/?q=*&amp;authFullName_s=Offei C"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Poulain</dc:title>
  <dc:description>CV</dc:description>
  <dc:subject/>
  <cp:keywords/>
  <cp:category/>
  <cp:lastModifiedBy/>
  <dcterms:created xsi:type="dcterms:W3CDTF">2026-04-29T10:47:04+02:00</dcterms:created>
  <dcterms:modified xsi:type="dcterms:W3CDTF">2026-04-29T10:47:04+02:00</dcterms:modified>
</cp:coreProperties>
</file>

<file path=docProps/custom.xml><?xml version="1.0" encoding="utf-8"?>
<Properties xmlns="http://schemas.openxmlformats.org/officeDocument/2006/custom-properties" xmlns:vt="http://schemas.openxmlformats.org/officeDocument/2006/docPropsVTypes"/>
</file>