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Clémentine Maurice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chargée de recherche CNRS au laboratoire CRIStAL (Lille) dans le groupe Spirals.</w:t>
      </w:r>
    </w:p>
    <w:p>
      <w:pPr/>
      <w:r>
        <w:rPr/>
        <w:t xml:space="preserve">Ma recherche porte sur sur la sécurité et la protection de la vie privée, du point de vue des systèmes d’information, et plus précisément dans l’interaction entre le logiciel et le matériel. Mes travaux de recherche s’attachent à analyser les fuites d’informations sensibles dues à la micro-architecture des processeurs et les attaques par fautes ne requérant aucun accès matériel.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CODE beyond FAIR: a roadmap for reusable research software</w:t>
              </w:r>
            </w:hyperlink>
          </w:p>
          <w:p>
            <w:pPr/>
            <w:hyperlink r:id="rId8" w:history="1">
              <w:r>
                <w:rPr>
                  <w:color w:val="#410a8c"/>
                  <w:u w:val="single"/>
                </w:rPr>
                <w:t xml:space="preserve">Roberto Di Cosmo</w:t>
              </w:r>
            </w:hyperlink>
            <w:r>
              <w:rPr/>
              <w:t xml:space="preserve">,</w:t>
            </w:r>
            <w:hyperlink r:id="rId9" w:history="1">
              <w:r>
                <w:rPr>
                  <w:color w:val="#410a8c"/>
                  <w:u w:val="single"/>
                </w:rPr>
                <w:t xml:space="preserve">Sabrina Granger</w:t>
              </w:r>
            </w:hyperlink>
            <w:r>
              <w:rPr/>
              <w:t xml:space="preserve">,</w:t>
            </w:r>
            <w:hyperlink r:id="rId10" w:history="1">
              <w:r>
                <w:rPr>
                  <w:color w:val="#410a8c"/>
                  <w:u w:val="single"/>
                </w:rPr>
                <w:t xml:space="preserve">Konrad Hinsen</w:t>
              </w:r>
            </w:hyperlink>
            <w:r>
              <w:rPr/>
              <w:t xml:space="preserve">,</w:t>
            </w:r>
            <w:hyperlink r:id="rId11" w:history="1">
              <w:r>
                <w:rPr>
                  <w:color w:val="#410a8c"/>
                  <w:u w:val="single"/>
                </w:rPr>
                <w:t xml:space="preserve">Nicolas Jullien</w:t>
              </w:r>
            </w:hyperlink>
            <w:r>
              <w:rPr/>
              <w:t xml:space="preserve">,</w:t>
            </w:r>
            <w:hyperlink r:id="rId12" w:history="1">
              <w:r>
                <w:rPr>
                  <w:color w:val="#410a8c"/>
                  <w:u w:val="single"/>
                </w:rPr>
                <w:t xml:space="preserve">Daniel Le Berre</w:t>
              </w:r>
            </w:hyperlink>
            <w:r>
              <w:rPr/>
              <w:t xml:space="preserve">et al.</w:t>
            </w:r>
          </w:p>
          <w:p>
            <w:pPr/>
            <w:r>
              <w:rPr>
                <w:i w:val="1"/>
                <w:iCs w:val="1"/>
              </w:rPr>
              <w:t xml:space="preserve">Scientific Data </w:t>
            </w:r>
            <w:r>
              <w:rPr/>
              <w:t xml:space="preserve">, 2026, 13, pp.514. </w:t>
            </w:r>
            <w:hyperlink r:id="rId13" w:history="1">
              <w:r>
                <w:rPr>
                  <w:color w:val="#410a8c"/>
                  <w:u w:val="single"/>
                </w:rPr>
                <w:t xml:space="preserve">⟨10.1038/s41597-026-06705-6⟩</w:t>
              </w:r>
            </w:hyperlink>
          </w:p>
          <w:p>
            <w:pPr/>
            <w:r>
              <w:rPr/>
              <w:t xml:space="preserve">Article dans une revue</w:t>
            </w:r>
          </w:p>
          <w:p>
            <w:pPr/>
            <w:hyperlink r:id="rId7" w:history="1">
              <w:r>
                <w:rPr>
                  <w:color w:val="#410a8c"/>
                  <w:u w:val="single"/>
                </w:rPr>
                <w:t xml:space="preserve">hal-04930405v2</w:t>
              </w:r>
            </w:hyperlink>
          </w:p>
        </w:tc>
      </w:tr>
      <w:tr>
        <w:trPr/>
        <w:tc>
          <w:tcPr>
            <w:noWrap/>
          </w:tcPr>
          <w:p>
            <w:pPr>
              <w:spacing w:after="200"/>
            </w:pPr>
            <w:hyperlink r:id="rId14" w:history="1">
              <w:r>
                <w:rPr>
                  <w:color w:val="1e198e"/>
                  <w:b w:val="1"/>
                  <w:bCs w:val="1"/>
                  <w:u w:val="single"/>
                </w:rPr>
                <w:t xml:space="preserve">Stop treating code like an afterthought: record, share and value it</w:t>
              </w:r>
            </w:hyperlink>
          </w:p>
          <w:p>
            <w:pPr/>
            <w:hyperlink r:id="rId8" w:history="1">
              <w:r>
                <w:rPr>
                  <w:color w:val="#410a8c"/>
                  <w:u w:val="single"/>
                </w:rPr>
                <w:t xml:space="preserve">Roberto Di Cosmo</w:t>
              </w:r>
            </w:hyperlink>
            <w:r>
              <w:rPr/>
              <w:t xml:space="preserve">,</w:t>
            </w:r>
            <w:hyperlink r:id="rId9" w:history="1">
              <w:r>
                <w:rPr>
                  <w:color w:val="#410a8c"/>
                  <w:u w:val="single"/>
                </w:rPr>
                <w:t xml:space="preserve">Sabrina Granger</w:t>
              </w:r>
            </w:hyperlink>
            <w:r>
              <w:rPr/>
              <w:t xml:space="preserve">,</w:t>
            </w:r>
            <w:hyperlink r:id="rId10" w:history="1">
              <w:r>
                <w:rPr>
                  <w:color w:val="#410a8c"/>
                  <w:u w:val="single"/>
                </w:rPr>
                <w:t xml:space="preserve">Konrad Hinsen</w:t>
              </w:r>
            </w:hyperlink>
            <w:r>
              <w:rPr/>
              <w:t xml:space="preserve">,</w:t>
            </w:r>
            <w:hyperlink r:id="rId11" w:history="1">
              <w:r>
                <w:rPr>
                  <w:color w:val="#410a8c"/>
                  <w:u w:val="single"/>
                </w:rPr>
                <w:t xml:space="preserve">Nicolas Jullien</w:t>
              </w:r>
            </w:hyperlink>
            <w:r>
              <w:rPr/>
              <w:t xml:space="preserve">,</w:t>
            </w:r>
            <w:hyperlink r:id="rId12" w:history="1">
              <w:r>
                <w:rPr>
                  <w:color w:val="#410a8c"/>
                  <w:u w:val="single"/>
                </w:rPr>
                <w:t xml:space="preserve">Daniel Le Berre</w:t>
              </w:r>
            </w:hyperlink>
            <w:r>
              <w:rPr/>
              <w:t xml:space="preserve">et al.</w:t>
            </w:r>
          </w:p>
          <w:p>
            <w:pPr/>
            <w:r>
              <w:rPr>
                <w:i w:val="1"/>
                <w:iCs w:val="1"/>
              </w:rPr>
              <w:t xml:space="preserve">Nature</w:t>
            </w:r>
            <w:r>
              <w:rPr/>
              <w:t xml:space="preserve">, 2025, 646 (8084), pp.284-286. </w:t>
            </w:r>
            <w:hyperlink r:id="rId15" w:history="1">
              <w:r>
                <w:rPr>
                  <w:color w:val="#410a8c"/>
                  <w:u w:val="single"/>
                </w:rPr>
                <w:t xml:space="preserve">⟨10.1038/d41586-025-03196-0⟩</w:t>
              </w:r>
            </w:hyperlink>
          </w:p>
          <w:p>
            <w:pPr/>
            <w:r>
              <w:rPr/>
              <w:t xml:space="preserve">Article dans une revue</w:t>
            </w:r>
          </w:p>
          <w:p>
            <w:pPr/>
            <w:hyperlink r:id="rId14" w:history="1">
              <w:r>
                <w:rPr>
                  <w:color w:val="#410a8c"/>
                  <w:u w:val="single"/>
                </w:rPr>
                <w:t xml:space="preserve">hal-05306427v1</w:t>
              </w:r>
            </w:hyperlink>
          </w:p>
        </w:tc>
      </w:tr>
      <w:tr>
        <w:trPr/>
        <w:tc>
          <w:tcPr>
            <w:noWrap/>
          </w:tcPr>
          <w:p>
            <w:pPr>
              <w:spacing w:after="200"/>
            </w:pPr>
            <w:hyperlink r:id="rId16" w:history="1">
              <w:r>
                <w:rPr>
                  <w:color w:val="1e198e"/>
                  <w:b w:val="1"/>
                  <w:bCs w:val="1"/>
                  <w:u w:val="single"/>
                </w:rPr>
                <w:t xml:space="preserve">PhaseSCA: Exploiting Phase-Modulated Emanations in Side Channels</w:t>
              </w:r>
            </w:hyperlink>
          </w:p>
          <w:p>
            <w:pPr/>
            <w:hyperlink r:id="rId17" w:history="1">
              <w:r>
                <w:rPr>
                  <w:color w:val="#410a8c"/>
                  <w:u w:val="single"/>
                </w:rPr>
                <w:t xml:space="preserve">Pierre Ayoub</w:t>
              </w:r>
            </w:hyperlink>
            <w:r>
              <w:rPr/>
              <w:t xml:space="preserve">,</w:t>
            </w:r>
            <w:hyperlink r:id="rId18" w:history="1">
              <w:r>
                <w:rPr>
                  <w:color w:val="#410a8c"/>
                  <w:u w:val="single"/>
                </w:rPr>
                <w:t xml:space="preserve">Aurélien Hernandez</w:t>
              </w:r>
            </w:hyperlink>
            <w:r>
              <w:rPr/>
              <w:t xml:space="preserve">,</w:t>
            </w:r>
            <w:hyperlink r:id="rId19" w:history="1">
              <w:r>
                <w:rPr>
                  <w:color w:val="#410a8c"/>
                  <w:u w:val="single"/>
                </w:rPr>
                <w:t xml:space="preserve">Romain Cayre</w:t>
              </w:r>
            </w:hyperlink>
            <w:r>
              <w:rPr/>
              <w:t xml:space="preserve">,</w:t>
            </w:r>
            <w:hyperlink r:id="rId20" w:history="1">
              <w:r>
                <w:rPr>
                  <w:color w:val="#410a8c"/>
                  <w:u w:val="single"/>
                </w:rPr>
                <w:t xml:space="preserve">Aurélien Francillon</w:t>
              </w:r>
            </w:hyperlink>
            <w:r>
              <w:rPr/>
              <w:t xml:space="preserve">,</w:t>
            </w:r>
            <w:hyperlink r:id="rId21" w:history="1">
              <w:r>
                <w:rPr>
                  <w:color w:val="#410a8c"/>
                  <w:u w:val="single"/>
                </w:rPr>
                <w:t xml:space="preserve">Clémentine Maurice</w:t>
              </w:r>
            </w:hyperlink>
          </w:p>
          <w:p>
            <w:pPr/>
            <w:r>
              <w:rPr>
                <w:i w:val="1"/>
                <w:iCs w:val="1"/>
              </w:rPr>
              <w:t xml:space="preserve">IACR Transactions on Cryptographic Hardware and Embedded Systems</w:t>
            </w:r>
            <w:r>
              <w:rPr/>
              <w:t xml:space="preserve">, In press</w:t>
            </w:r>
          </w:p>
          <w:p>
            <w:pPr/>
            <w:r>
              <w:rPr/>
              <w:t xml:space="preserve">Article dans une revue</w:t>
            </w:r>
          </w:p>
          <w:p>
            <w:pPr/>
            <w:hyperlink r:id="rId16" w:history="1">
              <w:r>
                <w:rPr>
                  <w:color w:val="#410a8c"/>
                  <w:u w:val="single"/>
                </w:rPr>
                <w:t xml:space="preserve">hal-04726109v1</w:t>
              </w:r>
            </w:hyperlink>
          </w:p>
        </w:tc>
      </w:tr>
      <w:tr>
        <w:trPr/>
        <w:tc>
          <w:tcPr>
            <w:noWrap/>
          </w:tcPr>
          <w:p>
            <w:pPr>
              <w:spacing w:after="200"/>
            </w:pPr>
            <w:hyperlink r:id="rId22" w:history="1">
              <w:r>
                <w:rPr>
                  <w:color w:val="1e198e"/>
                  <w:b w:val="1"/>
                  <w:bCs w:val="1"/>
                  <w:u w:val="single"/>
                </w:rPr>
                <w:t xml:space="preserve">Les arcanes des processeurs mis à l'épreuve</w:t>
              </w:r>
            </w:hyperlink>
          </w:p>
          <w:p>
            <w:pPr/>
            <w:hyperlink r:id="rId23" w:history="1">
              <w:r>
                <w:rPr>
                  <w:color w:val="#410a8c"/>
                  <w:u w:val="single"/>
                </w:rPr>
                <w:t xml:space="preserve">David Monniaux</w:t>
              </w:r>
            </w:hyperlink>
            <w:r>
              <w:rPr/>
              <w:t xml:space="preserve">,</w:t>
            </w:r>
            <w:hyperlink r:id="rId21" w:history="1">
              <w:r>
                <w:rPr>
                  <w:color w:val="#410a8c"/>
                  <w:u w:val="single"/>
                </w:rPr>
                <w:t xml:space="preserve">Clémentine Maurice</w:t>
              </w:r>
            </w:hyperlink>
          </w:p>
          <w:p>
            <w:pPr/>
            <w:r>
              <w:rPr>
                <w:i w:val="1"/>
                <w:iCs w:val="1"/>
              </w:rPr>
              <w:t xml:space="preserve">La Recherche</w:t>
            </w:r>
            <w:r>
              <w:rPr/>
              <w:t xml:space="preserve">, 2024, 578</w:t>
            </w:r>
          </w:p>
          <w:p>
            <w:pPr/>
            <w:r>
              <w:rPr/>
              <w:t xml:space="preserve">Article dans une revue</w:t>
            </w:r>
          </w:p>
          <w:p>
            <w:pPr/>
            <w:hyperlink r:id="rId22" w:history="1">
              <w:r>
                <w:rPr>
                  <w:color w:val="#410a8c"/>
                  <w:u w:val="single"/>
                </w:rPr>
                <w:t xml:space="preserve">hal-04643335v1</w:t>
              </w:r>
            </w:hyperlink>
          </w:p>
        </w:tc>
      </w:tr>
      <w:tr>
        <w:trPr/>
        <w:tc>
          <w:tcPr>
            <w:noWrap/>
          </w:tcPr>
          <w:p>
            <w:pPr>
              <w:spacing w:after="200"/>
            </w:pPr>
            <w:hyperlink r:id="rId24" w:history="1">
              <w:r>
                <w:rPr>
                  <w:color w:val="1e198e"/>
                  <w:b w:val="1"/>
                  <w:bCs w:val="1"/>
                  <w:u w:val="single"/>
                </w:rPr>
                <w:t xml:space="preserve">Malware Guard Extension: abusing Intel SGX to conceal cache attacks</w:t>
              </w:r>
            </w:hyperlink>
          </w:p>
          <w:p>
            <w:pPr/>
            <w:hyperlink r:id="rId25" w:history="1">
              <w:r>
                <w:rPr>
                  <w:color w:val="#410a8c"/>
                  <w:u w:val="single"/>
                </w:rPr>
                <w:t xml:space="preserve">Michael Schwarz</w:t>
              </w:r>
            </w:hyperlink>
            <w:r>
              <w:rPr/>
              <w:t xml:space="preserve">,</w:t>
            </w:r>
            <w:hyperlink r:id="rId26" w:history="1">
              <w:r>
                <w:rPr>
                  <w:color w:val="#410a8c"/>
                  <w:u w:val="single"/>
                </w:rPr>
                <w:t xml:space="preserve">Samuel Weiser</w:t>
              </w:r>
            </w:hyperlink>
            <w:r>
              <w:rPr/>
              <w:t xml:space="preserve">,</w:t>
            </w:r>
            <w:hyperlink r:id="rId27" w:history="1">
              <w:r>
                <w:rPr>
                  <w:color w:val="#410a8c"/>
                  <w:u w:val="single"/>
                </w:rPr>
                <w:t xml:space="preserve">Daniel Gruss</w:t>
              </w:r>
            </w:hyperlink>
            <w:r>
              <w:rPr/>
              <w:t xml:space="preserve">,</w:t>
            </w:r>
            <w:hyperlink r:id="rId21" w:history="1">
              <w:r>
                <w:rPr>
                  <w:color w:val="#410a8c"/>
                  <w:u w:val="single"/>
                </w:rPr>
                <w:t xml:space="preserve">Clémentine Maurice</w:t>
              </w:r>
            </w:hyperlink>
            <w:r>
              <w:rPr/>
              <w:t xml:space="preserve">,</w:t>
            </w:r>
            <w:hyperlink r:id="rId28" w:history="1">
              <w:r>
                <w:rPr>
                  <w:color w:val="#410a8c"/>
                  <w:u w:val="single"/>
                </w:rPr>
                <w:t xml:space="preserve">Stefan Mangard</w:t>
              </w:r>
            </w:hyperlink>
          </w:p>
          <w:p>
            <w:pPr/>
            <w:r>
              <w:rPr>
                <w:i w:val="1"/>
                <w:iCs w:val="1"/>
              </w:rPr>
              <w:t xml:space="preserve">Cybersecurity</w:t>
            </w:r>
            <w:r>
              <w:rPr/>
              <w:t xml:space="preserve">, 2020, 3 (1), </w:t>
            </w:r>
            <w:hyperlink r:id="rId29" w:history="1">
              <w:r>
                <w:rPr>
                  <w:color w:val="#410a8c"/>
                  <w:u w:val="single"/>
                </w:rPr>
                <w:t xml:space="preserve">⟨10.1186/s42400-019-0042-y⟩</w:t>
              </w:r>
            </w:hyperlink>
          </w:p>
          <w:p>
            <w:pPr/>
            <w:r>
              <w:rPr/>
              <w:t xml:space="preserve">Article dans une revue</w:t>
            </w:r>
          </w:p>
          <w:p>
            <w:pPr/>
            <w:hyperlink r:id="rId24" w:history="1">
              <w:r>
                <w:rPr>
                  <w:color w:val="#410a8c"/>
                  <w:u w:val="single"/>
                </w:rPr>
                <w:t xml:space="preserve">hal-02866628v1</w:t>
              </w:r>
            </w:hyperlink>
          </w:p>
        </w:tc>
      </w:tr>
      <w:tr>
        <w:trPr/>
        <w:tc>
          <w:tcPr>
            <w:noWrap/>
          </w:tcPr>
          <w:p>
            <w:pPr>
              <w:spacing w:after="200"/>
            </w:pPr>
            <w:hyperlink r:id="rId30" w:history="1">
              <w:r>
                <w:rPr>
                  <w:color w:val="1e198e"/>
                  <w:b w:val="1"/>
                  <w:bCs w:val="1"/>
                  <w:u w:val="single"/>
                </w:rPr>
                <w:t xml:space="preserve">Branch Prediction Attack on Blinded Scalar Multiplication</w:t>
              </w:r>
            </w:hyperlink>
          </w:p>
          <w:p>
            <w:pPr/>
            <w:hyperlink r:id="rId31" w:history="1">
              <w:r>
                <w:rPr>
                  <w:color w:val="#410a8c"/>
                  <w:u w:val="single"/>
                </w:rPr>
                <w:t xml:space="preserve">Sarani Bhattacharya</w:t>
              </w:r>
            </w:hyperlink>
            <w:r>
              <w:rPr/>
              <w:t xml:space="preserve">,</w:t>
            </w:r>
            <w:hyperlink r:id="rId21" w:history="1">
              <w:r>
                <w:rPr>
                  <w:color w:val="#410a8c"/>
                  <w:u w:val="single"/>
                </w:rPr>
                <w:t xml:space="preserve">Clémentine Maurice</w:t>
              </w:r>
            </w:hyperlink>
            <w:r>
              <w:rPr/>
              <w:t xml:space="preserve">,</w:t>
            </w:r>
            <w:hyperlink r:id="rId32" w:history="1">
              <w:r>
                <w:rPr>
                  <w:color w:val="#410a8c"/>
                  <w:u w:val="single"/>
                </w:rPr>
                <w:t xml:space="preserve">Shivam Bhasin</w:t>
              </w:r>
            </w:hyperlink>
            <w:r>
              <w:rPr/>
              <w:t xml:space="preserve">,</w:t>
            </w:r>
            <w:hyperlink r:id="rId33" w:history="1">
              <w:r>
                <w:rPr>
                  <w:color w:val="#410a8c"/>
                  <w:u w:val="single"/>
                </w:rPr>
                <w:t xml:space="preserve">Debdeep Mukhopadhyay</w:t>
              </w:r>
            </w:hyperlink>
          </w:p>
          <w:p>
            <w:pPr/>
            <w:r>
              <w:rPr>
                <w:i w:val="1"/>
                <w:iCs w:val="1"/>
              </w:rPr>
              <w:t xml:space="preserve">IEEE Transactions on Computers</w:t>
            </w:r>
            <w:r>
              <w:rPr/>
              <w:t xml:space="preserve">, 2020, 69 (5), pp.633-648. </w:t>
            </w:r>
            <w:hyperlink r:id="rId34" w:history="1">
              <w:r>
                <w:rPr>
                  <w:color w:val="#410a8c"/>
                  <w:u w:val="single"/>
                </w:rPr>
                <w:t xml:space="preserve">⟨10.1109/TC.2019.2958611⟩</w:t>
              </w:r>
            </w:hyperlink>
          </w:p>
          <w:p>
            <w:pPr/>
            <w:r>
              <w:rPr/>
              <w:t xml:space="preserve">Article dans une revue</w:t>
            </w:r>
          </w:p>
          <w:p>
            <w:pPr/>
            <w:hyperlink r:id="rId30" w:history="1">
              <w:r>
                <w:rPr>
                  <w:color w:val="#410a8c"/>
                  <w:u w:val="single"/>
                </w:rPr>
                <w:t xml:space="preserve">hal-02866753v1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WIP: A Second Look at Port Assignment on Intel CPUs</w:t>
              </w:r>
            </w:hyperlink>
          </w:p>
          <w:p>
            <w:pPr/>
            <w:hyperlink r:id="rId36" w:history="1">
              <w:r>
                <w:rPr>
                  <w:color w:val="#410a8c"/>
                  <w:u w:val="single"/>
                </w:rPr>
                <w:t xml:space="preserve">Yarin Oziel</w:t>
              </w:r>
            </w:hyperlink>
            <w:r>
              <w:rPr/>
              <w:t xml:space="preserve">,</w:t>
            </w:r>
            <w:hyperlink r:id="rId37" w:history="1">
              <w:r>
                <w:rPr>
                  <w:color w:val="#410a8c"/>
                  <w:u w:val="single"/>
                </w:rPr>
                <w:t xml:space="preserve">Tomer Laor</w:t>
              </w:r>
            </w:hyperlink>
            <w:r>
              <w:rPr/>
              <w:t xml:space="preserve">,</w:t>
            </w:r>
            <w:hyperlink r:id="rId38" w:history="1">
              <w:r>
                <w:rPr>
                  <w:color w:val="#410a8c"/>
                  <w:u w:val="single"/>
                </w:rPr>
                <w:t xml:space="preserve">Shlomi Levy</w:t>
              </w:r>
            </w:hyperlink>
            <w:r>
              <w:rPr/>
              <w:t xml:space="preserve">,</w:t>
            </w:r>
            <w:hyperlink r:id="rId21" w:history="1">
              <w:r>
                <w:rPr>
                  <w:color w:val="#410a8c"/>
                  <w:u w:val="single"/>
                </w:rPr>
                <w:t xml:space="preserve">Clémentine Maurice</w:t>
              </w:r>
            </w:hyperlink>
            <w:r>
              <w:rPr/>
              <w:t xml:space="preserve">,</w:t>
            </w:r>
            <w:hyperlink r:id="rId39" w:history="1">
              <w:r>
                <w:rPr>
                  <w:color w:val="#410a8c"/>
                  <w:u w:val="single"/>
                </w:rPr>
                <w:t xml:space="preserve">Yossi Oren</w:t>
              </w:r>
            </w:hyperlink>
            <w:r>
              <w:rPr/>
              <w:t xml:space="preserve">et al.</w:t>
            </w:r>
          </w:p>
          <w:p>
            <w:pPr/>
            <w:r>
              <w:rPr>
                <w:i w:val="1"/>
                <w:iCs w:val="1"/>
              </w:rPr>
              <w:t xml:space="preserve">uASC 2026 - 2nd Microarchitecture Security Conference</w:t>
            </w:r>
            <w:r>
              <w:rPr/>
              <w:t xml:space="preserve">, Feb 2026, Leuven, Belgium</w:t>
            </w:r>
          </w:p>
          <w:p>
            <w:pPr/>
            <w:r>
              <w:rPr/>
              <w:t xml:space="preserve">Communication dans un congrès</w:t>
            </w:r>
          </w:p>
          <w:p>
            <w:pPr/>
            <w:hyperlink r:id="rId35" w:history="1">
              <w:r>
                <w:rPr>
                  <w:color w:val="#410a8c"/>
                  <w:u w:val="single"/>
                </w:rPr>
                <w:t xml:space="preserve">hal-05337434v1</w:t>
              </w:r>
            </w:hyperlink>
          </w:p>
        </w:tc>
      </w:tr>
      <w:tr>
        <w:trPr/>
        <w:tc>
          <w:tcPr>
            <w:noWrap/>
          </w:tcPr>
          <w:p>
            <w:pPr>
              <w:spacing w:after="200"/>
            </w:pPr>
            <w:hyperlink r:id="rId40" w:history="1">
              <w:r>
                <w:rPr>
                  <w:color w:val="1e198e"/>
                  <w:b w:val="1"/>
                  <w:bCs w:val="1"/>
                  <w:u w:val="single"/>
                </w:rPr>
                <w:t xml:space="preserve">BlueScream: Screaming Channels on Bluetooth Low Energy</w:t>
              </w:r>
            </w:hyperlink>
          </w:p>
          <w:p>
            <w:pPr/>
            <w:hyperlink r:id="rId17" w:history="1">
              <w:r>
                <w:rPr>
                  <w:color w:val="#410a8c"/>
                  <w:u w:val="single"/>
                </w:rPr>
                <w:t xml:space="preserve">Pierre Ayoub</w:t>
              </w:r>
            </w:hyperlink>
            <w:r>
              <w:rPr/>
              <w:t xml:space="preserve">,</w:t>
            </w:r>
            <w:hyperlink r:id="rId19" w:history="1">
              <w:r>
                <w:rPr>
                  <w:color w:val="#410a8c"/>
                  <w:u w:val="single"/>
                </w:rPr>
                <w:t xml:space="preserve">Romain Cayre</w:t>
              </w:r>
            </w:hyperlink>
            <w:r>
              <w:rPr/>
              <w:t xml:space="preserve">,</w:t>
            </w:r>
            <w:hyperlink r:id="rId20" w:history="1">
              <w:r>
                <w:rPr>
                  <w:color w:val="#410a8c"/>
                  <w:u w:val="single"/>
                </w:rPr>
                <w:t xml:space="preserve">Aurélien Francillon</w:t>
              </w:r>
            </w:hyperlink>
            <w:r>
              <w:rPr/>
              <w:t xml:space="preserve">,</w:t>
            </w:r>
            <w:hyperlink r:id="rId21" w:history="1">
              <w:r>
                <w:rPr>
                  <w:color w:val="#410a8c"/>
                  <w:u w:val="single"/>
                </w:rPr>
                <w:t xml:space="preserve">Clémentine Maurice</w:t>
              </w:r>
            </w:hyperlink>
          </w:p>
          <w:p>
            <w:pPr/>
            <w:r>
              <w:rPr>
                <w:i w:val="1"/>
                <w:iCs w:val="1"/>
              </w:rPr>
              <w:t xml:space="preserve">40th Annual Computer Security Applications Conference (ACSAC '24)</w:t>
            </w:r>
            <w:r>
              <w:rPr/>
              <w:t xml:space="preserve">, Dec 2024, Waikiki, Honolulu, Hawaii, United States</w:t>
            </w:r>
          </w:p>
          <w:p>
            <w:pPr/>
            <w:r>
              <w:rPr/>
              <w:t xml:space="preserve">Communication dans un congrès</w:t>
            </w:r>
          </w:p>
          <w:p>
            <w:pPr/>
            <w:hyperlink r:id="rId40" w:history="1">
              <w:r>
                <w:rPr>
                  <w:color w:val="#410a8c"/>
                  <w:u w:val="single"/>
                </w:rPr>
                <w:t xml:space="preserve">hal-04725668v2</w:t>
              </w:r>
            </w:hyperlink>
          </w:p>
        </w:tc>
      </w:tr>
      <w:tr>
        <w:trPr/>
        <w:tc>
          <w:tcPr>
            <w:noWrap/>
          </w:tcPr>
          <w:p>
            <w:pPr>
              <w:spacing w:after="200"/>
            </w:pPr>
            <w:hyperlink r:id="rId41" w:history="1">
              <w:r>
                <w:rPr>
                  <w:color w:val="1e198e"/>
                  <w:b w:val="1"/>
                  <w:bCs w:val="1"/>
                  <w:u w:val="single"/>
                </w:rPr>
                <w:t xml:space="preserve">Semi-Automated and Easily Interpretable Side-Channel Analysis for Modern JavaScript</w:t>
              </w:r>
            </w:hyperlink>
          </w:p>
          <w:p>
            <w:pPr/>
            <w:hyperlink r:id="rId42" w:history="1">
              <w:r>
                <w:rPr>
                  <w:color w:val="#410a8c"/>
                  <w:u w:val="single"/>
                </w:rPr>
                <w:t xml:space="preserve">Iliana Fayolle</w:t>
              </w:r>
            </w:hyperlink>
            <w:r>
              <w:rPr/>
              <w:t xml:space="preserve">,</w:t>
            </w:r>
            <w:hyperlink r:id="rId43" w:history="1">
              <w:r>
                <w:rPr>
                  <w:color w:val="#410a8c"/>
                  <w:u w:val="single"/>
                </w:rPr>
                <w:t xml:space="preserve">Jan Wichelmann</w:t>
              </w:r>
            </w:hyperlink>
            <w:r>
              <w:rPr/>
              <w:t xml:space="preserve">,</w:t>
            </w:r>
            <w:hyperlink r:id="rId44" w:history="1">
              <w:r>
                <w:rPr>
                  <w:color w:val="#410a8c"/>
                  <w:u w:val="single"/>
                </w:rPr>
                <w:t xml:space="preserve">Anja Köhl</w:t>
              </w:r>
            </w:hyperlink>
            <w:r>
              <w:rPr/>
              <w:t xml:space="preserve">,</w:t>
            </w:r>
            <w:hyperlink r:id="rId45" w:history="1">
              <w:r>
                <w:rPr>
                  <w:color w:val="#410a8c"/>
                  <w:u w:val="single"/>
                </w:rPr>
                <w:t xml:space="preserve">Walter Rudametkin</w:t>
              </w:r>
            </w:hyperlink>
            <w:r>
              <w:rPr/>
              <w:t xml:space="preserve">,</w:t>
            </w:r>
            <w:hyperlink r:id="rId46" w:history="1">
              <w:r>
                <w:rPr>
                  <w:color w:val="#410a8c"/>
                  <w:u w:val="single"/>
                </w:rPr>
                <w:t xml:space="preserve">Thomas Eisenbarth</w:t>
              </w:r>
            </w:hyperlink>
            <w:r>
              <w:rPr/>
              <w:t xml:space="preserve">et al.</w:t>
            </w:r>
          </w:p>
          <w:p>
            <w:pPr/>
            <w:r>
              <w:rPr>
                <w:i w:val="1"/>
                <w:iCs w:val="1"/>
              </w:rPr>
              <w:t xml:space="preserve">CANS 2024 - 23rd International Conference on Cryptology And Network Security</w:t>
            </w:r>
            <w:r>
              <w:rPr/>
              <w:t xml:space="preserve">, Sep 2024, Cambridge, United Kingdom. pp.1-22</w:t>
            </w:r>
          </w:p>
          <w:p>
            <w:pPr/>
            <w:r>
              <w:rPr/>
              <w:t xml:space="preserve">Communication dans un congrès</w:t>
            </w:r>
          </w:p>
          <w:p>
            <w:pPr/>
            <w:hyperlink r:id="rId41" w:history="1">
              <w:r>
                <w:rPr>
                  <w:color w:val="#410a8c"/>
                  <w:u w:val="single"/>
                </w:rPr>
                <w:t xml:space="preserve">hal-04652991v1</w:t>
              </w:r>
            </w:hyperlink>
          </w:p>
        </w:tc>
      </w:tr>
      <w:tr>
        <w:trPr/>
        <w:tc>
          <w:tcPr>
            <w:noWrap/>
          </w:tcPr>
          <w:p>
            <w:pPr>
              <w:spacing w:after="200"/>
            </w:pPr>
            <w:hyperlink r:id="rId47" w:history="1">
              <w:r>
                <w:rPr>
                  <w:color w:val="1e198e"/>
                  <w:b w:val="1"/>
                  <w:bCs w:val="1"/>
                  <w:u w:val="single"/>
                </w:rPr>
                <w:t xml:space="preserve">A Systematic Evaluation of Automated Tools for Side-Channel Vulnerabilities Detection in Cryptographic Libraries</w:t>
              </w:r>
            </w:hyperlink>
          </w:p>
          <w:p>
            <w:pPr/>
            <w:hyperlink r:id="rId48" w:history="1">
              <w:r>
                <w:rPr>
                  <w:color w:val="#410a8c"/>
                  <w:u w:val="single"/>
                </w:rPr>
                <w:t xml:space="preserve">Antoine Geimer</w:t>
              </w:r>
            </w:hyperlink>
            <w:r>
              <w:rPr/>
              <w:t xml:space="preserve">,</w:t>
            </w:r>
            <w:hyperlink r:id="rId49" w:history="1">
              <w:r>
                <w:rPr>
                  <w:color w:val="#410a8c"/>
                  <w:u w:val="single"/>
                </w:rPr>
                <w:t xml:space="preserve">Mathéo Vergnolle</w:t>
              </w:r>
            </w:hyperlink>
            <w:r>
              <w:rPr/>
              <w:t xml:space="preserve">,</w:t>
            </w:r>
            <w:hyperlink r:id="rId50" w:history="1">
              <w:r>
                <w:rPr>
                  <w:color w:val="#410a8c"/>
                  <w:u w:val="single"/>
                </w:rPr>
                <w:t xml:space="preserve">Frédéric Recoules</w:t>
              </w:r>
            </w:hyperlink>
            <w:r>
              <w:rPr/>
              <w:t xml:space="preserve">,</w:t>
            </w:r>
            <w:hyperlink r:id="rId51" w:history="1">
              <w:r>
                <w:rPr>
                  <w:color w:val="#410a8c"/>
                  <w:u w:val="single"/>
                </w:rPr>
                <w:t xml:space="preserve">Lesly-Ann Daniel</w:t>
              </w:r>
            </w:hyperlink>
            <w:r>
              <w:rPr/>
              <w:t xml:space="preserve">,</w:t>
            </w:r>
            <w:hyperlink r:id="rId52" w:history="1">
              <w:r>
                <w:rPr>
                  <w:color w:val="#410a8c"/>
                  <w:u w:val="single"/>
                </w:rPr>
                <w:t xml:space="preserve">Sébastien Bardin</w:t>
              </w:r>
            </w:hyperlink>
            <w:r>
              <w:rPr/>
              <w:t xml:space="preserve">et al.</w:t>
            </w:r>
          </w:p>
          <w:p>
            <w:pPr/>
            <w:r>
              <w:rPr>
                <w:i w:val="1"/>
                <w:iCs w:val="1"/>
              </w:rPr>
              <w:t xml:space="preserve">CCS 2023 - ACM SIGSAC Conference on Computer and Communications Security</w:t>
            </w:r>
            <w:r>
              <w:rPr/>
              <w:t xml:space="preserve">, Nov 2023, Copenhagen, Denmark. pp.1690-1704, </w:t>
            </w:r>
            <w:hyperlink r:id="rId53" w:history="1">
              <w:r>
                <w:rPr>
                  <w:color w:val="#410a8c"/>
                  <w:u w:val="single"/>
                </w:rPr>
                <w:t xml:space="preserve">⟨10.1145/3576915.3623112⟩</w:t>
              </w:r>
            </w:hyperlink>
          </w:p>
          <w:p>
            <w:pPr/>
            <w:r>
              <w:rPr/>
              <w:t xml:space="preserve">Communication dans un congrès</w:t>
            </w:r>
          </w:p>
          <w:p>
            <w:pPr/>
            <w:hyperlink r:id="rId47" w:history="1">
              <w:r>
                <w:rPr>
                  <w:color w:val="#410a8c"/>
                  <w:u w:val="single"/>
                </w:rPr>
                <w:t xml:space="preserve">hal-04474774v1</w:t>
              </w:r>
            </w:hyperlink>
          </w:p>
        </w:tc>
      </w:tr>
      <w:tr>
        <w:trPr/>
        <w:tc>
          <w:tcPr>
            <w:noWrap/>
          </w:tcPr>
          <w:p>
            <w:pPr>
              <w:spacing w:after="200"/>
            </w:pPr>
            <w:hyperlink r:id="rId54" w:history="1">
              <w:r>
                <w:rPr>
                  <w:color w:val="1e198e"/>
                  <w:b w:val="1"/>
                  <w:bCs w:val="1"/>
                  <w:u w:val="single"/>
                </w:rPr>
                <w:t xml:space="preserve">The Finger in the Power: How to Fingerprint PCs by Monitoring their Power Consumption</w:t>
              </w:r>
            </w:hyperlink>
          </w:p>
          <w:p>
            <w:pPr/>
            <w:hyperlink r:id="rId55" w:history="1">
              <w:r>
                <w:rPr>
                  <w:color w:val="#410a8c"/>
                  <w:u w:val="single"/>
                </w:rPr>
                <w:t xml:space="preserve">Marina Botvinnik</w:t>
              </w:r>
            </w:hyperlink>
            <w:r>
              <w:rPr/>
              <w:t xml:space="preserve">,</w:t>
            </w:r>
            <w:hyperlink r:id="rId37" w:history="1">
              <w:r>
                <w:rPr>
                  <w:color w:val="#410a8c"/>
                  <w:u w:val="single"/>
                </w:rPr>
                <w:t xml:space="preserve">Tomer Laor</w:t>
              </w:r>
            </w:hyperlink>
            <w:r>
              <w:rPr/>
              <w:t xml:space="preserve">,</w:t>
            </w:r>
            <w:hyperlink r:id="rId56" w:history="1">
              <w:r>
                <w:rPr>
                  <w:color w:val="#410a8c"/>
                  <w:u w:val="single"/>
                </w:rPr>
                <w:t xml:space="preserve">Thomas Rokicki</w:t>
              </w:r>
            </w:hyperlink>
            <w:r>
              <w:rPr/>
              <w:t xml:space="preserve">,</w:t>
            </w:r>
            <w:hyperlink r:id="rId21" w:history="1">
              <w:r>
                <w:rPr>
                  <w:color w:val="#410a8c"/>
                  <w:u w:val="single"/>
                </w:rPr>
                <w:t xml:space="preserve">Clémentine Maurice</w:t>
              </w:r>
            </w:hyperlink>
            <w:r>
              <w:rPr/>
              <w:t xml:space="preserve">,</w:t>
            </w:r>
            <w:hyperlink r:id="rId39" w:history="1">
              <w:r>
                <w:rPr>
                  <w:color w:val="#410a8c"/>
                  <w:u w:val="single"/>
                </w:rPr>
                <w:t xml:space="preserve">Yossi Oren</w:t>
              </w:r>
            </w:hyperlink>
          </w:p>
          <w:p>
            <w:pPr/>
            <w:r>
              <w:rPr>
                <w:i w:val="1"/>
                <w:iCs w:val="1"/>
              </w:rPr>
              <w:t xml:space="preserve">DIMVA 2023 - 20th Conference on Detection of Intrusions and Malware &amp; Vulnerability Assessment</w:t>
            </w:r>
            <w:r>
              <w:rPr/>
              <w:t xml:space="preserve">, Jul 2023, Hamburg, Germany</w:t>
            </w:r>
          </w:p>
          <w:p>
            <w:pPr/>
            <w:r>
              <w:rPr/>
              <w:t xml:space="preserve">Communication dans un congrès</w:t>
            </w:r>
          </w:p>
          <w:p>
            <w:pPr/>
            <w:hyperlink r:id="rId54" w:history="1">
              <w:r>
                <w:rPr>
                  <w:color w:val="#410a8c"/>
                  <w:u w:val="single"/>
                </w:rPr>
                <w:t xml:space="preserve">hal-04153854v1</w:t>
              </w:r>
            </w:hyperlink>
          </w:p>
        </w:tc>
      </w:tr>
      <w:tr>
        <w:trPr/>
        <w:tc>
          <w:tcPr>
            <w:noWrap/>
          </w:tcPr>
          <w:p>
            <w:pPr>
              <w:spacing w:after="200"/>
            </w:pPr>
            <w:hyperlink r:id="rId57" w:history="1">
              <w:r>
                <w:rPr>
                  <w:color w:val="1e198e"/>
                  <w:b w:val="1"/>
                  <w:bCs w:val="1"/>
                  <w:u w:val="single"/>
                </w:rPr>
                <w:t xml:space="preserve">CPU Port Contention Without SMT</w:t>
              </w:r>
            </w:hyperlink>
          </w:p>
          <w:p>
            <w:pPr/>
            <w:hyperlink r:id="rId56" w:history="1">
              <w:r>
                <w:rPr>
                  <w:color w:val="#410a8c"/>
                  <w:u w:val="single"/>
                </w:rPr>
                <w:t xml:space="preserve">Thomas Rokicki</w:t>
              </w:r>
            </w:hyperlink>
            <w:r>
              <w:rPr/>
              <w:t xml:space="preserve">,</w:t>
            </w:r>
            <w:hyperlink r:id="rId21" w:history="1">
              <w:r>
                <w:rPr>
                  <w:color w:val="#410a8c"/>
                  <w:u w:val="single"/>
                </w:rPr>
                <w:t xml:space="preserve">Clémentine Maurice</w:t>
              </w:r>
            </w:hyperlink>
            <w:r>
              <w:rPr/>
              <w:t xml:space="preserve">,</w:t>
            </w:r>
            <w:hyperlink r:id="rId25" w:history="1">
              <w:r>
                <w:rPr>
                  <w:color w:val="#410a8c"/>
                  <w:u w:val="single"/>
                </w:rPr>
                <w:t xml:space="preserve">Michael Schwarz</w:t>
              </w:r>
            </w:hyperlink>
          </w:p>
          <w:p>
            <w:pPr/>
            <w:r>
              <w:rPr>
                <w:i w:val="1"/>
                <w:iCs w:val="1"/>
              </w:rPr>
              <w:t xml:space="preserve">27th European Symposium on Research in Computer Security (ESORICS 2022)</w:t>
            </w:r>
            <w:r>
              <w:rPr/>
              <w:t xml:space="preserve">, Sep 2022, Copenhagen, Denmark. pp.209-228, </w:t>
            </w:r>
            <w:hyperlink r:id="rId58" w:history="1">
              <w:r>
                <w:rPr>
                  <w:color w:val="#410a8c"/>
                  <w:u w:val="single"/>
                </w:rPr>
                <w:t xml:space="preserve">⟨10.1007/978-3-031-17143-7_11⟩</w:t>
              </w:r>
            </w:hyperlink>
          </w:p>
          <w:p>
            <w:pPr/>
            <w:r>
              <w:rPr/>
              <w:t xml:space="preserve">Communication dans un congrès</w:t>
            </w:r>
          </w:p>
          <w:p>
            <w:pPr/>
            <w:hyperlink r:id="rId57" w:history="1">
              <w:r>
                <w:rPr>
                  <w:color w:val="#410a8c"/>
                  <w:u w:val="single"/>
                </w:rPr>
                <w:t xml:space="preserve">hal-03798342v1</w:t>
              </w:r>
            </w:hyperlink>
          </w:p>
        </w:tc>
      </w:tr>
      <w:tr>
        <w:trPr/>
        <w:tc>
          <w:tcPr>
            <w:noWrap/>
          </w:tcPr>
          <w:p>
            <w:pPr>
              <w:spacing w:after="200"/>
            </w:pPr>
            <w:hyperlink r:id="rId59" w:history="1">
              <w:r>
                <w:rPr>
                  <w:color w:val="1e198e"/>
                  <w:b w:val="1"/>
                  <w:bCs w:val="1"/>
                  <w:u w:val="single"/>
                </w:rPr>
                <w:t xml:space="preserve">DRAWNAPART: A Device Identification Technique based on Remote GPU Fingerprinting</w:t>
              </w:r>
            </w:hyperlink>
          </w:p>
          <w:p>
            <w:pPr/>
            <w:hyperlink r:id="rId37" w:history="1">
              <w:r>
                <w:rPr>
                  <w:color w:val="#410a8c"/>
                  <w:u w:val="single"/>
                </w:rPr>
                <w:t xml:space="preserve">Tomer Laor</w:t>
              </w:r>
            </w:hyperlink>
            <w:r>
              <w:rPr/>
              <w:t xml:space="preserve">,</w:t>
            </w:r>
            <w:hyperlink r:id="rId60" w:history="1">
              <w:r>
                <w:rPr>
                  <w:color w:val="#410a8c"/>
                  <w:u w:val="single"/>
                </w:rPr>
                <w:t xml:space="preserve">Naif Mehanna</w:t>
              </w:r>
            </w:hyperlink>
            <w:r>
              <w:rPr/>
              <w:t xml:space="preserve">,</w:t>
            </w:r>
            <w:hyperlink r:id="rId61" w:history="1">
              <w:r>
                <w:rPr>
                  <w:color w:val="#410a8c"/>
                  <w:u w:val="single"/>
                </w:rPr>
                <w:t xml:space="preserve">Antonin Durey</w:t>
              </w:r>
            </w:hyperlink>
            <w:r>
              <w:rPr/>
              <w:t xml:space="preserve">,</w:t>
            </w:r>
            <w:hyperlink r:id="rId62" w:history="1">
              <w:r>
                <w:rPr>
                  <w:color w:val="#410a8c"/>
                  <w:u w:val="single"/>
                </w:rPr>
                <w:t xml:space="preserve">Vitaly Dyadyuk</w:t>
              </w:r>
            </w:hyperlink>
            <w:r>
              <w:rPr/>
              <w:t xml:space="preserve">,</w:t>
            </w:r>
            <w:hyperlink r:id="rId63" w:history="1">
              <w:r>
                <w:rPr>
                  <w:color w:val="#410a8c"/>
                  <w:u w:val="single"/>
                </w:rPr>
                <w:t xml:space="preserve">Pierre Laperdrix</w:t>
              </w:r>
            </w:hyperlink>
            <w:r>
              <w:rPr/>
              <w:t xml:space="preserve">et al.</w:t>
            </w:r>
          </w:p>
          <w:p>
            <w:pPr/>
            <w:r>
              <w:rPr>
                <w:i w:val="1"/>
                <w:iCs w:val="1"/>
              </w:rPr>
              <w:t xml:space="preserve">Network and Distributed System Security Symposium</w:t>
            </w:r>
            <w:r>
              <w:rPr/>
              <w:t xml:space="preserve">, Feb 2022, San Diego, United States. </w:t>
            </w:r>
            <w:hyperlink r:id="rId64" w:history="1">
              <w:r>
                <w:rPr>
                  <w:color w:val="#410a8c"/>
                  <w:u w:val="single"/>
                </w:rPr>
                <w:t xml:space="preserve">⟨10.14722/ndss.2022.24093⟩</w:t>
              </w:r>
            </w:hyperlink>
          </w:p>
          <w:p>
            <w:pPr/>
            <w:r>
              <w:rPr/>
              <w:t xml:space="preserve">Communication dans un congrès</w:t>
            </w:r>
          </w:p>
          <w:p>
            <w:pPr/>
            <w:hyperlink r:id="rId59" w:history="1">
              <w:r>
                <w:rPr>
                  <w:color w:val="#410a8c"/>
                  <w:u w:val="single"/>
                </w:rPr>
                <w:t xml:space="preserve">hal-03526240v1</w:t>
              </w:r>
            </w:hyperlink>
          </w:p>
        </w:tc>
      </w:tr>
      <w:tr>
        <w:trPr/>
        <w:tc>
          <w:tcPr>
            <w:noWrap/>
          </w:tcPr>
          <w:p>
            <w:pPr>
              <w:spacing w:after="200"/>
            </w:pPr>
            <w:hyperlink r:id="rId65" w:history="1">
              <w:r>
                <w:rPr>
                  <w:color w:val="1e198e"/>
                  <w:b w:val="1"/>
                  <w:bCs w:val="1"/>
                  <w:u w:val="single"/>
                </w:rPr>
                <w:t xml:space="preserve">DITTANY: Strength-Based Dynamic Information Flow Analysis Tool for x86 Binaries</w:t>
              </w:r>
            </w:hyperlink>
          </w:p>
          <w:p>
            <w:pPr/>
            <w:hyperlink r:id="rId66" w:history="1">
              <w:r>
                <w:rPr>
                  <w:color w:val="#410a8c"/>
                  <w:u w:val="single"/>
                </w:rPr>
                <w:t xml:space="preserve">Walid J Ghandour</w:t>
              </w:r>
            </w:hyperlink>
            <w:r>
              <w:rPr/>
              <w:t xml:space="preserve">,</w:t>
            </w:r>
            <w:hyperlink r:id="rId21" w:history="1">
              <w:r>
                <w:rPr>
                  <w:color w:val="#410a8c"/>
                  <w:u w:val="single"/>
                </w:rPr>
                <w:t xml:space="preserve">Clémentine Maurice</w:t>
              </w:r>
            </w:hyperlink>
          </w:p>
          <w:p>
            <w:pPr/>
            <w:r>
              <w:rPr>
                <w:i w:val="1"/>
                <w:iCs w:val="1"/>
              </w:rPr>
              <w:t xml:space="preserve">BAR 2022 - Workshop on Binary Analysis Research</w:t>
            </w:r>
            <w:r>
              <w:rPr/>
              <w:t xml:space="preserve">, Apr 2022, San Diego, United States</w:t>
            </w:r>
          </w:p>
          <w:p>
            <w:pPr/>
            <w:r>
              <w:rPr/>
              <w:t xml:space="preserve">Communication dans un congrès</w:t>
            </w:r>
          </w:p>
          <w:p>
            <w:pPr/>
            <w:hyperlink r:id="rId65" w:history="1">
              <w:r>
                <w:rPr>
                  <w:color w:val="#410a8c"/>
                  <w:u w:val="single"/>
                </w:rPr>
                <w:t xml:space="preserve">hal-03708888v1</w:t>
              </w:r>
            </w:hyperlink>
          </w:p>
        </w:tc>
      </w:tr>
      <w:tr>
        <w:trPr/>
        <w:tc>
          <w:tcPr>
            <w:noWrap/>
          </w:tcPr>
          <w:p>
            <w:pPr>
              <w:spacing w:after="200"/>
            </w:pPr>
            <w:hyperlink r:id="rId67" w:history="1">
              <w:r>
                <w:rPr>
                  <w:color w:val="1e198e"/>
                  <w:b w:val="1"/>
                  <w:bCs w:val="1"/>
                  <w:u w:val="single"/>
                </w:rPr>
                <w:t xml:space="preserve">Port Contention Goes Portable: Port Contention Side Channels in Web Browsers</w:t>
              </w:r>
            </w:hyperlink>
          </w:p>
          <w:p>
            <w:pPr/>
            <w:hyperlink r:id="rId56" w:history="1">
              <w:r>
                <w:rPr>
                  <w:color w:val="#410a8c"/>
                  <w:u w:val="single"/>
                </w:rPr>
                <w:t xml:space="preserve">Thomas Rokicki</w:t>
              </w:r>
            </w:hyperlink>
            <w:r>
              <w:rPr/>
              <w:t xml:space="preserve">,</w:t>
            </w:r>
            <w:hyperlink r:id="rId21" w:history="1">
              <w:r>
                <w:rPr>
                  <w:color w:val="#410a8c"/>
                  <w:u w:val="single"/>
                </w:rPr>
                <w:t xml:space="preserve">Clémentine Maurice</w:t>
              </w:r>
            </w:hyperlink>
            <w:r>
              <w:rPr/>
              <w:t xml:space="preserve">,</w:t>
            </w:r>
            <w:hyperlink r:id="rId55" w:history="1">
              <w:r>
                <w:rPr>
                  <w:color w:val="#410a8c"/>
                  <w:u w:val="single"/>
                </w:rPr>
                <w:t xml:space="preserve">Marina Botvinnik</w:t>
              </w:r>
            </w:hyperlink>
            <w:r>
              <w:rPr/>
              <w:t xml:space="preserve">,</w:t>
            </w:r>
            <w:hyperlink r:id="rId39" w:history="1">
              <w:r>
                <w:rPr>
                  <w:color w:val="#410a8c"/>
                  <w:u w:val="single"/>
                </w:rPr>
                <w:t xml:space="preserve">Yossi Oren</w:t>
              </w:r>
            </w:hyperlink>
          </w:p>
          <w:p>
            <w:pPr/>
            <w:r>
              <w:rPr>
                <w:i w:val="1"/>
                <w:iCs w:val="1"/>
              </w:rPr>
              <w:t xml:space="preserve">ASIA CCS '22 - ACM Asia Conference on Computer and Communications Security</w:t>
            </w:r>
            <w:r>
              <w:rPr/>
              <w:t xml:space="preserve">, May 2022, Nagasaki / Virtual, Japan. pp.1182-1194, </w:t>
            </w:r>
            <w:hyperlink r:id="rId68" w:history="1">
              <w:r>
                <w:rPr>
                  <w:color w:val="#410a8c"/>
                  <w:u w:val="single"/>
                </w:rPr>
                <w:t xml:space="preserve">⟨10.1145/3488932.3517411⟩</w:t>
              </w:r>
            </w:hyperlink>
          </w:p>
          <w:p>
            <w:pPr/>
            <w:r>
              <w:rPr/>
              <w:t xml:space="preserve">Communication dans un congrès</w:t>
            </w:r>
          </w:p>
          <w:p>
            <w:pPr/>
            <w:hyperlink r:id="rId67" w:history="1">
              <w:r>
                <w:rPr>
                  <w:color w:val="#410a8c"/>
                  <w:u w:val="single"/>
                </w:rPr>
                <w:t xml:space="preserve">hal-03708833v1</w:t>
              </w:r>
            </w:hyperlink>
          </w:p>
        </w:tc>
      </w:tr>
      <w:tr>
        <w:trPr/>
        <w:tc>
          <w:tcPr>
            <w:noWrap/>
          </w:tcPr>
          <w:p>
            <w:pPr>
              <w:spacing w:after="200"/>
            </w:pPr>
            <w:hyperlink r:id="rId69" w:history="1">
              <w:r>
                <w:rPr>
                  <w:color w:val="1e198e"/>
                  <w:b w:val="1"/>
                  <w:bCs w:val="1"/>
                  <w:u w:val="single"/>
                </w:rPr>
                <w:t xml:space="preserve">Characterizing Prefetchers using CacheObserver</w:t>
              </w:r>
            </w:hyperlink>
          </w:p>
          <w:p>
            <w:pPr/>
            <w:hyperlink r:id="rId70" w:history="1">
              <w:r>
                <w:rPr>
                  <w:color w:val="#410a8c"/>
                  <w:u w:val="single"/>
                </w:rPr>
                <w:t xml:space="preserve">Guillaume Didier</w:t>
              </w:r>
            </w:hyperlink>
            <w:r>
              <w:rPr/>
              <w:t xml:space="preserve">,</w:t>
            </w:r>
            <w:hyperlink r:id="rId21" w:history="1">
              <w:r>
                <w:rPr>
                  <w:color w:val="#410a8c"/>
                  <w:u w:val="single"/>
                </w:rPr>
                <w:t xml:space="preserve">Clémentine Maurice</w:t>
              </w:r>
            </w:hyperlink>
            <w:r>
              <w:rPr/>
              <w:t xml:space="preserve">,</w:t>
            </w:r>
            <w:hyperlink r:id="rId48" w:history="1">
              <w:r>
                <w:rPr>
                  <w:color w:val="#410a8c"/>
                  <w:u w:val="single"/>
                </w:rPr>
                <w:t xml:space="preserve">Antoine Geimer</w:t>
              </w:r>
            </w:hyperlink>
            <w:r>
              <w:rPr/>
              <w:t xml:space="preserve">,</w:t>
            </w:r>
            <w:hyperlink r:id="rId66" w:history="1">
              <w:r>
                <w:rPr>
                  <w:color w:val="#410a8c"/>
                  <w:u w:val="single"/>
                </w:rPr>
                <w:t xml:space="preserve">Walid J Ghandour</w:t>
              </w:r>
            </w:hyperlink>
          </w:p>
          <w:p>
            <w:pPr/>
            <w:r>
              <w:rPr>
                <w:i w:val="1"/>
                <w:iCs w:val="1"/>
              </w:rPr>
              <w:t xml:space="preserve">IEEE 34th International Symposium on Computer Architecture and High Performance Computing</w:t>
            </w:r>
            <w:r>
              <w:rPr/>
              <w:t xml:space="preserve">, Nov 2022, Bordeaux, France</w:t>
            </w:r>
          </w:p>
          <w:p>
            <w:pPr/>
            <w:r>
              <w:rPr/>
              <w:t xml:space="preserve">Communication dans un congrès</w:t>
            </w:r>
          </w:p>
          <w:p>
            <w:pPr/>
            <w:hyperlink r:id="rId69" w:history="1">
              <w:r>
                <w:rPr>
                  <w:color w:val="#410a8c"/>
                  <w:u w:val="single"/>
                </w:rPr>
                <w:t xml:space="preserve">hal-03798500v1</w:t>
              </w:r>
            </w:hyperlink>
          </w:p>
        </w:tc>
      </w:tr>
      <w:tr>
        <w:trPr/>
        <w:tc>
          <w:tcPr>
            <w:noWrap/>
          </w:tcPr>
          <w:p>
            <w:pPr>
              <w:spacing w:after="200"/>
            </w:pPr>
            <w:hyperlink r:id="rId71" w:history="1">
              <w:r>
                <w:rPr>
                  <w:color w:val="1e198e"/>
                  <w:b w:val="1"/>
                  <w:bCs w:val="1"/>
                  <w:u w:val="single"/>
                </w:rPr>
                <w:t xml:space="preserve">SoK: In Search of Lost Time: A Review of JavaScript Timers in Browsers</w:t>
              </w:r>
            </w:hyperlink>
          </w:p>
          <w:p>
            <w:pPr/>
            <w:hyperlink r:id="rId56" w:history="1">
              <w:r>
                <w:rPr>
                  <w:color w:val="#410a8c"/>
                  <w:u w:val="single"/>
                </w:rPr>
                <w:t xml:space="preserve">Thomas Rokicki</w:t>
              </w:r>
            </w:hyperlink>
            <w:r>
              <w:rPr/>
              <w:t xml:space="preserve">,</w:t>
            </w:r>
            <w:hyperlink r:id="rId21" w:history="1">
              <w:r>
                <w:rPr>
                  <w:color w:val="#410a8c"/>
                  <w:u w:val="single"/>
                </w:rPr>
                <w:t xml:space="preserve">Clémentine Maurice</w:t>
              </w:r>
            </w:hyperlink>
            <w:r>
              <w:rPr/>
              <w:t xml:space="preserve">,</w:t>
            </w:r>
            <w:hyperlink r:id="rId63" w:history="1">
              <w:r>
                <w:rPr>
                  <w:color w:val="#410a8c"/>
                  <w:u w:val="single"/>
                </w:rPr>
                <w:t xml:space="preserve">Pierre Laperdrix</w:t>
              </w:r>
            </w:hyperlink>
          </w:p>
          <w:p>
            <w:pPr/>
            <w:r>
              <w:rPr>
                <w:i w:val="1"/>
                <w:iCs w:val="1"/>
              </w:rPr>
              <w:t xml:space="preserve">6th IEEE European Symposium on Security and Privacy (EuroS&amp;P'21)</w:t>
            </w:r>
            <w:r>
              <w:rPr/>
              <w:t xml:space="preserve">, Sep 2021, Vienna, Austria</w:t>
            </w:r>
          </w:p>
          <w:p>
            <w:pPr/>
            <w:r>
              <w:rPr/>
              <w:t xml:space="preserve">Communication dans un congrès</w:t>
            </w:r>
          </w:p>
          <w:p>
            <w:pPr/>
            <w:hyperlink r:id="rId71" w:history="1">
              <w:r>
                <w:rPr>
                  <w:color w:val="#410a8c"/>
                  <w:u w:val="single"/>
                </w:rPr>
                <w:t xml:space="preserve">hal-03215569v2</w:t>
              </w:r>
            </w:hyperlink>
          </w:p>
        </w:tc>
      </w:tr>
      <w:tr>
        <w:trPr/>
        <w:tc>
          <w:tcPr>
            <w:noWrap/>
          </w:tcPr>
          <w:p>
            <w:pPr>
              <w:spacing w:after="200"/>
            </w:pPr>
            <w:hyperlink r:id="rId72" w:history="1">
              <w:r>
                <w:rPr>
                  <w:color w:val="1e198e"/>
                  <w:b w:val="1"/>
                  <w:bCs w:val="1"/>
                  <w:u w:val="single"/>
                </w:rPr>
                <w:t xml:space="preserve">Reproducing Spectre Attack with gem5: How To Do It Right?</w:t>
              </w:r>
            </w:hyperlink>
          </w:p>
          <w:p>
            <w:pPr/>
            <w:hyperlink r:id="rId17" w:history="1">
              <w:r>
                <w:rPr>
                  <w:color w:val="#410a8c"/>
                  <w:u w:val="single"/>
                </w:rPr>
                <w:t xml:space="preserve">Pierre Ayoub</w:t>
              </w:r>
            </w:hyperlink>
            <w:r>
              <w:rPr/>
              <w:t xml:space="preserve">,</w:t>
            </w:r>
            <w:hyperlink r:id="rId21" w:history="1">
              <w:r>
                <w:rPr>
                  <w:color w:val="#410a8c"/>
                  <w:u w:val="single"/>
                </w:rPr>
                <w:t xml:space="preserve">Clémentine Maurice</w:t>
              </w:r>
            </w:hyperlink>
          </w:p>
          <w:p>
            <w:pPr/>
            <w:r>
              <w:rPr>
                <w:i w:val="1"/>
                <w:iCs w:val="1"/>
              </w:rPr>
              <w:t xml:space="preserve">14th European Workshop on Systems Security (EuroSec'21)</w:t>
            </w:r>
            <w:r>
              <w:rPr/>
              <w:t xml:space="preserve">, Apr 2021, Edinburgh, United Kingdom. </w:t>
            </w:r>
            <w:hyperlink r:id="rId73" w:history="1">
              <w:r>
                <w:rPr>
                  <w:color w:val="#410a8c"/>
                  <w:u w:val="single"/>
                </w:rPr>
                <w:t xml:space="preserve">⟨10.1145/3447852.3458715⟩</w:t>
              </w:r>
            </w:hyperlink>
          </w:p>
          <w:p>
            <w:pPr/>
            <w:r>
              <w:rPr/>
              <w:t xml:space="preserve">Communication dans un congrès</w:t>
            </w:r>
          </w:p>
          <w:p>
            <w:pPr/>
            <w:hyperlink r:id="rId72" w:history="1">
              <w:r>
                <w:rPr>
                  <w:color w:val="#410a8c"/>
                  <w:u w:val="single"/>
                </w:rPr>
                <w:t xml:space="preserve">hal-03215326v1</w:t>
              </w:r>
            </w:hyperlink>
          </w:p>
        </w:tc>
      </w:tr>
      <w:tr>
        <w:trPr/>
        <w:tc>
          <w:tcPr>
            <w:noWrap/>
          </w:tcPr>
          <w:p>
            <w:pPr>
              <w:spacing w:after="200"/>
            </w:pPr>
            <w:hyperlink r:id="rId74" w:history="1">
              <w:r>
                <w:rPr>
                  <w:color w:val="1e198e"/>
                  <w:b w:val="1"/>
                  <w:bCs w:val="1"/>
                  <w:u w:val="single"/>
                </w:rPr>
                <w:t xml:space="preserve">Virtual Platform to Analyze the Security of a System on Chip at Microarchitectural Level</w:t>
              </w:r>
            </w:hyperlink>
          </w:p>
          <w:p>
            <w:pPr/>
            <w:hyperlink r:id="rId75" w:history="1">
              <w:r>
                <w:rPr>
                  <w:color w:val="#410a8c"/>
                  <w:u w:val="single"/>
                </w:rPr>
                <w:t xml:space="preserve">Quentin Forcioli</w:t>
              </w:r>
            </w:hyperlink>
            <w:r>
              <w:rPr/>
              <w:t xml:space="preserve">,</w:t>
            </w:r>
            <w:hyperlink r:id="rId76" w:history="1">
              <w:r>
                <w:rPr>
                  <w:color w:val="#410a8c"/>
                  <w:u w:val="single"/>
                </w:rPr>
                <w:t xml:space="preserve">Jean-Luc Danger</w:t>
              </w:r>
            </w:hyperlink>
            <w:r>
              <w:rPr/>
              <w:t xml:space="preserve">,</w:t>
            </w:r>
            <w:hyperlink r:id="rId21" w:history="1">
              <w:r>
                <w:rPr>
                  <w:color w:val="#410a8c"/>
                  <w:u w:val="single"/>
                </w:rPr>
                <w:t xml:space="preserve">Clémentine Maurice</w:t>
              </w:r>
            </w:hyperlink>
            <w:r>
              <w:rPr/>
              <w:t xml:space="preserve">,</w:t>
            </w:r>
            <w:hyperlink r:id="rId77" w:history="1">
              <w:r>
                <w:rPr>
                  <w:color w:val="#410a8c"/>
                  <w:u w:val="single"/>
                </w:rPr>
                <w:t xml:space="preserve">Lilian Bossuet</w:t>
              </w:r>
            </w:hyperlink>
            <w:r>
              <w:rPr/>
              <w:t xml:space="preserve">,</w:t>
            </w:r>
            <w:hyperlink r:id="rId78" w:history="1">
              <w:r>
                <w:rPr>
                  <w:color w:val="#410a8c"/>
                  <w:u w:val="single"/>
                </w:rPr>
                <w:t xml:space="preserve">Florent Bruguier</w:t>
              </w:r>
            </w:hyperlink>
            <w:r>
              <w:rPr/>
              <w:t xml:space="preserve">et al.</w:t>
            </w:r>
          </w:p>
          <w:p>
            <w:pPr/>
            <w:r>
              <w:rPr>
                <w:i w:val="1"/>
                <w:iCs w:val="1"/>
              </w:rPr>
              <w:t xml:space="preserve">EuroS&amp;PW 2021 - IEEE European Symposium on Security and Privacy Workshops</w:t>
            </w:r>
            <w:r>
              <w:rPr/>
              <w:t xml:space="preserve">, Sep 2021, Vienne, Austria. pp.96-102, </w:t>
            </w:r>
            <w:hyperlink r:id="rId79" w:history="1">
              <w:r>
                <w:rPr>
                  <w:color w:val="#410a8c"/>
                  <w:u w:val="single"/>
                </w:rPr>
                <w:t xml:space="preserve">⟨10.1109/EuroSPW54576.2021.00017⟩</w:t>
              </w:r>
            </w:hyperlink>
          </w:p>
          <w:p>
            <w:pPr/>
            <w:r>
              <w:rPr/>
              <w:t xml:space="preserve">Communication dans un congrès</w:t>
            </w:r>
          </w:p>
          <w:p>
            <w:pPr/>
            <w:hyperlink r:id="rId74" w:history="1">
              <w:r>
                <w:rPr>
                  <w:color w:val="#410a8c"/>
                  <w:u w:val="single"/>
                </w:rPr>
                <w:t xml:space="preserve">hal-03353878v1</w:t>
              </w:r>
            </w:hyperlink>
          </w:p>
        </w:tc>
      </w:tr>
      <w:tr>
        <w:trPr/>
        <w:tc>
          <w:tcPr>
            <w:noWrap/>
          </w:tcPr>
          <w:p>
            <w:pPr>
              <w:spacing w:after="200"/>
            </w:pPr>
            <w:hyperlink r:id="rId80" w:history="1">
              <w:r>
                <w:rPr>
                  <w:color w:val="1e198e"/>
                  <w:b w:val="1"/>
                  <w:bCs w:val="1"/>
                  <w:u w:val="single"/>
                </w:rPr>
                <w:t xml:space="preserve">Calibration Done Right: Noiseless Flush+Flush Attacks</w:t>
              </w:r>
            </w:hyperlink>
          </w:p>
          <w:p>
            <w:pPr/>
            <w:hyperlink r:id="rId70" w:history="1">
              <w:r>
                <w:rPr>
                  <w:color w:val="#410a8c"/>
                  <w:u w:val="single"/>
                </w:rPr>
                <w:t xml:space="preserve">Guillaume Didier</w:t>
              </w:r>
            </w:hyperlink>
            <w:r>
              <w:rPr/>
              <w:t xml:space="preserve">,</w:t>
            </w:r>
            <w:hyperlink r:id="rId21" w:history="1">
              <w:r>
                <w:rPr>
                  <w:color w:val="#410a8c"/>
                  <w:u w:val="single"/>
                </w:rPr>
                <w:t xml:space="preserve">Clémentine Maurice</w:t>
              </w:r>
            </w:hyperlink>
          </w:p>
          <w:p>
            <w:pPr/>
            <w:r>
              <w:rPr>
                <w:i w:val="1"/>
                <w:iCs w:val="1"/>
              </w:rPr>
              <w:t xml:space="preserve">DIMVA 2021 - The 18th Conference on Detection of Intrusions and Malware &amp; Vulnerability Assessment</w:t>
            </w:r>
            <w:r>
              <w:rPr/>
              <w:t xml:space="preserve">, Jul 2021, Lisboa / Virtual, Portugal</w:t>
            </w:r>
          </w:p>
          <w:p>
            <w:pPr/>
            <w:r>
              <w:rPr/>
              <w:t xml:space="preserve">Communication dans un congrès</w:t>
            </w:r>
          </w:p>
          <w:p>
            <w:pPr/>
            <w:hyperlink r:id="rId80" w:history="1">
              <w:r>
                <w:rPr>
                  <w:color w:val="#410a8c"/>
                  <w:u w:val="single"/>
                </w:rPr>
                <w:t xml:space="preserve">hal-03267431v1</w:t>
              </w:r>
            </w:hyperlink>
          </w:p>
        </w:tc>
      </w:tr>
      <w:tr>
        <w:trPr/>
        <w:tc>
          <w:tcPr>
            <w:noWrap/>
          </w:tcPr>
          <w:p>
            <w:pPr>
              <w:spacing w:after="200"/>
            </w:pPr>
            <w:hyperlink r:id="rId81" w:history="1">
              <w:r>
                <w:rPr>
                  <w:color w:val="1e198e"/>
                  <w:b w:val="1"/>
                  <w:bCs w:val="1"/>
                  <w:u w:val="single"/>
                </w:rPr>
                <w:t xml:space="preserve">Take A Way: Exploring the Security Implications of AMD’s Cache Way Predictors</w:t>
              </w:r>
            </w:hyperlink>
          </w:p>
          <w:p>
            <w:pPr/>
            <w:hyperlink r:id="rId82" w:history="1">
              <w:r>
                <w:rPr>
                  <w:color w:val="#410a8c"/>
                  <w:u w:val="single"/>
                </w:rPr>
                <w:t xml:space="preserve">Moritz Lipp</w:t>
              </w:r>
            </w:hyperlink>
            <w:r>
              <w:rPr/>
              <w:t xml:space="preserve">,</w:t>
            </w:r>
            <w:hyperlink r:id="rId83" w:history="1">
              <w:r>
                <w:rPr>
                  <w:color w:val="#410a8c"/>
                  <w:u w:val="single"/>
                </w:rPr>
                <w:t xml:space="preserve">Vedad Hadžić</w:t>
              </w:r>
            </w:hyperlink>
            <w:r>
              <w:rPr/>
              <w:t xml:space="preserve">,</w:t>
            </w:r>
            <w:hyperlink r:id="rId25" w:history="1">
              <w:r>
                <w:rPr>
                  <w:color w:val="#410a8c"/>
                  <w:u w:val="single"/>
                </w:rPr>
                <w:t xml:space="preserve">Michael Schwarz</w:t>
              </w:r>
            </w:hyperlink>
            <w:r>
              <w:rPr/>
              <w:t xml:space="preserve">,</w:t>
            </w:r>
            <w:hyperlink r:id="rId84" w:history="1">
              <w:r>
                <w:rPr>
                  <w:color w:val="#410a8c"/>
                  <w:u w:val="single"/>
                </w:rPr>
                <w:t xml:space="preserve">Arthur Perais</w:t>
              </w:r>
            </w:hyperlink>
            <w:r>
              <w:rPr/>
              <w:t xml:space="preserve">,</w:t>
            </w:r>
            <w:hyperlink r:id="rId21" w:history="1">
              <w:r>
                <w:rPr>
                  <w:color w:val="#410a8c"/>
                  <w:u w:val="single"/>
                </w:rPr>
                <w:t xml:space="preserve">Clémentine Maurice</w:t>
              </w:r>
            </w:hyperlink>
            <w:r>
              <w:rPr/>
              <w:t xml:space="preserve">et al.</w:t>
            </w:r>
          </w:p>
          <w:p>
            <w:pPr/>
            <w:r>
              <w:rPr>
                <w:i w:val="1"/>
                <w:iCs w:val="1"/>
              </w:rPr>
              <w:t xml:space="preserve">15th ACM Asia Conference on Computer and Communications Security</w:t>
            </w:r>
            <w:r>
              <w:rPr/>
              <w:t xml:space="preserve">, Oct 2020, Taipei, Taiwan. </w:t>
            </w:r>
            <w:hyperlink r:id="rId85" w:history="1">
              <w:r>
                <w:rPr>
                  <w:color w:val="#410a8c"/>
                  <w:u w:val="single"/>
                </w:rPr>
                <w:t xml:space="preserve">⟨10.1145/3320269.3384746⟩</w:t>
              </w:r>
            </w:hyperlink>
          </w:p>
          <w:p>
            <w:pPr/>
            <w:r>
              <w:rPr/>
              <w:t xml:space="preserve">Communication dans un congrès</w:t>
            </w:r>
          </w:p>
          <w:p>
            <w:pPr/>
            <w:hyperlink r:id="rId81" w:history="1">
              <w:r>
                <w:rPr>
                  <w:color w:val="#410a8c"/>
                  <w:u w:val="single"/>
                </w:rPr>
                <w:t xml:space="preserve">hal-02866777v1</w:t>
              </w:r>
            </w:hyperlink>
          </w:p>
        </w:tc>
      </w:tr>
      <w:tr>
        <w:trPr/>
        <w:tc>
          <w:tcPr>
            <w:noWrap/>
          </w:tcPr>
          <w:p>
            <w:pPr>
              <w:spacing w:after="200"/>
            </w:pPr>
            <w:hyperlink r:id="rId86" w:history="1">
              <w:r>
                <w:rPr>
                  <w:color w:val="1e198e"/>
                  <w:b w:val="1"/>
                  <w:bCs w:val="1"/>
                  <w:u w:val="single"/>
                </w:rPr>
                <w:t xml:space="preserve">Nethammer: Inducing Rowhammer Faults through Network Requests</w:t>
              </w:r>
            </w:hyperlink>
          </w:p>
          <w:p>
            <w:pPr/>
            <w:hyperlink r:id="rId82" w:history="1">
              <w:r>
                <w:rPr>
                  <w:color w:val="#410a8c"/>
                  <w:u w:val="single"/>
                </w:rPr>
                <w:t xml:space="preserve">Moritz Lipp</w:t>
              </w:r>
            </w:hyperlink>
            <w:r>
              <w:rPr/>
              <w:t xml:space="preserve">,</w:t>
            </w:r>
            <w:hyperlink r:id="rId25" w:history="1">
              <w:r>
                <w:rPr>
                  <w:color w:val="#410a8c"/>
                  <w:u w:val="single"/>
                </w:rPr>
                <w:t xml:space="preserve">Michael Schwarz</w:t>
              </w:r>
            </w:hyperlink>
            <w:r>
              <w:rPr/>
              <w:t xml:space="preserve">,</w:t>
            </w:r>
            <w:hyperlink r:id="rId87" w:history="1">
              <w:r>
                <w:rPr>
                  <w:color w:val="#410a8c"/>
                  <w:u w:val="single"/>
                </w:rPr>
                <w:t xml:space="preserve">Lukas Raab</w:t>
              </w:r>
            </w:hyperlink>
            <w:r>
              <w:rPr/>
              <w:t xml:space="preserve">,</w:t>
            </w:r>
            <w:hyperlink r:id="rId88" w:history="1">
              <w:r>
                <w:rPr>
                  <w:color w:val="#410a8c"/>
                  <w:u w:val="single"/>
                </w:rPr>
                <w:t xml:space="preserve">Lukas Lamster</w:t>
              </w:r>
            </w:hyperlink>
            <w:r>
              <w:rPr/>
              <w:t xml:space="preserve">,</w:t>
            </w:r>
            <w:hyperlink r:id="rId89" w:history="1">
              <w:r>
                <w:rPr>
                  <w:color w:val="#410a8c"/>
                  <w:u w:val="single"/>
                </w:rPr>
                <w:t xml:space="preserve">Misiker Tadesse Aga</w:t>
              </w:r>
            </w:hyperlink>
            <w:r>
              <w:rPr/>
              <w:t xml:space="preserve">et al.</w:t>
            </w:r>
          </w:p>
          <w:p>
            <w:pPr/>
            <w:r>
              <w:rPr>
                <w:i w:val="1"/>
                <w:iCs w:val="1"/>
              </w:rPr>
              <w:t xml:space="preserve">EuroS&amp;P Workshops 2020</w:t>
            </w:r>
            <w:r>
              <w:rPr/>
              <w:t xml:space="preserve">, Sep 2020, Genova, Italy</w:t>
            </w:r>
          </w:p>
          <w:p>
            <w:pPr/>
            <w:r>
              <w:rPr/>
              <w:t xml:space="preserve">Communication dans un congrès</w:t>
            </w:r>
          </w:p>
          <w:p>
            <w:pPr/>
            <w:hyperlink r:id="rId86" w:history="1">
              <w:r>
                <w:rPr>
                  <w:color w:val="#410a8c"/>
                  <w:u w:val="single"/>
                </w:rPr>
                <w:t xml:space="preserve">hal-01872588v2</w:t>
              </w:r>
            </w:hyperlink>
          </w:p>
        </w:tc>
      </w:tr>
      <w:tr>
        <w:trPr/>
        <w:tc>
          <w:tcPr>
            <w:noWrap/>
          </w:tcPr>
          <w:p>
            <w:pPr>
              <w:spacing w:after="200"/>
            </w:pPr>
            <w:hyperlink r:id="rId90" w:history="1">
              <w:r>
                <w:rPr>
                  <w:color w:val="1e198e"/>
                  <w:b w:val="1"/>
                  <w:bCs w:val="1"/>
                  <w:u w:val="single"/>
                </w:rPr>
                <w:t xml:space="preserve">Automated Detection, Exploitation, and Elimination of Double-Fetch Bugs using Modern CPU Features</w:t>
              </w:r>
            </w:hyperlink>
          </w:p>
          <w:p>
            <w:pPr/>
            <w:hyperlink r:id="rId25" w:history="1">
              <w:r>
                <w:rPr>
                  <w:color w:val="#410a8c"/>
                  <w:u w:val="single"/>
                </w:rPr>
                <w:t xml:space="preserve">Michael Schwarz</w:t>
              </w:r>
            </w:hyperlink>
            <w:r>
              <w:rPr/>
              <w:t xml:space="preserve">,</w:t>
            </w:r>
            <w:hyperlink r:id="rId27" w:history="1">
              <w:r>
                <w:rPr>
                  <w:color w:val="#410a8c"/>
                  <w:u w:val="single"/>
                </w:rPr>
                <w:t xml:space="preserve">Daniel Gruss</w:t>
              </w:r>
            </w:hyperlink>
            <w:r>
              <w:rPr/>
              <w:t xml:space="preserve">,</w:t>
            </w:r>
            <w:hyperlink r:id="rId82" w:history="1">
              <w:r>
                <w:rPr>
                  <w:color w:val="#410a8c"/>
                  <w:u w:val="single"/>
                </w:rPr>
                <w:t xml:space="preserve">Moritz Lipp</w:t>
              </w:r>
            </w:hyperlink>
            <w:r>
              <w:rPr/>
              <w:t xml:space="preserve">,</w:t>
            </w:r>
            <w:hyperlink r:id="rId21" w:history="1">
              <w:r>
                <w:rPr>
                  <w:color w:val="#410a8c"/>
                  <w:u w:val="single"/>
                </w:rPr>
                <w:t xml:space="preserve">Clémentine Maurice</w:t>
              </w:r>
            </w:hyperlink>
            <w:r>
              <w:rPr/>
              <w:t xml:space="preserve">,</w:t>
            </w:r>
            <w:hyperlink r:id="rId91" w:history="1">
              <w:r>
                <w:rPr>
                  <w:color w:val="#410a8c"/>
                  <w:u w:val="single"/>
                </w:rPr>
                <w:t xml:space="preserve">Thomas Schuster</w:t>
              </w:r>
            </w:hyperlink>
            <w:r>
              <w:rPr/>
              <w:t xml:space="preserve">et al.</w:t>
            </w:r>
          </w:p>
          <w:p>
            <w:pPr/>
            <w:r>
              <w:rPr>
                <w:i w:val="1"/>
                <w:iCs w:val="1"/>
              </w:rPr>
              <w:t xml:space="preserve">Asia Conference on Computer and Communications Security, AsiaCCS 2018</w:t>
            </w:r>
            <w:r>
              <w:rPr/>
              <w:t xml:space="preserve">, Jun 2018, Incheon, South Korea. </w:t>
            </w:r>
            <w:hyperlink r:id="rId92" w:history="1">
              <w:r>
                <w:rPr>
                  <w:color w:val="#410a8c"/>
                  <w:u w:val="single"/>
                </w:rPr>
                <w:t xml:space="preserve">⟨10.1145/3196494.3196508⟩</w:t>
              </w:r>
            </w:hyperlink>
          </w:p>
          <w:p>
            <w:pPr/>
            <w:r>
              <w:rPr/>
              <w:t xml:space="preserve">Communication dans un congrès</w:t>
            </w:r>
          </w:p>
          <w:p>
            <w:pPr/>
            <w:hyperlink r:id="rId90" w:history="1">
              <w:r>
                <w:rPr>
                  <w:color w:val="#410a8c"/>
                  <w:u w:val="single"/>
                </w:rPr>
                <w:t xml:space="preserve">hal-01872558v1</w:t>
              </w:r>
            </w:hyperlink>
          </w:p>
        </w:tc>
      </w:tr>
      <w:tr>
        <w:trPr/>
        <w:tc>
          <w:tcPr>
            <w:noWrap/>
          </w:tcPr>
          <w:p>
            <w:pPr>
              <w:spacing w:after="200"/>
            </w:pPr>
            <w:hyperlink r:id="rId93" w:history="1">
              <w:r>
                <w:rPr>
                  <w:color w:val="1e198e"/>
                  <w:b w:val="1"/>
                  <w:bCs w:val="1"/>
                  <w:u w:val="single"/>
                </w:rPr>
                <w:t xml:space="preserve">KeyDrown: Eliminating Software-Based Keystroke Timing Side-Channel Attacks</w:t>
              </w:r>
            </w:hyperlink>
          </w:p>
          <w:p>
            <w:pPr/>
            <w:hyperlink r:id="rId25" w:history="1">
              <w:r>
                <w:rPr>
                  <w:color w:val="#410a8c"/>
                  <w:u w:val="single"/>
                </w:rPr>
                <w:t xml:space="preserve">Michael Schwarz</w:t>
              </w:r>
            </w:hyperlink>
            <w:r>
              <w:rPr/>
              <w:t xml:space="preserve">,</w:t>
            </w:r>
            <w:hyperlink r:id="rId82" w:history="1">
              <w:r>
                <w:rPr>
                  <w:color w:val="#410a8c"/>
                  <w:u w:val="single"/>
                </w:rPr>
                <w:t xml:space="preserve">Moritz Lipp</w:t>
              </w:r>
            </w:hyperlink>
            <w:r>
              <w:rPr/>
              <w:t xml:space="preserve">,</w:t>
            </w:r>
            <w:hyperlink r:id="rId27" w:history="1">
              <w:r>
                <w:rPr>
                  <w:color w:val="#410a8c"/>
                  <w:u w:val="single"/>
                </w:rPr>
                <w:t xml:space="preserve">Daniel Gruss</w:t>
              </w:r>
            </w:hyperlink>
            <w:r>
              <w:rPr/>
              <w:t xml:space="preserve">,</w:t>
            </w:r>
            <w:hyperlink r:id="rId26" w:history="1">
              <w:r>
                <w:rPr>
                  <w:color w:val="#410a8c"/>
                  <w:u w:val="single"/>
                </w:rPr>
                <w:t xml:space="preserve">Samuel Weiser</w:t>
              </w:r>
            </w:hyperlink>
            <w:r>
              <w:rPr/>
              <w:t xml:space="preserve">,</w:t>
            </w:r>
            <w:hyperlink r:id="rId21" w:history="1">
              <w:r>
                <w:rPr>
                  <w:color w:val="#410a8c"/>
                  <w:u w:val="single"/>
                </w:rPr>
                <w:t xml:space="preserve">Clémentine Maurice</w:t>
              </w:r>
            </w:hyperlink>
            <w:r>
              <w:rPr/>
              <w:t xml:space="preserve">et al.</w:t>
            </w:r>
          </w:p>
          <w:p>
            <w:pPr/>
            <w:r>
              <w:rPr>
                <w:i w:val="1"/>
                <w:iCs w:val="1"/>
              </w:rPr>
              <w:t xml:space="preserve">Network and Distributed System Security Symposium</w:t>
            </w:r>
            <w:r>
              <w:rPr/>
              <w:t xml:space="preserve">, Feb 2018, San Diego, France. </w:t>
            </w:r>
            <w:hyperlink r:id="rId94" w:history="1">
              <w:r>
                <w:rPr>
                  <w:color w:val="#410a8c"/>
                  <w:u w:val="single"/>
                </w:rPr>
                <w:t xml:space="preserve">⟨10.14722/ndss.2018.23027⟩</w:t>
              </w:r>
            </w:hyperlink>
          </w:p>
          <w:p>
            <w:pPr/>
            <w:r>
              <w:rPr/>
              <w:t xml:space="preserve">Communication dans un congrès</w:t>
            </w:r>
          </w:p>
          <w:p>
            <w:pPr/>
            <w:hyperlink r:id="rId93" w:history="1">
              <w:r>
                <w:rPr>
                  <w:color w:val="#410a8c"/>
                  <w:u w:val="single"/>
                </w:rPr>
                <w:t xml:space="preserve">hal-01872534v1</w:t>
              </w:r>
            </w:hyperlink>
          </w:p>
        </w:tc>
      </w:tr>
      <w:tr>
        <w:trPr/>
        <w:tc>
          <w:tcPr>
            <w:noWrap/>
          </w:tcPr>
          <w:p>
            <w:pPr>
              <w:spacing w:after="200"/>
            </w:pPr>
            <w:hyperlink r:id="rId95" w:history="1">
              <w:r>
                <w:rPr>
                  <w:color w:val="1e198e"/>
                  <w:b w:val="1"/>
                  <w:bCs w:val="1"/>
                  <w:u w:val="single"/>
                </w:rPr>
                <w:t xml:space="preserve">Hello from the Other Side: SSH over Robust Cache Covert Channels in the Cloud</w:t>
              </w:r>
            </w:hyperlink>
          </w:p>
          <w:p>
            <w:pPr/>
            <w:hyperlink r:id="rId21" w:history="1">
              <w:r>
                <w:rPr>
                  <w:color w:val="#410a8c"/>
                  <w:u w:val="single"/>
                </w:rPr>
                <w:t xml:space="preserve">Clémentine Maurice</w:t>
              </w:r>
            </w:hyperlink>
            <w:r>
              <w:rPr/>
              <w:t xml:space="preserve">,</w:t>
            </w:r>
            <w:hyperlink r:id="rId96" w:history="1">
              <w:r>
                <w:rPr>
                  <w:color w:val="#410a8c"/>
                  <w:u w:val="single"/>
                </w:rPr>
                <w:t xml:space="preserve">Manuel Weber</w:t>
              </w:r>
            </w:hyperlink>
            <w:r>
              <w:rPr/>
              <w:t xml:space="preserve">,</w:t>
            </w:r>
            <w:hyperlink r:id="rId25" w:history="1">
              <w:r>
                <w:rPr>
                  <w:color w:val="#410a8c"/>
                  <w:u w:val="single"/>
                </w:rPr>
                <w:t xml:space="preserve">Michael Schwarz</w:t>
              </w:r>
            </w:hyperlink>
            <w:r>
              <w:rPr/>
              <w:t xml:space="preserve">,</w:t>
            </w:r>
            <w:hyperlink r:id="rId97" w:history="1">
              <w:r>
                <w:rPr>
                  <w:color w:val="#410a8c"/>
                  <w:u w:val="single"/>
                </w:rPr>
                <w:t xml:space="preserve">Lukas Giner</w:t>
              </w:r>
            </w:hyperlink>
            <w:r>
              <w:rPr/>
              <w:t xml:space="preserve">,</w:t>
            </w:r>
            <w:hyperlink r:id="rId27" w:history="1">
              <w:r>
                <w:rPr>
                  <w:color w:val="#410a8c"/>
                  <w:u w:val="single"/>
                </w:rPr>
                <w:t xml:space="preserve">Daniel Gruss</w:t>
              </w:r>
            </w:hyperlink>
            <w:r>
              <w:rPr/>
              <w:t xml:space="preserve">et al.</w:t>
            </w:r>
          </w:p>
          <w:p>
            <w:pPr/>
            <w:r>
              <w:rPr>
                <w:i w:val="1"/>
                <w:iCs w:val="1"/>
              </w:rPr>
              <w:t xml:space="preserve">Network and Distributed System Security Symposium</w:t>
            </w:r>
            <w:r>
              <w:rPr/>
              <w:t xml:space="preserve">, Feb 2017, San Diego, United States. </w:t>
            </w:r>
            <w:hyperlink r:id="rId98" w:history="1">
              <w:r>
                <w:rPr>
                  <w:color w:val="#410a8c"/>
                  <w:u w:val="single"/>
                </w:rPr>
                <w:t xml:space="preserve">⟨10.14722/ndss.2017.23294⟩</w:t>
              </w:r>
            </w:hyperlink>
          </w:p>
          <w:p>
            <w:pPr/>
            <w:r>
              <w:rPr/>
              <w:t xml:space="preserve">Communication dans un congrès</w:t>
            </w:r>
          </w:p>
          <w:p>
            <w:pPr/>
            <w:hyperlink r:id="rId95" w:history="1">
              <w:r>
                <w:rPr>
                  <w:color w:val="#410a8c"/>
                  <w:u w:val="single"/>
                </w:rPr>
                <w:t xml:space="preserve">hal-04679284v1</w:t>
              </w:r>
            </w:hyperlink>
          </w:p>
        </w:tc>
      </w:tr>
      <w:tr>
        <w:trPr/>
        <w:tc>
          <w:tcPr>
            <w:noWrap/>
          </w:tcPr>
          <w:p>
            <w:pPr>
              <w:spacing w:after="200"/>
            </w:pPr>
            <w:hyperlink r:id="rId99" w:history="1">
              <w:r>
                <w:rPr>
                  <w:color w:val="1e198e"/>
                  <w:b w:val="1"/>
                  <w:bCs w:val="1"/>
                  <w:u w:val="single"/>
                </w:rPr>
                <w:t xml:space="preserve">KASLR is Dead: Long Live KASLR</w:t>
              </w:r>
            </w:hyperlink>
          </w:p>
          <w:p>
            <w:pPr/>
            <w:hyperlink r:id="rId27" w:history="1">
              <w:r>
                <w:rPr>
                  <w:color w:val="#410a8c"/>
                  <w:u w:val="single"/>
                </w:rPr>
                <w:t xml:space="preserve">Daniel Gruss</w:t>
              </w:r>
            </w:hyperlink>
            <w:r>
              <w:rPr/>
              <w:t xml:space="preserve">,</w:t>
            </w:r>
            <w:hyperlink r:id="rId82" w:history="1">
              <w:r>
                <w:rPr>
                  <w:color w:val="#410a8c"/>
                  <w:u w:val="single"/>
                </w:rPr>
                <w:t xml:space="preserve">Moritz Lipp</w:t>
              </w:r>
            </w:hyperlink>
            <w:r>
              <w:rPr/>
              <w:t xml:space="preserve">,</w:t>
            </w:r>
            <w:hyperlink r:id="rId25" w:history="1">
              <w:r>
                <w:rPr>
                  <w:color w:val="#410a8c"/>
                  <w:u w:val="single"/>
                </w:rPr>
                <w:t xml:space="preserve">Michael Schwarz</w:t>
              </w:r>
            </w:hyperlink>
            <w:r>
              <w:rPr/>
              <w:t xml:space="preserve">,</w:t>
            </w:r>
            <w:hyperlink r:id="rId100" w:history="1">
              <w:r>
                <w:rPr>
                  <w:color w:val="#410a8c"/>
                  <w:u w:val="single"/>
                </w:rPr>
                <w:t xml:space="preserve">Richard Fellner</w:t>
              </w:r>
            </w:hyperlink>
            <w:r>
              <w:rPr/>
              <w:t xml:space="preserve">,</w:t>
            </w:r>
            <w:hyperlink r:id="rId21" w:history="1">
              <w:r>
                <w:rPr>
                  <w:color w:val="#410a8c"/>
                  <w:u w:val="single"/>
                </w:rPr>
                <w:t xml:space="preserve">Clémentine Maurice</w:t>
              </w:r>
            </w:hyperlink>
            <w:r>
              <w:rPr/>
              <w:t xml:space="preserve">et al.</w:t>
            </w:r>
          </w:p>
          <w:p>
            <w:pPr/>
            <w:r>
              <w:rPr>
                <w:i w:val="1"/>
                <w:iCs w:val="1"/>
              </w:rPr>
              <w:t xml:space="preserve">9th International Symposium on Engineering Secure Software and Systems</w:t>
            </w:r>
            <w:r>
              <w:rPr/>
              <w:t xml:space="preserve">, Jul 2017, Bonn, Germany. pp.161-176, </w:t>
            </w:r>
            <w:hyperlink r:id="rId101" w:history="1">
              <w:r>
                <w:rPr>
                  <w:color w:val="#410a8c"/>
                  <w:u w:val="single"/>
                </w:rPr>
                <w:t xml:space="preserve">⟨10.1007/978-3-319-62105-0_11⟩</w:t>
              </w:r>
            </w:hyperlink>
          </w:p>
          <w:p>
            <w:pPr/>
            <w:r>
              <w:rPr/>
              <w:t xml:space="preserve">Communication dans un congrès</w:t>
            </w:r>
          </w:p>
          <w:p>
            <w:pPr/>
            <w:hyperlink r:id="rId99" w:history="1">
              <w:r>
                <w:rPr>
                  <w:color w:val="#410a8c"/>
                  <w:u w:val="single"/>
                </w:rPr>
                <w:t xml:space="preserve">hal-05136564v1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Detection of Intrusions and Malware, and Vulnerability Assessment - 17th International Conference, DIMVA 2020, Lisbon, Portugal, June 24-26, 2020, Proceedings</w:t>
              </w:r>
            </w:hyperlink>
          </w:p>
          <w:p>
            <w:pPr/>
            <w:hyperlink r:id="rId21" w:history="1">
              <w:r>
                <w:rPr>
                  <w:color w:val="#410a8c"/>
                  <w:u w:val="single"/>
                </w:rPr>
                <w:t xml:space="preserve">Clémentine Maurice</w:t>
              </w:r>
            </w:hyperlink>
            <w:r>
              <w:rPr/>
              <w:t xml:space="preserve">,</w:t>
            </w:r>
            <w:hyperlink r:id="rId103" w:history="1">
              <w:r>
                <w:rPr>
                  <w:color w:val="#410a8c"/>
                  <w:u w:val="single"/>
                </w:rPr>
                <w:t xml:space="preserve">Leyla Bilge</w:t>
              </w:r>
            </w:hyperlink>
            <w:r>
              <w:rPr/>
              <w:t xml:space="preserve">,</w:t>
            </w:r>
            <w:hyperlink r:id="rId104" w:history="1">
              <w:r>
                <w:rPr>
                  <w:color w:val="#410a8c"/>
                  <w:u w:val="single"/>
                </w:rPr>
                <w:t xml:space="preserve">Gianluca Stringhini</w:t>
              </w:r>
            </w:hyperlink>
            <w:r>
              <w:rPr/>
              <w:t xml:space="preserve">,</w:t>
            </w:r>
            <w:hyperlink r:id="rId105" w:history="1">
              <w:r>
                <w:rPr>
                  <w:color w:val="#410a8c"/>
                  <w:u w:val="single"/>
                </w:rPr>
                <w:t xml:space="preserve">Nuno M. Neves</w:t>
              </w:r>
            </w:hyperlink>
          </w:p>
          <w:p>
            <w:pPr/>
            <w:r>
              <w:rPr/>
              <w:t xml:space="preserve">Springer, 12223, 2020, Lecture Notes in Computer Science, 978-3-030-52682-5. </w:t>
            </w:r>
            <w:hyperlink r:id="rId106" w:history="1">
              <w:r>
                <w:rPr>
                  <w:color w:val="#410a8c"/>
                  <w:u w:val="single"/>
                </w:rPr>
                <w:t xml:space="preserve">⟨10.1007/978-3-030-52683-2⟩</w:t>
              </w:r>
            </w:hyperlink>
          </w:p>
          <w:p>
            <w:pPr/>
            <w:r>
              <w:rPr/>
              <w:t xml:space="preserve">Ouvrages</w:t>
            </w:r>
          </w:p>
          <w:p>
            <w:pPr/>
            <w:hyperlink r:id="rId102" w:history="1">
              <w:r>
                <w:rPr>
                  <w:color w:val="#410a8c"/>
                  <w:u w:val="single"/>
                </w:rPr>
                <w:t xml:space="preserve">hal-03267457v1</w:t>
              </w:r>
            </w:hyperlink>
          </w:p>
        </w:tc>
      </w:tr>
      <w:tr>
        <w:trPr/>
        <w:tc>
          <w:tcPr>
            <w:noWrap/>
          </w:tcPr>
          <w:p>
            <w:pPr>
              <w:spacing w:after="200"/>
            </w:pPr>
            <w:hyperlink r:id="rId107" w:history="1">
              <w:r>
                <w:rPr>
                  <w:color w:val="1e198e"/>
                  <w:b w:val="1"/>
                  <w:bCs w:val="1"/>
                  <w:u w:val="single"/>
                </w:rPr>
                <w:t xml:space="preserve">13th USENIX Workshop on Offensive Technologies, WOOT 2019</w:t>
              </w:r>
            </w:hyperlink>
          </w:p>
          <w:p>
            <w:pPr/>
            <w:hyperlink r:id="rId108" w:history="1">
              <w:r>
                <w:rPr>
                  <w:color w:val="#410a8c"/>
                  <w:u w:val="single"/>
                </w:rPr>
                <w:t xml:space="preserve">Alex Gantman</w:t>
              </w:r>
            </w:hyperlink>
            <w:r>
              <w:rPr/>
              <w:t xml:space="preserve">,</w:t>
            </w:r>
            <w:hyperlink r:id="rId21" w:history="1">
              <w:r>
                <w:rPr>
                  <w:color w:val="#410a8c"/>
                  <w:u w:val="single"/>
                </w:rPr>
                <w:t xml:space="preserve">Clémentine Maurice</w:t>
              </w:r>
            </w:hyperlink>
          </w:p>
          <w:p>
            <w:pPr/>
            <w:hyperlink r:id="rId109" w:history="1">
              <w:r>
                <w:rPr>
                  <w:color w:val="#410a8c"/>
                  <w:u w:val="single"/>
                </w:rPr>
                <w:t xml:space="preserve">USENIX Association</w:t>
              </w:r>
            </w:hyperlink>
            <w:r>
              <w:rPr/>
              <w:t xml:space="preserve">, 2019</w:t>
            </w:r>
          </w:p>
          <w:p>
            <w:pPr/>
            <w:r>
              <w:rPr/>
              <w:t xml:space="preserve">Ouvrages</w:t>
            </w:r>
          </w:p>
          <w:p>
            <w:pPr/>
            <w:hyperlink r:id="rId107" w:history="1">
              <w:r>
                <w:rPr>
                  <w:color w:val="#410a8c"/>
                  <w:u w:val="single"/>
                </w:rPr>
                <w:t xml:space="preserve">hal-02881944v1</w:t>
              </w:r>
            </w:hyperlink>
          </w:p>
        </w:tc>
      </w:tr>
      <w:tr>
        <w:trPr/>
        <w:tc>
          <w:tcPr>
            <w:noWrap/>
          </w:tcPr>
          <w:p>
            <w:pPr>
              <w:spacing w:after="200"/>
            </w:pPr>
            <w:hyperlink r:id="rId110" w:history="1">
              <w:r>
                <w:rPr>
                  <w:color w:val="1e198e"/>
                  <w:b w:val="1"/>
                  <w:bCs w:val="1"/>
                  <w:u w:val="single"/>
                </w:rPr>
                <w:t xml:space="preserve">Detection of Intrusions and Malware, and Vulnerability Assessment</w:t>
              </w:r>
            </w:hyperlink>
          </w:p>
          <w:p>
            <w:pPr/>
            <w:hyperlink r:id="rId111" w:history="1">
              <w:r>
                <w:rPr>
                  <w:color w:val="#410a8c"/>
                  <w:u w:val="single"/>
                </w:rPr>
                <w:t xml:space="preserve">Roberto Perdisci</w:t>
              </w:r>
            </w:hyperlink>
            <w:r>
              <w:rPr/>
              <w:t xml:space="preserve">,</w:t>
            </w:r>
            <w:hyperlink r:id="rId21" w:history="1">
              <w:r>
                <w:rPr>
                  <w:color w:val="#410a8c"/>
                  <w:u w:val="single"/>
                </w:rPr>
                <w:t xml:space="preserve">Clémentine Maurice</w:t>
              </w:r>
            </w:hyperlink>
            <w:r>
              <w:rPr/>
              <w:t xml:space="preserve">,</w:t>
            </w:r>
            <w:hyperlink r:id="rId112" w:history="1">
              <w:r>
                <w:rPr>
                  <w:color w:val="#410a8c"/>
                  <w:u w:val="single"/>
                </w:rPr>
                <w:t xml:space="preserve">Giorgio Giacinto</w:t>
              </w:r>
            </w:hyperlink>
            <w:r>
              <w:rPr/>
              <w:t xml:space="preserve">,</w:t>
            </w:r>
            <w:hyperlink r:id="rId113" w:history="1">
              <w:r>
                <w:rPr>
                  <w:color w:val="#410a8c"/>
                  <w:u w:val="single"/>
                </w:rPr>
                <w:t xml:space="preserve">Magnus Almgren</w:t>
              </w:r>
            </w:hyperlink>
          </w:p>
          <w:p>
            <w:pPr/>
            <w:r>
              <w:rPr/>
              <w:t xml:space="preserve">Springer, 11543, 2019, Lecture Notes in Computer Science, </w:t>
            </w:r>
            <w:hyperlink r:id="rId114" w:history="1">
              <w:r>
                <w:rPr>
                  <w:color w:val="#410a8c"/>
                  <w:u w:val="single"/>
                </w:rPr>
                <w:t xml:space="preserve">⟨10.1007/978-3-030-22038-9⟩</w:t>
              </w:r>
            </w:hyperlink>
          </w:p>
          <w:p>
            <w:pPr/>
            <w:r>
              <w:rPr/>
              <w:t xml:space="preserve">Ouvrages</w:t>
            </w:r>
          </w:p>
          <w:p>
            <w:pPr/>
            <w:hyperlink r:id="rId110" w:history="1">
              <w:r>
                <w:rPr>
                  <w:color w:val="#410a8c"/>
                  <w:u w:val="single"/>
                </w:rPr>
                <w:t xml:space="preserve">hal-02881933v1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Information leakage on shared hardware : evolutions in recent hardware and applications to virtualization</w:t>
              </w:r>
            </w:hyperlink>
          </w:p>
          <w:p>
            <w:pPr/>
            <w:hyperlink r:id="rId21" w:history="1">
              <w:r>
                <w:rPr>
                  <w:color w:val="#410a8c"/>
                  <w:u w:val="single"/>
                </w:rPr>
                <w:t xml:space="preserve">Clémentine Maurice</w:t>
              </w:r>
            </w:hyperlink>
          </w:p>
          <w:p>
            <w:pPr/>
            <w:r>
              <w:rPr/>
              <w:t xml:space="preserve">Cryptography and Security [cs.CR]. Télécom ParisTech, 2015. English. </w:t>
            </w:r>
            <w:hyperlink r:id="rId116" w:history="1">
              <w:r>
                <w:rPr>
                  <w:color w:val="#410a8c"/>
                  <w:u w:val="single"/>
                </w:rPr>
                <w:t xml:space="preserve">⟨NNT : 2015ENST0070⟩</w:t>
              </w:r>
            </w:hyperlink>
          </w:p>
          <w:p>
            <w:pPr/>
            <w:r>
              <w:rPr/>
              <w:t xml:space="preserve">Thèse</w:t>
            </w:r>
          </w:p>
          <w:p>
            <w:pPr/>
            <w:hyperlink r:id="rId115" w:history="1">
              <w:r>
                <w:rPr>
                  <w:color w:val="#410a8c"/>
                  <w:u w:val="single"/>
                </w:rPr>
                <w:t xml:space="preserve">tel-01439872v1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Micro-architectural side channels: Studying the attack surface from hardware to browsers</w:t>
              </w:r>
            </w:hyperlink>
          </w:p>
          <w:p>
            <w:pPr/>
            <w:hyperlink r:id="rId21" w:history="1">
              <w:r>
                <w:rPr>
                  <w:color w:val="#410a8c"/>
                  <w:u w:val="single"/>
                </w:rPr>
                <w:t xml:space="preserve">Clémentine Maurice</w:t>
              </w:r>
            </w:hyperlink>
          </w:p>
          <w:p>
            <w:pPr/>
            <w:r>
              <w:rPr/>
              <w:t xml:space="preserve">Cryptography and Security [cs.CR]. Université de Lille, 2023</w:t>
            </w:r>
          </w:p>
          <w:p>
            <w:pPr/>
            <w:r>
              <w:rPr/>
              <w:t xml:space="preserve">HDR</w:t>
            </w:r>
          </w:p>
          <w:p>
            <w:pPr/>
            <w:hyperlink r:id="rId117" w:history="1">
              <w:r>
                <w:rPr>
                  <w:color w:val="#410a8c"/>
                  <w:u w:val="single"/>
                </w:rPr>
                <w:t xml:space="preserve">tel-04180074v1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Improvement of 802.11 fingerprint diversity</w:t>
              </w:r>
            </w:hyperlink>
          </w:p>
          <w:p>
            <w:pPr/>
            <w:hyperlink r:id="rId21" w:history="1">
              <w:r>
                <w:rPr>
                  <w:color w:val="#410a8c"/>
                  <w:u w:val="single"/>
                </w:rPr>
                <w:t xml:space="preserve">Clémentine Maurice</w:t>
              </w:r>
            </w:hyperlink>
          </w:p>
          <w:p>
            <w:pPr/>
            <w:r>
              <w:rPr/>
              <w:t xml:space="preserve">Cryptography and Security [cs.CR]. 2012</w:t>
            </w:r>
          </w:p>
          <w:p>
            <w:pPr/>
            <w:r>
              <w:rPr/>
              <w:t xml:space="preserve">Mémoire d'étudiant</w:t>
            </w:r>
          </w:p>
          <w:p>
            <w:pPr/>
            <w:hyperlink r:id="rId118" w:history="1">
              <w:r>
                <w:rPr>
                  <w:color w:val="#410a8c"/>
                  <w:u w:val="single"/>
                </w:rPr>
                <w:t xml:space="preserve">dumas-00730426v1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930405v2" TargetMode="External"/><Relationship Id="rId8" Type="http://schemas.openxmlformats.org/officeDocument/2006/relationships/hyperlink" Target="https://hal.science/search/index/?q=*&amp;authFullName_s=Roberto Di Cosmo" TargetMode="External"/><Relationship Id="rId9" Type="http://schemas.openxmlformats.org/officeDocument/2006/relationships/hyperlink" Target="https://hal.science/search/index/?q=*&amp;authFullName_s=Sabrina Granger" TargetMode="External"/><Relationship Id="rId10" Type="http://schemas.openxmlformats.org/officeDocument/2006/relationships/hyperlink" Target="https://hal.science/search/index/?q=*&amp;authFullName_s=Konrad Hinsen" TargetMode="External"/><Relationship Id="rId11" Type="http://schemas.openxmlformats.org/officeDocument/2006/relationships/hyperlink" Target="https://hal.science/search/index/?q=*&amp;authFullName_s=Nicolas Jullien" TargetMode="External"/><Relationship Id="rId12" Type="http://schemas.openxmlformats.org/officeDocument/2006/relationships/hyperlink" Target="https://hal.science/search/index/?q=*&amp;authFullName_s=Daniel Le Berre" TargetMode="External"/><Relationship Id="rId13" Type="http://schemas.openxmlformats.org/officeDocument/2006/relationships/hyperlink" Target="https://dx.doi.org/10.1038/s41597-026-06705-6" TargetMode="External"/><Relationship Id="rId14" Type="http://schemas.openxmlformats.org/officeDocument/2006/relationships/hyperlink" Target="https://inria.hal.science/hal-05306427v1" TargetMode="External"/><Relationship Id="rId15" Type="http://schemas.openxmlformats.org/officeDocument/2006/relationships/hyperlink" Target="https://dx.doi.org/10.1038/d41586-025-03196-0" TargetMode="External"/><Relationship Id="rId16" Type="http://schemas.openxmlformats.org/officeDocument/2006/relationships/hyperlink" Target="https://hal.science/hal-04726109v1" TargetMode="External"/><Relationship Id="rId17" Type="http://schemas.openxmlformats.org/officeDocument/2006/relationships/hyperlink" Target="https://hal.science/search/index/?q=*&amp;authFullName_s=Pierre Ayoub" TargetMode="External"/><Relationship Id="rId18" Type="http://schemas.openxmlformats.org/officeDocument/2006/relationships/hyperlink" Target="https://hal.science/search/index/?q=*&amp;authFullName_s=Aur&#233;lien Hernandez" TargetMode="External"/><Relationship Id="rId19" Type="http://schemas.openxmlformats.org/officeDocument/2006/relationships/hyperlink" Target="https://hal.science/search/index/?q=*&amp;authFullName_s=Romain Cayre" TargetMode="External"/><Relationship Id="rId20" Type="http://schemas.openxmlformats.org/officeDocument/2006/relationships/hyperlink" Target="https://hal.science/search/index/?q=*&amp;authFullName_s=Aur&#233;lien Francillon" TargetMode="External"/><Relationship Id="rId21" Type="http://schemas.openxmlformats.org/officeDocument/2006/relationships/hyperlink" Target="https://hal.science/search/index/?q=*&amp;authFullName_s=Cl&#233;mentine Maurice" TargetMode="External"/><Relationship Id="rId22" Type="http://schemas.openxmlformats.org/officeDocument/2006/relationships/hyperlink" Target="https://hal.science/hal-04643335v1" TargetMode="External"/><Relationship Id="rId23" Type="http://schemas.openxmlformats.org/officeDocument/2006/relationships/hyperlink" Target="https://hal.science/search/index/?q=*&amp;authFullName_s=David Monniaux" TargetMode="External"/><Relationship Id="rId24" Type="http://schemas.openxmlformats.org/officeDocument/2006/relationships/hyperlink" Target="https://inria.hal.science/hal-02866628v1" TargetMode="External"/><Relationship Id="rId25" Type="http://schemas.openxmlformats.org/officeDocument/2006/relationships/hyperlink" Target="https://hal.science/search/index/?q=*&amp;authFullName_s=Michael Schwarz" TargetMode="External"/><Relationship Id="rId26" Type="http://schemas.openxmlformats.org/officeDocument/2006/relationships/hyperlink" Target="https://hal.science/search/index/?q=*&amp;authFullName_s=Samuel Weiser" TargetMode="External"/><Relationship Id="rId27" Type="http://schemas.openxmlformats.org/officeDocument/2006/relationships/hyperlink" Target="https://hal.science/search/index/?q=*&amp;authFullName_s=Daniel Gruss" TargetMode="External"/><Relationship Id="rId28" Type="http://schemas.openxmlformats.org/officeDocument/2006/relationships/hyperlink" Target="https://hal.science/search/index/?q=*&amp;authFullName_s=Stefan Mangard" TargetMode="External"/><Relationship Id="rId29" Type="http://schemas.openxmlformats.org/officeDocument/2006/relationships/hyperlink" Target="https://dx.doi.org/10.1186/s42400-019-0042-y" TargetMode="External"/><Relationship Id="rId30" Type="http://schemas.openxmlformats.org/officeDocument/2006/relationships/hyperlink" Target="https://inria.hal.science/hal-02866753v1" TargetMode="External"/><Relationship Id="rId31" Type="http://schemas.openxmlformats.org/officeDocument/2006/relationships/hyperlink" Target="https://hal.science/search/index/?q=*&amp;authFullName_s=Sarani Bhattacharya" TargetMode="External"/><Relationship Id="rId32" Type="http://schemas.openxmlformats.org/officeDocument/2006/relationships/hyperlink" Target="https://hal.science/search/index/?q=*&amp;authFullName_s=Shivam Bhasin" TargetMode="External"/><Relationship Id="rId33" Type="http://schemas.openxmlformats.org/officeDocument/2006/relationships/hyperlink" Target="https://hal.science/search/index/?q=*&amp;authFullName_s=Debdeep Mukhopadhyay" TargetMode="External"/><Relationship Id="rId34" Type="http://schemas.openxmlformats.org/officeDocument/2006/relationships/hyperlink" Target="https://dx.doi.org/10.1109/TC.2019.2958611" TargetMode="External"/><Relationship Id="rId35" Type="http://schemas.openxmlformats.org/officeDocument/2006/relationships/hyperlink" Target="https://hal.science/hal-05337434v1" TargetMode="External"/><Relationship Id="rId36" Type="http://schemas.openxmlformats.org/officeDocument/2006/relationships/hyperlink" Target="https://hal.science/search/index/?q=*&amp;authFullName_s=Yarin Oziel" TargetMode="External"/><Relationship Id="rId37" Type="http://schemas.openxmlformats.org/officeDocument/2006/relationships/hyperlink" Target="https://hal.science/search/index/?q=*&amp;authFullName_s=Tomer Laor" TargetMode="External"/><Relationship Id="rId38" Type="http://schemas.openxmlformats.org/officeDocument/2006/relationships/hyperlink" Target="https://hal.science/search/index/?q=*&amp;authFullName_s=Shlomi Levy" TargetMode="External"/><Relationship Id="rId39" Type="http://schemas.openxmlformats.org/officeDocument/2006/relationships/hyperlink" Target="https://hal.science/search/index/?q=*&amp;authFullName_s=Yossi Oren" TargetMode="External"/><Relationship Id="rId40" Type="http://schemas.openxmlformats.org/officeDocument/2006/relationships/hyperlink" Target="https://hal.science/hal-04725668v2" TargetMode="External"/><Relationship Id="rId41" Type="http://schemas.openxmlformats.org/officeDocument/2006/relationships/hyperlink" Target="https://hal.science/hal-04652991v1" TargetMode="External"/><Relationship Id="rId42" Type="http://schemas.openxmlformats.org/officeDocument/2006/relationships/hyperlink" Target="https://hal.science/search/index/?q=*&amp;authFullName_s=Iliana Fayolle" TargetMode="External"/><Relationship Id="rId43" Type="http://schemas.openxmlformats.org/officeDocument/2006/relationships/hyperlink" Target="https://hal.science/search/index/?q=*&amp;authFullName_s=Jan Wichelmann" TargetMode="External"/><Relationship Id="rId44" Type="http://schemas.openxmlformats.org/officeDocument/2006/relationships/hyperlink" Target="https://hal.science/search/index/?q=*&amp;authFullName_s=Anja K&#246;hl" TargetMode="External"/><Relationship Id="rId45" Type="http://schemas.openxmlformats.org/officeDocument/2006/relationships/hyperlink" Target="https://hal.science/search/index/?q=*&amp;authFullName_s=Walter Rudametkin" TargetMode="External"/><Relationship Id="rId46" Type="http://schemas.openxmlformats.org/officeDocument/2006/relationships/hyperlink" Target="https://hal.science/search/index/?q=*&amp;authFullName_s=Thomas Eisenbarth" TargetMode="External"/><Relationship Id="rId47" Type="http://schemas.openxmlformats.org/officeDocument/2006/relationships/hyperlink" Target="https://inria.hal.science/hal-04474774v1" TargetMode="External"/><Relationship Id="rId48" Type="http://schemas.openxmlformats.org/officeDocument/2006/relationships/hyperlink" Target="https://hal.science/search/index/?q=*&amp;authFullName_s=Antoine Geimer" TargetMode="External"/><Relationship Id="rId49" Type="http://schemas.openxmlformats.org/officeDocument/2006/relationships/hyperlink" Target="https://hal.science/search/index/?q=*&amp;authFullName_s=Math&#233;o Vergnolle" TargetMode="External"/><Relationship Id="rId50" Type="http://schemas.openxmlformats.org/officeDocument/2006/relationships/hyperlink" Target="https://hal.science/search/index/?q=*&amp;authFullName_s=Fr&#233;d&#233;ric Recoules" TargetMode="External"/><Relationship Id="rId51" Type="http://schemas.openxmlformats.org/officeDocument/2006/relationships/hyperlink" Target="https://hal.science/search/index/?q=*&amp;authFullName_s=Lesly-Ann Daniel" TargetMode="External"/><Relationship Id="rId52" Type="http://schemas.openxmlformats.org/officeDocument/2006/relationships/hyperlink" Target="https://hal.science/search/index/?q=*&amp;authFullName_s=S&#233;bastien Bardin" TargetMode="External"/><Relationship Id="rId53" Type="http://schemas.openxmlformats.org/officeDocument/2006/relationships/hyperlink" Target="https://dx.doi.org/10.1145/3576915.3623112" TargetMode="External"/><Relationship Id="rId54" Type="http://schemas.openxmlformats.org/officeDocument/2006/relationships/hyperlink" Target="https://inria.hal.science/hal-04153854v1" TargetMode="External"/><Relationship Id="rId55" Type="http://schemas.openxmlformats.org/officeDocument/2006/relationships/hyperlink" Target="https://hal.science/search/index/?q=*&amp;authFullName_s=Marina Botvinnik" TargetMode="External"/><Relationship Id="rId56" Type="http://schemas.openxmlformats.org/officeDocument/2006/relationships/hyperlink" Target="https://hal.science/search/index/?q=*&amp;authFullName_s=Thomas Rokicki" TargetMode="External"/><Relationship Id="rId57" Type="http://schemas.openxmlformats.org/officeDocument/2006/relationships/hyperlink" Target="https://hal.science/hal-03798342v1" TargetMode="External"/><Relationship Id="rId58" Type="http://schemas.openxmlformats.org/officeDocument/2006/relationships/hyperlink" Target="https://dx.doi.org/10.1007/978-3-031-17143-7_11" TargetMode="External"/><Relationship Id="rId59" Type="http://schemas.openxmlformats.org/officeDocument/2006/relationships/hyperlink" Target="https://inria.hal.science/hal-03526240v1" TargetMode="External"/><Relationship Id="rId60" Type="http://schemas.openxmlformats.org/officeDocument/2006/relationships/hyperlink" Target="https://hal.science/search/index/?q=*&amp;authFullName_s=Naif Mehanna" TargetMode="External"/><Relationship Id="rId61" Type="http://schemas.openxmlformats.org/officeDocument/2006/relationships/hyperlink" Target="https://hal.science/search/index/?q=*&amp;authFullName_s=Antonin Durey" TargetMode="External"/><Relationship Id="rId62" Type="http://schemas.openxmlformats.org/officeDocument/2006/relationships/hyperlink" Target="https://hal.science/search/index/?q=*&amp;authFullName_s=Vitaly Dyadyuk" TargetMode="External"/><Relationship Id="rId63" Type="http://schemas.openxmlformats.org/officeDocument/2006/relationships/hyperlink" Target="https://hal.science/search/index/?q=*&amp;authFullName_s=Pierre Laperdrix" TargetMode="External"/><Relationship Id="rId64" Type="http://schemas.openxmlformats.org/officeDocument/2006/relationships/hyperlink" Target="https://dx.doi.org/10.14722/ndss.2022.24093" TargetMode="External"/><Relationship Id="rId65" Type="http://schemas.openxmlformats.org/officeDocument/2006/relationships/hyperlink" Target="https://inria.hal.science/hal-03708888v1" TargetMode="External"/><Relationship Id="rId66" Type="http://schemas.openxmlformats.org/officeDocument/2006/relationships/hyperlink" Target="https://hal.science/search/index/?q=*&amp;authFullName_s=Walid J Ghandour" TargetMode="External"/><Relationship Id="rId67" Type="http://schemas.openxmlformats.org/officeDocument/2006/relationships/hyperlink" Target="https://inria.hal.science/hal-03708833v1" TargetMode="External"/><Relationship Id="rId68" Type="http://schemas.openxmlformats.org/officeDocument/2006/relationships/hyperlink" Target="https://dx.doi.org/10.1145/3488932.3517411" TargetMode="External"/><Relationship Id="rId69" Type="http://schemas.openxmlformats.org/officeDocument/2006/relationships/hyperlink" Target="https://hal.science/hal-03798500v1" TargetMode="External"/><Relationship Id="rId70" Type="http://schemas.openxmlformats.org/officeDocument/2006/relationships/hyperlink" Target="https://hal.science/search/index/?q=*&amp;authFullName_s=Guillaume Didier" TargetMode="External"/><Relationship Id="rId71" Type="http://schemas.openxmlformats.org/officeDocument/2006/relationships/hyperlink" Target="https://inria.hal.science/hal-03215569v2" TargetMode="External"/><Relationship Id="rId72" Type="http://schemas.openxmlformats.org/officeDocument/2006/relationships/hyperlink" Target="https://inria.hal.science/hal-03215326v1" TargetMode="External"/><Relationship Id="rId73" Type="http://schemas.openxmlformats.org/officeDocument/2006/relationships/hyperlink" Target="https://dx.doi.org/10.1145/3447852.3458715" TargetMode="External"/><Relationship Id="rId74" Type="http://schemas.openxmlformats.org/officeDocument/2006/relationships/hyperlink" Target="https://hal.science/hal-03353878v1" TargetMode="External"/><Relationship Id="rId75" Type="http://schemas.openxmlformats.org/officeDocument/2006/relationships/hyperlink" Target="https://hal.science/search/index/?q=*&amp;authFullName_s=Quentin Forcioli" TargetMode="External"/><Relationship Id="rId76" Type="http://schemas.openxmlformats.org/officeDocument/2006/relationships/hyperlink" Target="https://hal.science/search/index/?q=*&amp;authFullName_s=Jean-Luc Danger" TargetMode="External"/><Relationship Id="rId77" Type="http://schemas.openxmlformats.org/officeDocument/2006/relationships/hyperlink" Target="https://hal.science/search/index/?q=*&amp;authFullName_s=Lilian Bossuet" TargetMode="External"/><Relationship Id="rId78" Type="http://schemas.openxmlformats.org/officeDocument/2006/relationships/hyperlink" Target="https://hal.science/search/index/?q=*&amp;authFullName_s=Florent Bruguier" TargetMode="External"/><Relationship Id="rId79" Type="http://schemas.openxmlformats.org/officeDocument/2006/relationships/hyperlink" Target="https://dx.doi.org/10.1109/EuroSPW54576.2021.00017" TargetMode="External"/><Relationship Id="rId80" Type="http://schemas.openxmlformats.org/officeDocument/2006/relationships/hyperlink" Target="https://inria.hal.science/hal-03267431v1" TargetMode="External"/><Relationship Id="rId81" Type="http://schemas.openxmlformats.org/officeDocument/2006/relationships/hyperlink" Target="https://inria.hal.science/hal-02866777v1" TargetMode="External"/><Relationship Id="rId82" Type="http://schemas.openxmlformats.org/officeDocument/2006/relationships/hyperlink" Target="https://hal.science/search/index/?q=*&amp;authFullName_s=Moritz Lipp" TargetMode="External"/><Relationship Id="rId83" Type="http://schemas.openxmlformats.org/officeDocument/2006/relationships/hyperlink" Target="https://hal.science/search/index/?q=*&amp;authFullName_s=Vedad Had&#382;i&#263;" TargetMode="External"/><Relationship Id="rId84" Type="http://schemas.openxmlformats.org/officeDocument/2006/relationships/hyperlink" Target="https://hal.science/search/index/?q=*&amp;authFullName_s=Arthur Perais" TargetMode="External"/><Relationship Id="rId85" Type="http://schemas.openxmlformats.org/officeDocument/2006/relationships/hyperlink" Target="https://dx.doi.org/10.1145/3320269.3384746" TargetMode="External"/><Relationship Id="rId86" Type="http://schemas.openxmlformats.org/officeDocument/2006/relationships/hyperlink" Target="https://inria.hal.science/hal-01872588v2" TargetMode="External"/><Relationship Id="rId87" Type="http://schemas.openxmlformats.org/officeDocument/2006/relationships/hyperlink" Target="https://hal.science/search/index/?q=*&amp;authFullName_s=Lukas Raab" TargetMode="External"/><Relationship Id="rId88" Type="http://schemas.openxmlformats.org/officeDocument/2006/relationships/hyperlink" Target="https://hal.science/search/index/?q=*&amp;authFullName_s=Lukas Lamster" TargetMode="External"/><Relationship Id="rId89" Type="http://schemas.openxmlformats.org/officeDocument/2006/relationships/hyperlink" Target="https://hal.science/search/index/?q=*&amp;authFullName_s=Misiker Tadesse Aga" TargetMode="External"/><Relationship Id="rId90" Type="http://schemas.openxmlformats.org/officeDocument/2006/relationships/hyperlink" Target="https://inria.hal.science/hal-01872558v1" TargetMode="External"/><Relationship Id="rId91" Type="http://schemas.openxmlformats.org/officeDocument/2006/relationships/hyperlink" Target="https://hal.science/search/index/?q=*&amp;authFullName_s=Thomas Schuster" TargetMode="External"/><Relationship Id="rId92" Type="http://schemas.openxmlformats.org/officeDocument/2006/relationships/hyperlink" Target="https://dx.doi.org/10.1145/3196494.3196508" TargetMode="External"/><Relationship Id="rId93" Type="http://schemas.openxmlformats.org/officeDocument/2006/relationships/hyperlink" Target="https://inria.hal.science/hal-01872534v1" TargetMode="External"/><Relationship Id="rId94" Type="http://schemas.openxmlformats.org/officeDocument/2006/relationships/hyperlink" Target="https://dx.doi.org/10.14722/ndss.2018.23027" TargetMode="External"/><Relationship Id="rId95" Type="http://schemas.openxmlformats.org/officeDocument/2006/relationships/hyperlink" Target="https://hal.science/hal-04679284v1" TargetMode="External"/><Relationship Id="rId96" Type="http://schemas.openxmlformats.org/officeDocument/2006/relationships/hyperlink" Target="https://hal.science/search/index/?q=*&amp;authFullName_s=Manuel Weber" TargetMode="External"/><Relationship Id="rId97" Type="http://schemas.openxmlformats.org/officeDocument/2006/relationships/hyperlink" Target="https://hal.science/search/index/?q=*&amp;authFullName_s=Lukas Giner" TargetMode="External"/><Relationship Id="rId98" Type="http://schemas.openxmlformats.org/officeDocument/2006/relationships/hyperlink" Target="https://dx.doi.org/10.14722/ndss.2017.23294" TargetMode="External"/><Relationship Id="rId99" Type="http://schemas.openxmlformats.org/officeDocument/2006/relationships/hyperlink" Target="https://hal.science/hal-05136564v1" TargetMode="External"/><Relationship Id="rId100" Type="http://schemas.openxmlformats.org/officeDocument/2006/relationships/hyperlink" Target="https://hal.science/search/index/?q=*&amp;authFullName_s=Richard Fellner" TargetMode="External"/><Relationship Id="rId101" Type="http://schemas.openxmlformats.org/officeDocument/2006/relationships/hyperlink" Target="https://dx.doi.org/10.1007/978-3-319-62105-0_11" TargetMode="External"/><Relationship Id="rId102" Type="http://schemas.openxmlformats.org/officeDocument/2006/relationships/hyperlink" Target="https://inria.hal.science/hal-03267457v1" TargetMode="External"/><Relationship Id="rId103" Type="http://schemas.openxmlformats.org/officeDocument/2006/relationships/hyperlink" Target="https://hal.science/search/index/?q=*&amp;authFullName_s=Leyla Bilge" TargetMode="External"/><Relationship Id="rId104" Type="http://schemas.openxmlformats.org/officeDocument/2006/relationships/hyperlink" Target="https://hal.science/search/index/?q=*&amp;authFullName_s=Gianluca Stringhini" TargetMode="External"/><Relationship Id="rId105" Type="http://schemas.openxmlformats.org/officeDocument/2006/relationships/hyperlink" Target="https://hal.science/search/index/?q=*&amp;authFullName_s=Nuno M. Neves" TargetMode="External"/><Relationship Id="rId106" Type="http://schemas.openxmlformats.org/officeDocument/2006/relationships/hyperlink" Target="https://dx.doi.org/10.1007/978-3-030-52683-2" TargetMode="External"/><Relationship Id="rId107" Type="http://schemas.openxmlformats.org/officeDocument/2006/relationships/hyperlink" Target="https://inria.hal.science/hal-02881944v1" TargetMode="External"/><Relationship Id="rId108" Type="http://schemas.openxmlformats.org/officeDocument/2006/relationships/hyperlink" Target="https://hal.science/search/index/?q=*&amp;authFullName_s=Alex Gantman" TargetMode="External"/><Relationship Id="rId109" Type="http://schemas.openxmlformats.org/officeDocument/2006/relationships/hyperlink" Target="https://www.usenix.org/conference/woot19" TargetMode="External"/><Relationship Id="rId110" Type="http://schemas.openxmlformats.org/officeDocument/2006/relationships/hyperlink" Target="https://inria.hal.science/hal-02881933v1" TargetMode="External"/><Relationship Id="rId111" Type="http://schemas.openxmlformats.org/officeDocument/2006/relationships/hyperlink" Target="https://hal.science/search/index/?q=*&amp;authFullName_s=Roberto Perdisci" TargetMode="External"/><Relationship Id="rId112" Type="http://schemas.openxmlformats.org/officeDocument/2006/relationships/hyperlink" Target="https://hal.science/search/index/?q=*&amp;authFullName_s=Giorgio Giacinto" TargetMode="External"/><Relationship Id="rId113" Type="http://schemas.openxmlformats.org/officeDocument/2006/relationships/hyperlink" Target="https://hal.science/search/index/?q=*&amp;authFullName_s=Magnus Almgren" TargetMode="External"/><Relationship Id="rId114" Type="http://schemas.openxmlformats.org/officeDocument/2006/relationships/hyperlink" Target="https://dx.doi.org/10.1007/978-3-030-22038-9" TargetMode="External"/><Relationship Id="rId115" Type="http://schemas.openxmlformats.org/officeDocument/2006/relationships/hyperlink" Target="https://pastel.hal.science/tel-01439872v1" TargetMode="External"/><Relationship Id="rId116" Type="http://schemas.openxmlformats.org/officeDocument/2006/relationships/hyperlink" Target="https://www.theses.fr/2015ENST0070" TargetMode="External"/><Relationship Id="rId117" Type="http://schemas.openxmlformats.org/officeDocument/2006/relationships/hyperlink" Target="https://inria.hal.science/tel-04180074v1" TargetMode="External"/><Relationship Id="rId118" Type="http://schemas.openxmlformats.org/officeDocument/2006/relationships/hyperlink" Target="https://dumas.ccsd.cnrs.fr/dumas-00730426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Maurice</dc:title>
  <dc:description>CV</dc:description>
  <dc:subject/>
  <cp:keywords/>
  <cp:category/>
  <cp:lastModifiedBy/>
  <dcterms:created xsi:type="dcterms:W3CDTF">2026-05-02T00:10:33+02:00</dcterms:created>
  <dcterms:modified xsi:type="dcterms:W3CDTF">2026-05-02T00:10:33+02:00</dcterms:modified>
</cp:coreProperties>
</file>

<file path=docProps/custom.xml><?xml version="1.0" encoding="utf-8"?>
<Properties xmlns="http://schemas.openxmlformats.org/officeDocument/2006/custom-properties" xmlns:vt="http://schemas.openxmlformats.org/officeDocument/2006/docPropsVTypes"/>
</file>