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SITOLEUX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clementine-sitoleux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0009-0008-4372-7847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Castor : Evaluer l'impact d'un organisme ingénieur des cours d'eau : le castor d'Europe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/>
              <w:t xml:space="preserve">Inrae; OFB, Office Français de la Biodiversité. 2025,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cours d’eau et l’environnement terrestre proche influencent la configuration des barrages de castor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Dec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des barrages construits par le castor européen (Castor fiber)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</w:p>
          <w:p>
            <w:pPr/>
            <w:r>
              <w:rPr/>
              <w:t xml:space="preserve">Sciences du Vivant [q-bio].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hal-04942879v1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C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sitoleux" TargetMode="External"/><Relationship Id="rId8" Type="http://schemas.openxmlformats.org/officeDocument/2006/relationships/hyperlink" Target="https://orcid.org/0009-0008-4372-7847" TargetMode="External"/><Relationship Id="rId9" Type="http://schemas.openxmlformats.org/officeDocument/2006/relationships/hyperlink" Target="https://hal.inrae.fr/hal-05226375v1" TargetMode="External"/><Relationship Id="rId10" Type="http://schemas.openxmlformats.org/officeDocument/2006/relationships/hyperlink" Target="https://hal.science/search/index/?q=*&amp;authFullName_s=Laura Plichard" TargetMode="External"/><Relationship Id="rId11" Type="http://schemas.openxmlformats.org/officeDocument/2006/relationships/hyperlink" Target="https://hal.science/search/index/?q=*&amp;authFullName_s=Cl&#233;mentine Sitoleux" TargetMode="External"/><Relationship Id="rId12" Type="http://schemas.openxmlformats.org/officeDocument/2006/relationships/hyperlink" Target="https://hal.science/search/index/?q=*&amp;authFullName_s=J&#233;r&#244;me Belliard" TargetMode="External"/><Relationship Id="rId13" Type="http://schemas.openxmlformats.org/officeDocument/2006/relationships/hyperlink" Target="https://hal.science/search/index/?q=*&amp;authFullName_s=Cl&#233;ment Calenge" TargetMode="External"/><Relationship Id="rId14" Type="http://schemas.openxmlformats.org/officeDocument/2006/relationships/hyperlink" Target="https://hal.science/search/index/?q=*&amp;authFullName_s=Yoann Bressan" TargetMode="External"/><Relationship Id="rId15" Type="http://schemas.openxmlformats.org/officeDocument/2006/relationships/hyperlink" Target="https://hal.inrae.fr/hal-04942387v1" TargetMode="External"/><Relationship Id="rId16" Type="http://schemas.openxmlformats.org/officeDocument/2006/relationships/hyperlink" Target="https://hal.inrae.fr/hal-0494287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SITOLEUX</dc:title>
  <dc:description>CV</dc:description>
  <dc:subject/>
  <cp:keywords/>
  <cp:category/>
  <cp:lastModifiedBy/>
  <dcterms:created xsi:type="dcterms:W3CDTF">2026-04-06T17:11:18+02:00</dcterms:created>
  <dcterms:modified xsi:type="dcterms:W3CDTF">2026-04-06T17:11:18+02:00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