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Clive TEFAK </w:t>
      </w:r>
      <w:r>
        <w:rPr>
          <w:color w:val="641e6e"/>
        </w:rPr>
        <w:t xml:space="preserve">UndergraduateUniversity of Yaounde 1National Advanced School of Engineering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clive-tefak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CD3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ive-tefak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Clive TEFAK</dc:title>
  <dc:description>CV</dc:description>
  <dc:subject/>
  <cp:keywords/>
  <cp:category/>
  <cp:lastModifiedBy/>
  <dcterms:created xsi:type="dcterms:W3CDTF">2026-03-15T22:46:41+01:00</dcterms:created>
  <dcterms:modified xsi:type="dcterms:W3CDTF">2026-03-15T22:46:41+01:00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