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Colette Dufossé </w:t>
      </w:r>
      <w:r>
        <w:rPr>
          <w:color w:val="641e6e"/>
        </w:rPr>
        <w:t xml:space="preserve">Chercheuse post-doctorante (Projet Ptolemaeus Arabus et Latinus)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Ptolemy’s Almagest in the Latin Translation Made from the Greek in Twelfth-Century Sicily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Brepols, In press, PAL - Texts 6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hal-05571404v1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Ptolemy's Almagest in the Latin Translation Made from the Arabic by Gerard of Cremona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Brepols, In press, PAL - Texts, 8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hal-05572682v1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Théories de la vision dans les mondes grec et latin du IVe au XIIe siècle, entre permanence et renouveau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Editions Champion, 606 p., 2021, 978-2-7453-5615-4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hal-05453136v1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CartulR - Répertoire des cartulaires médiévaux et modernes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Paul Bertrand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Caroline Bourlet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Stella Quérol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Maylis de Valence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Louise Corvasier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IRHT, pp.[En ligne], 2006, Ædilis, Publications scientifiques, 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halshs-00139715v1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l’Almageste de Ptolémée au XIIe siècle à Palerme, à Tolède et à Antioche ( ?), trois voies de transmission et de réception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A paraître, 276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hal-05571397v1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et innovation dans le lexique scientifique des traductions latine de l'Almageste de Ptolémée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A paraître, 82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hal-05571402v1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Traductions latines et métamorphoses de l’Almageste de Ptolémée (du XIIe au XVIIe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Anabases - Traditions et réceptions de l’Antiquité</w:t>
            </w:r>
            <w:r>
              <w:rPr/>
              <w:t xml:space="preserve">, A paraître, 44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hal-05571394v1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GUILLAUME DE CONCHES, Philosophia &amp; Dragmaticon, introduction, traduction et notes par Bernard Ribémont, Emilia Ndiaye, Christine Dussourt, Paris : Les Belles Lettres, 2021, coll. Sagesses médiévales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270, pp. 232-234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hal-05453664v1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L’action à distance au Moyen Âge et au-delà, éd. Béatrice DELAURENTI et Nicolas WEILL-PAROT, Paris, Millons, 2024, 160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2025, 131, pp. 587-589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hal-05548714v1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Alfonsine Astronomy: the Written Record, éd. Richard L. KREMER, Matthieu HUSSON, José CHABAS, Turnhout, Brepols, 2022; 1 vol. in-8°, 426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130, pp. 158-159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hal-05453730v1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BARTHOLOMEUS, Glose super Isagogen Iohannitii, éd. Faith WALLIS, Florence, Sismel Edizioni del Galluzo, 2022; 1 vol. in-8°, 917 p. (Edizione nazionale « La scuola medica salernitana », 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2024, 130, pp. 628-629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hal-05453683v1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latin de la vision aux XIe et XIIe siècles : l’influence des traductions gréco- et arabo-latines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2023, 90, pp. 7-63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hal-05453120v1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Arabic and Latin Theory of Perspective, éd. Agostino PARAVICINI BAGLIANI, Florence, Sismel, edizioni del Galluzzo, 2021 ; 1 vol. in-8°, 327 p. (Micrologus, Nature, Sciences and Medieval Societies, XXIX)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Moyen Age. Revue d'histoire et de philologie</w:t>
            </w:r>
            <w:r>
              <w:rPr/>
              <w:t xml:space="preserve">, 2022, 128 (2), pp. 480-481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hal-05453644v1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vocabulaire latin de la vision du IVe au IXe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d'histoire doctrinale et littéraire du Moyen Âge</w:t>
            </w:r>
            <w:r>
              <w:rPr/>
              <w:t xml:space="preserve">, 2019, 86, 7-62 pp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hal-05453152v1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Nicolas de Reggio et le De usu partium de Galien (livre X) : méthodes de traduction et lexique spécialisé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2018, 1 (131), pp. 149-178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hal-05453159v1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vocabulaire de la vision dans les mondes grec et latin du IVe 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Archivum Latinitatis Medii Aevi</w:t>
            </w:r>
            <w:r>
              <w:rPr/>
              <w:t xml:space="preserve">, 2016, 74, pp. 21-36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hal-05453413v1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ERIK VAN MINGROOT, Les chartes de Gérard Ier, Liébert et Gérard II, évêques de Cambrai et d’Arras, comtes du Cambrésis (1012-1092/93)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Bibliothèque de l'École des chartes</w:t>
            </w:r>
            <w:r>
              <w:rPr/>
              <w:t xml:space="preserve">, 2007, 165 (1), pp. 256-258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hal-05453593v1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optiques dans les mondes latin et byzantin : convergences et divergences (IVe-XIIe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conoscenza scientifica nell’alto medioevo, Spoleto, 25 aprile-1 maggio 2019, Sessantasettesima Settimana di studio</w:t>
            </w:r>
            <w:r>
              <w:rPr/>
              <w:t xml:space="preserve">, Fundazione Centro italiano sull’alto medioevo, Apr 2019, Spoleto,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hal-05453527v1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fragment mathématique de Bobbio, étude sur les miroirs ardents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L'héritage byzantin en Italie : VIIIe-XIIe siècle. III, Décor monumental, objets, tradition textuelle. Actes de la 5ème Table ronde tenue à Rome, 25-26 novembre 2011 organisée par l'École française de Rome</w:t>
            </w:r>
            <w:r>
              <w:rPr/>
              <w:t xml:space="preserve">, Sulamith Brodbeck; Jean-Marie Martin; Annick Peters-Custot; Vivien Prigent, Nov 2011, Roma, Italie. pp. 161-183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hal-05453473v1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Vision, pensée et contemplation dans le monde occidental du IVe au XIIe siècle, entre corporel et spirituel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Béatrice Caseau Chevallier; Elisabetta Neri. </w:t>
            </w:r>
            <w:r>
              <w:rPr>
                <w:i w:val="1"/>
                <w:iCs w:val="1"/>
              </w:rPr>
              <w:t xml:space="preserve">Rituels religieux et sensorialité : Antiquité et Moyen âge</w:t>
            </w:r>
            <w:r>
              <w:rPr/>
              <w:t xml:space="preserve">, pp. 245-283, 2021, 978-88-366-4858-0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hal-05453508v1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Timée de Platon-Calcidius et la réapparition de l’optique en Occident (XIIe-XIIIe siècles)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l'homme, de la nature et du monde : mélanges d'histoire des sciences médiévales offerts à Danielle Jacquart</w:t>
            </w:r>
            <w:r>
              <w:rPr/>
              <w:t xml:space="preserve">, Droz, pp. 107-117,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hal-05453561v1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Citations et références dans les textes de philosophie naturelle du XIIe siècle : tradition et innovation (l’exemple des théories de la vision)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Cédric Giraud; Dominique Poirel. </w:t>
            </w:r>
            <w:r>
              <w:rPr>
                <w:i w:val="1"/>
                <w:iCs w:val="1"/>
              </w:rPr>
              <w:t xml:space="preserve">La rigueur et la passion, Mélanges en l’honneur de Pascale Bourgain</w:t>
            </w:r>
            <w:r>
              <w:rPr/>
              <w:t xml:space="preserve">, Brepols,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hal-05453547v1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tradition gréco-latine de l’optique médiévale, de Calcidius jusqu’au XIIe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Ecole nationale des Chartes. </w:t>
            </w:r>
            <w:r>
              <w:rPr>
                <w:i w:val="1"/>
                <w:iCs w:val="1"/>
              </w:rPr>
              <w:t xml:space="preserve">Positions des thèses soutenues par les élèves de la promotion de 2008 pour obtenir le diplôme d’archiviste paléographe</w:t>
            </w:r>
            <w:r>
              <w:rPr/>
              <w:t xml:space="preserve">, pp. 119-131,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hal-05453756v1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Poster présentant la base de données Manuscripta Medica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Oct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hal-05453777v1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‘Transcription of Ptolemy, Almagesti (tr. Stephanus Gracilis)’ (update 21.01.2026), Ptolemaeus Arabus et Latinus. Texts, URL = https://ptolemaeus.badw.de/text/P138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hal-05475183v1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‘Transcription of Ptolemy, Almagesti (tr. Erasmus Reinhold)’ (update 16.12.2025), Ptolemaeus Arabus et Latinus. Texts, URL = https://ptolemaeus.badw.de/text/P73)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hal-05475175v1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‘Transcription of Ptolemy, Almagesti (tr. George of Trebizond)’ (update 23.10.2025), Ptolemaeus Arabus et Latinus. Texts, URL = https://ptolemaeus.badw.de/text/M616)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hal-05475160v1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‘Transcription of Ptolemy, Almagesti (tr. Sicily c. 1150)’ (update 15.02.2023), Ptolemaeus Arabus et Latinus. Texts, URL = https://ptolemaeus.badw.de/text/M327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hal-05475150v1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Édition de la traduction par Nicolas de Reggio du Traité sur l’utilité des parties du corps de Galien (livre X – ophtalmologie) », Contrat postdoctoral, Rapport d’activité final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(working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hal-05453163v1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THÉORIES ET VOCABULAIRE DE LA VISION DANS LES MONDES GREC ET LATIN DU IV e AU XII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Colette Dufossé</w:t>
              </w:r>
            </w:hyperlink>
          </w:p>
          <w:p>
            <w:pPr/>
            <w:r>
              <w:rPr/>
              <w:t xml:space="preserve">Histoire, Philosophie et Sociologie des sciences. Ecole Pratique des Hautes Etudes de Paris, 2013. Français.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tel-01972468v1</w:t>
              </w:r>
            </w:hyperlink>
          </w:p>
        </w:tc>
      </w:tr>
    </w:tbl>
    <w:sectPr>
      <w:footerReference w:type="default" r:id="rId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1404v1" TargetMode="External"/><Relationship Id="rId8" Type="http://schemas.openxmlformats.org/officeDocument/2006/relationships/hyperlink" Target="https://hal.science/search/index/?q=*&amp;authFullName_s=Colette Dufoss&#233;" TargetMode="External"/><Relationship Id="rId9" Type="http://schemas.openxmlformats.org/officeDocument/2006/relationships/hyperlink" Target="https://hal.science/hal-05572682v1" TargetMode="External"/><Relationship Id="rId10" Type="http://schemas.openxmlformats.org/officeDocument/2006/relationships/hyperlink" Target="https://hal.science/hal-05453136v1" TargetMode="External"/><Relationship Id="rId11" Type="http://schemas.openxmlformats.org/officeDocument/2006/relationships/hyperlink" Target="https://shs.hal.science/halshs-00139715v1" TargetMode="External"/><Relationship Id="rId12" Type="http://schemas.openxmlformats.org/officeDocument/2006/relationships/hyperlink" Target="https://hal.science/search/index/?q=*&amp;authFullName_s=Paul Bertrand" TargetMode="External"/><Relationship Id="rId13" Type="http://schemas.openxmlformats.org/officeDocument/2006/relationships/hyperlink" Target="https://hal.science/search/index/?q=*&amp;authFullName_s=Caroline Bourlet" TargetMode="External"/><Relationship Id="rId14" Type="http://schemas.openxmlformats.org/officeDocument/2006/relationships/hyperlink" Target="https://hal.science/search/index/?q=*&amp;authFullName_s=Stella Qu&#233;rol" TargetMode="External"/><Relationship Id="rId15" Type="http://schemas.openxmlformats.org/officeDocument/2006/relationships/hyperlink" Target="https://hal.science/search/index/?q=*&amp;authFullName_s=Maylis de Valence" TargetMode="External"/><Relationship Id="rId16" Type="http://schemas.openxmlformats.org/officeDocument/2006/relationships/hyperlink" Target="https://hal.science/search/index/?q=*&amp;authFullName_s=Louise Corvasier" TargetMode="External"/><Relationship Id="rId17" Type="http://schemas.openxmlformats.org/officeDocument/2006/relationships/hyperlink" Target="https://hal.science/hal-05571397v1" TargetMode="External"/><Relationship Id="rId18" Type="http://schemas.openxmlformats.org/officeDocument/2006/relationships/hyperlink" Target="https://hal.science/hal-05571402v1" TargetMode="External"/><Relationship Id="rId19" Type="http://schemas.openxmlformats.org/officeDocument/2006/relationships/hyperlink" Target="https://hal.science/hal-05571394v1" TargetMode="External"/><Relationship Id="rId20" Type="http://schemas.openxmlformats.org/officeDocument/2006/relationships/hyperlink" Target="https://hal.science/hal-05453664v1" TargetMode="External"/><Relationship Id="rId21" Type="http://schemas.openxmlformats.org/officeDocument/2006/relationships/hyperlink" Target="https://hal.science/hal-05548714v1" TargetMode="External"/><Relationship Id="rId22" Type="http://schemas.openxmlformats.org/officeDocument/2006/relationships/hyperlink" Target="https://hal.science/hal-05453730v1" TargetMode="External"/><Relationship Id="rId23" Type="http://schemas.openxmlformats.org/officeDocument/2006/relationships/hyperlink" Target="https://hal.science/hal-05453683v1" TargetMode="External"/><Relationship Id="rId24" Type="http://schemas.openxmlformats.org/officeDocument/2006/relationships/hyperlink" Target="https://hal.science/hal-05453120v1" TargetMode="External"/><Relationship Id="rId25" Type="http://schemas.openxmlformats.org/officeDocument/2006/relationships/hyperlink" Target="https://hal.science/hal-05453644v1" TargetMode="External"/><Relationship Id="rId26" Type="http://schemas.openxmlformats.org/officeDocument/2006/relationships/hyperlink" Target="https://hal.science/hal-05453152v1" TargetMode="External"/><Relationship Id="rId27" Type="http://schemas.openxmlformats.org/officeDocument/2006/relationships/hyperlink" Target="https://hal.science/hal-05453159v1" TargetMode="External"/><Relationship Id="rId28" Type="http://schemas.openxmlformats.org/officeDocument/2006/relationships/hyperlink" Target="https://hal.science/hal-05453413v1" TargetMode="External"/><Relationship Id="rId29" Type="http://schemas.openxmlformats.org/officeDocument/2006/relationships/hyperlink" Target="https://hal.science/hal-05453593v1" TargetMode="External"/><Relationship Id="rId30" Type="http://schemas.openxmlformats.org/officeDocument/2006/relationships/hyperlink" Target="https://hal.science/hal-05453527v1" TargetMode="External"/><Relationship Id="rId31" Type="http://schemas.openxmlformats.org/officeDocument/2006/relationships/hyperlink" Target="https://hal.science/hal-05453473v1" TargetMode="External"/><Relationship Id="rId32" Type="http://schemas.openxmlformats.org/officeDocument/2006/relationships/hyperlink" Target="https://hal.science/hal-05453508v1" TargetMode="External"/><Relationship Id="rId33" Type="http://schemas.openxmlformats.org/officeDocument/2006/relationships/hyperlink" Target="https://hal.science/hal-05453561v1" TargetMode="External"/><Relationship Id="rId34" Type="http://schemas.openxmlformats.org/officeDocument/2006/relationships/hyperlink" Target="https://hal.science/hal-05453547v1" TargetMode="External"/><Relationship Id="rId35" Type="http://schemas.openxmlformats.org/officeDocument/2006/relationships/hyperlink" Target="https://hal.science/hal-05453756v1" TargetMode="External"/><Relationship Id="rId36" Type="http://schemas.openxmlformats.org/officeDocument/2006/relationships/hyperlink" Target="https://hal.science/hal-05453777v1" TargetMode="External"/><Relationship Id="rId37" Type="http://schemas.openxmlformats.org/officeDocument/2006/relationships/hyperlink" Target="https://hal.science/hal-05475183v1" TargetMode="External"/><Relationship Id="rId38" Type="http://schemas.openxmlformats.org/officeDocument/2006/relationships/hyperlink" Target="https://hal.science/hal-05475175v1" TargetMode="External"/><Relationship Id="rId39" Type="http://schemas.openxmlformats.org/officeDocument/2006/relationships/hyperlink" Target="https://hal.science/hal-05475160v1" TargetMode="External"/><Relationship Id="rId40" Type="http://schemas.openxmlformats.org/officeDocument/2006/relationships/hyperlink" Target="https://hal.science/hal-05475150v1" TargetMode="External"/><Relationship Id="rId41" Type="http://schemas.openxmlformats.org/officeDocument/2006/relationships/hyperlink" Target="https://hal.science/hal-05453163v1" TargetMode="External"/><Relationship Id="rId42" Type="http://schemas.openxmlformats.org/officeDocument/2006/relationships/hyperlink" Target="https://hal.science/tel-01972468v1" TargetMode="External"/><Relationship Id="rId43" Type="http://schemas.openxmlformats.org/officeDocument/2006/relationships/hyperlink" Target="https://www.theses.fr/" TargetMode="External"/><Relationship Id="rId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Colette Dufossé</dc:title>
  <dc:description>CV</dc:description>
  <dc:subject/>
  <cp:keywords/>
  <cp:category/>
  <cp:lastModifiedBy/>
  <dcterms:created xsi:type="dcterms:W3CDTF">2026-04-05T21:20:56+02:00</dcterms:created>
  <dcterms:modified xsi:type="dcterms:W3CDTF">2026-04-05T21:20:56+02:00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