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Hervé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underlying pronoun choice in Italian and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Kumiko Fukumura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Villata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Foppolo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(8), pp.1428-1447.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⟨10.1177/17470218211051989⟩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determiners in the context of French–English bilingualism: a study of cross-linguistic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Ludovica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(3), pp.767-787.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⟨10.1017/S0305000917000459⟩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Left-dislocations in bilingual acquisition: An elicited production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Ludovica Serratrice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Corley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expressions in bilingual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Ludovica Serratrice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Hervé</w:t>
              </w:r>
            </w:hyperlink>
          </w:p>
          <w:p>
            <w:pPr/>
            <w:r>
              <w:rPr/>
              <w:t xml:space="preserve">Ludovica Serratrice; Shanley E.M. Allen. </w:t>
            </w:r>
            <w:r>
              <w:rPr>
                <w:i w:val="1"/>
                <w:iCs w:val="1"/>
              </w:rPr>
              <w:t xml:space="preserve">The Acquisition of Reference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Benjamins Publishing</w:t>
              </w:r>
            </w:hyperlink>
            <w:r>
              <w:rPr/>
              <w:t xml:space="preserve">, pp.311-333, 2015, 9789027244048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hal-01241246v1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4765v1" TargetMode="External"/><Relationship Id="rId8" Type="http://schemas.openxmlformats.org/officeDocument/2006/relationships/hyperlink" Target="https://hal.science/search/index/?q=*&amp;authFullName_s=Kumiko Fukumura" TargetMode="External"/><Relationship Id="rId9" Type="http://schemas.openxmlformats.org/officeDocument/2006/relationships/hyperlink" Target="https://hal.science/search/index/?q=*&amp;authFullName_s=Coralie Herv&#233;" TargetMode="External"/><Relationship Id="rId10" Type="http://schemas.openxmlformats.org/officeDocument/2006/relationships/hyperlink" Target="https://hal.science/search/index/?q=*&amp;authFullName_s=Sandra Villata" TargetMode="External"/><Relationship Id="rId11" Type="http://schemas.openxmlformats.org/officeDocument/2006/relationships/hyperlink" Target="https://hal.science/search/index/?q=*&amp;authFullName_s=Shi Zhang" TargetMode="External"/><Relationship Id="rId12" Type="http://schemas.openxmlformats.org/officeDocument/2006/relationships/hyperlink" Target="https://hal.science/search/index/?q=*&amp;authFullName_s=Francesca Foppolo" TargetMode="External"/><Relationship Id="rId13" Type="http://schemas.openxmlformats.org/officeDocument/2006/relationships/hyperlink" Target="https://dx.doi.org/10.1177/17470218211051989" TargetMode="External"/><Relationship Id="rId14" Type="http://schemas.openxmlformats.org/officeDocument/2006/relationships/hyperlink" Target="https://lilloa.hal.science/hal-02319063v1" TargetMode="External"/><Relationship Id="rId15" Type="http://schemas.openxmlformats.org/officeDocument/2006/relationships/hyperlink" Target="https://hal.science/search/index/?q=*&amp;authFullName_s=Ludovica Serratrice" TargetMode="External"/><Relationship Id="rId16" Type="http://schemas.openxmlformats.org/officeDocument/2006/relationships/hyperlink" Target="https://dx.doi.org/10.1017/S0305000917000459" TargetMode="External"/><Relationship Id="rId17" Type="http://schemas.openxmlformats.org/officeDocument/2006/relationships/hyperlink" Target="https://u-paris.hal.science/hal-01241238v1" TargetMode="External"/><Relationship Id="rId18" Type="http://schemas.openxmlformats.org/officeDocument/2006/relationships/hyperlink" Target="https://hal.science/search/index/?q=*&amp;authFullName_s=Martin Corley" TargetMode="External"/><Relationship Id="rId19" Type="http://schemas.openxmlformats.org/officeDocument/2006/relationships/hyperlink" Target="https://u-paris.hal.science/hal-01241246v1" TargetMode="External"/><Relationship Id="rId20" Type="http://schemas.openxmlformats.org/officeDocument/2006/relationships/hyperlink" Target="https://benjamins.com/#catalog/books/tilar.15/toc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Hervé</dc:title>
  <dc:description>CV</dc:description>
  <dc:subject/>
  <cp:keywords/>
  <cp:category/>
  <cp:lastModifiedBy/>
  <dcterms:created xsi:type="dcterms:W3CDTF">2026-03-18T08:03:36+01:00</dcterms:created>
  <dcterms:modified xsi:type="dcterms:W3CDTF">2026-03-18T08:03:36+01:00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