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Payre-Ficout </w:t>
      </w:r>
      <w:r>
        <w:rPr>
          <w:color w:val="641e6e"/>
        </w:rPr>
        <w:t xml:space="preserve">Maitre de Conférences - Inspe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coralie-payre-ficout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0000-0002-0156-9122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 comme levier de la motivation pour l’ouverture aux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⟨10.4000/14sc6⟩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escape game sur la comparaison des langues en CE1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actionnels pour valoriser les compétences plurilingues et pluriculturelles des apprenants : le projet LINCDIRE.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Germain-Rutherford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Townend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en apprentissage des langues : l'exemple de deux dispositifs pour les futurs professeurs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dispositif hybride pour accompagner les étudiants de première année LLCE dans leur acquisition de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Vol. XXX N° 1, pp.102-116.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⟨10.4000/apliut.459⟩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prétérit anglais par de jeunes Français : un temps pas si simple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2006,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contre l’usage : étude exploratoire de l’acquisition du prétérit anglais par des apprenants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2004, 30,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plurilingual escape game to boost metalinguistic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ELLRA Conference - 2024</w:t>
            </w:r>
            <w:r>
              <w:rPr/>
              <w:t xml:space="preserve">, Early Language Learning Research Association, Apr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langues et le projet ObRéCo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Scherrer Nicorosi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éveiller à la diversité linguistique</w:t>
            </w:r>
            <w:r>
              <w:rPr/>
              <w:t xml:space="preserve">, Plan départemental de formation des professeurs des écoles 73. Cycle 1,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lien avec LUCIOLE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pleinière TRANS 3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langues et le projet ObRéCo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LVE aux cycles 2 &amp; 3</w:t>
            </w:r>
            <w:r>
              <w:rPr/>
              <w:t xml:space="preserve">, Plan départemental de formation des professeurs des écoles 73. Cycles 2 et 3,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metalinguistic awareness with a plurilingual escape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2024 — Confluences and Connections: Bridging Industry and Academia in CALL</w:t>
            </w:r>
            <w:r>
              <w:rPr/>
              <w:t xml:space="preserve">, May 2024, Pittsburg, Pa.,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ObRéCo : un escape game sur la comparaison des langues en cycle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Académique de la Formation Continue, Académie de Grenoble et CELV. Pôle de l’éducation, Université-Grenoble-Alpes</w:t>
            </w:r>
            <w:r>
              <w:rPr/>
              <w:t xml:space="preserve">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: Agentivité, engagement et apprentissage en (didactique des) langues dans des contextes numériques - Colloque international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l'ARDAA 2024 : Didactique de l’anglais langue étrangère en contexte éducatif : enjeux et spécificités</w:t>
            </w:r>
            <w:r>
              <w:rPr/>
              <w:t xml:space="preserve">, Association pour la Recherche en Didactique et Acquisition de l’Anglais,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Luciole : lien entre virtuel et réel pour le développement de la compréhension orale en anglais à l’école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France. https://www.u-picardie.fr/colloqueobjet2019/wp-content/uploads/2023/07/Loiseau-Payre-Ficout-Magnat-Colloque-Objets-2019.pdf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apprendre une LVE le plus tôt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Pégase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 serious game to teach aural vocabulary in context to young L2 learners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(19th World Congress of Applied Linguistics)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ELARGIR et LUCIOLE : 3 jeux tablettes du projet FLUENCE pour prévenir les difficultés d’apprentissage de la lecture et de l’anglais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l’âge dans l’apprentissage d’une langue étrangère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l’INSPE de l’Académie de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cultural diversity reinvented language learners navigating their learning trajectories.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Plurilingualism Symposium.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“Luciole” : lien entre le monde virtuel et le monde réel pour le développement de la compréhension orale en anglais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pour les élèves de CP sur tablette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 — 8 : Didactique et acquisition (ARDAA)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an English listening comprehension learning game for 6-9 year 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Adrea Soh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 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Université Paul-Valéry Montpellier 3,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sur tablette pour les élèves de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(SAES)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L'EMILE dans l'Académie de Grenoble : Résultats d'une enquête en ligne auprès des enseignants impliqués dans le dispositif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Langues Vivantes</w:t>
            </w:r>
            <w:r>
              <w:rPr/>
              <w:t xml:space="preserve">, Maxime Lachèze, Rectorat de l'Academie de Grenoble, May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par le jeu aux cycles 2 et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SAES — Atelier 22 : Didactique et acquisition des langues (ARDAA)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a digital game to enhance oral comprehension skills for primary school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enjeux d'un outil e-portfolio dans un système d'enseignement-apprentissage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 congrès SAES - Ateliers de didactique et acquisition des langues (ARDAA)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test de positionnement/diagnostic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Tice-Alpes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input in French official instructions for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 Foreign Language Acquisition</w:t>
            </w:r>
            <w:r>
              <w:rPr/>
              <w:t xml:space="preserve">,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dispositif hybride pour accompagner les étudiants de première année LCCE dans leur acquisition de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l’APLIUT</w:t>
            </w:r>
            <w:r>
              <w:rPr/>
              <w:t xml:space="preserve">, Jun 2010,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d’apprentissage et modalités tutoriales dans une formation hybride de remédiation pour spécialistes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Nov 2009, Université de Versailles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remédiation : présentation d’un dispositif de soutien pour les étudiants spécialistes LLCE de première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- Atelier Didactique et acquisition des langues de la SAES (ARDAA)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simple past/present perfect by French secondary school learners: when the form/function relations diverge in L1 and L2. Actes du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and second languages: Exploring the relationship in pedagogy-related contexts.</w:t>
            </w:r>
            <w:r>
              <w:rPr/>
              <w:t xml:space="preserve">, Mar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pallier les difficultés d’apprenants spécialistes de première année : présentation de deux dispositifs de remédiation à l’Université Stendhal-Grenoble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l’équipe de recherche LIDILE (Rennes 1- Rennes 2), axe DILEM.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Plurilingualism: Integrating Languages and Cultures in a Personally Reflective, and Socially Mediated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Enrica Piccardo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Activating Linguistic and Cultural Diversity in the Language Classroom</w:t>
            </w:r>
            <w:r>
              <w:rPr/>
              <w:t xml:space="preserve">, 55, Springer International Publishing, pp.15-47, 2022, Educational Linguistics,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⟨10.1007/978-3-030-87124-6_2⟩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B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alie-payre-ficout" TargetMode="External"/><Relationship Id="rId8" Type="http://schemas.openxmlformats.org/officeDocument/2006/relationships/hyperlink" Target="https://orcid.org/0000-0002-0156-9122" TargetMode="External"/><Relationship Id="rId9" Type="http://schemas.openxmlformats.org/officeDocument/2006/relationships/hyperlink" Target="https://hal.science/hal-05494748v1" TargetMode="External"/><Relationship Id="rId10" Type="http://schemas.openxmlformats.org/officeDocument/2006/relationships/hyperlink" Target="https://hal.science/search/index/?q=*&amp;authFullName_s=Virginie Zampa" TargetMode="External"/><Relationship Id="rId11" Type="http://schemas.openxmlformats.org/officeDocument/2006/relationships/hyperlink" Target="https://hal.science/search/index/?q=*&amp;authFullName_s=Coralie Payre-Ficout" TargetMode="External"/><Relationship Id="rId12" Type="http://schemas.openxmlformats.org/officeDocument/2006/relationships/hyperlink" Target="https://hal.science/search/index/?q=*&amp;authFullName_s=Marie-Pierre Jouannaud" TargetMode="External"/><Relationship Id="rId13" Type="http://schemas.openxmlformats.org/officeDocument/2006/relationships/hyperlink" Target="https://dx.doi.org/10.4000/14sc6" TargetMode="External"/><Relationship Id="rId14" Type="http://schemas.openxmlformats.org/officeDocument/2006/relationships/hyperlink" Target="https://hal.science/hal-04777431v1" TargetMode="External"/><Relationship Id="rId15" Type="http://schemas.openxmlformats.org/officeDocument/2006/relationships/hyperlink" Target="https://hal.univ-grenoble-alpes.fr/hal-02163229v1" TargetMode="External"/><Relationship Id="rId16" Type="http://schemas.openxmlformats.org/officeDocument/2006/relationships/hyperlink" Target="https://hal.science/search/index/?q=*&amp;authFullName_s=Piccardo Enrica" TargetMode="External"/><Relationship Id="rId17" Type="http://schemas.openxmlformats.org/officeDocument/2006/relationships/hyperlink" Target="https://hal.science/search/index/?q=*&amp;authFullName_s=Aline Germain-Rutherford" TargetMode="External"/><Relationship Id="rId18" Type="http://schemas.openxmlformats.org/officeDocument/2006/relationships/hyperlink" Target="https://hal.science/search/index/?q=*&amp;authFullName_s=Townend Nicola" TargetMode="External"/><Relationship Id="rId19" Type="http://schemas.openxmlformats.org/officeDocument/2006/relationships/hyperlink" Target="https://hal.univ-grenoble-alpes.fr/hal-02521022v1" TargetMode="External"/><Relationship Id="rId20" Type="http://schemas.openxmlformats.org/officeDocument/2006/relationships/hyperlink" Target="https://hal.univ-grenoble-alpes.fr/hal-02521041v1" TargetMode="External"/><Relationship Id="rId21" Type="http://schemas.openxmlformats.org/officeDocument/2006/relationships/hyperlink" Target="https://dx.doi.org/10.4000/apliut.459" TargetMode="External"/><Relationship Id="rId22" Type="http://schemas.openxmlformats.org/officeDocument/2006/relationships/hyperlink" Target="https://hal.univ-grenoble-alpes.fr/hal-02521053v1" TargetMode="External"/><Relationship Id="rId23" Type="http://schemas.openxmlformats.org/officeDocument/2006/relationships/hyperlink" Target="https://hal.univ-grenoble-alpes.fr/hal-02521430v1" TargetMode="External"/><Relationship Id="rId24" Type="http://schemas.openxmlformats.org/officeDocument/2006/relationships/hyperlink" Target="https://hal.science/search/index/?q=*&amp;authFullName_s=Jean-Pierre Chevrot" TargetMode="External"/><Relationship Id="rId25" Type="http://schemas.openxmlformats.org/officeDocument/2006/relationships/hyperlink" Target="https://hal.science/hal-05104999v1" TargetMode="External"/><Relationship Id="rId26" Type="http://schemas.openxmlformats.org/officeDocument/2006/relationships/hyperlink" Target="https://hal.science/search/index/?q=*&amp;authFullName_s=&#201;milie Magnat" TargetMode="External"/><Relationship Id="rId27" Type="http://schemas.openxmlformats.org/officeDocument/2006/relationships/hyperlink" Target="https://hal.science/search/index/?q=*&amp;authFullName_s=Mathieu Loiseau" TargetMode="External"/><Relationship Id="rId28" Type="http://schemas.openxmlformats.org/officeDocument/2006/relationships/hyperlink" Target="https://hal.univ-grenoble-alpes.fr/hal-04995270v1" TargetMode="External"/><Relationship Id="rId29" Type="http://schemas.openxmlformats.org/officeDocument/2006/relationships/hyperlink" Target="https://hal.science/hal-04542704v1" TargetMode="External"/><Relationship Id="rId30" Type="http://schemas.openxmlformats.org/officeDocument/2006/relationships/hyperlink" Target="https://hal.science/search/index/?q=*&amp;authFullName_s=Anne-Laure Guinet" TargetMode="External"/><Relationship Id="rId31" Type="http://schemas.openxmlformats.org/officeDocument/2006/relationships/hyperlink" Target="https://hal.science/search/index/?q=*&amp;authFullName_s=Audrey Serna" TargetMode="External"/><Relationship Id="rId32" Type="http://schemas.openxmlformats.org/officeDocument/2006/relationships/hyperlink" Target="https://hal.univ-grenoble-alpes.fr/hal-04996669v1" TargetMode="External"/><Relationship Id="rId33" Type="http://schemas.openxmlformats.org/officeDocument/2006/relationships/hyperlink" Target="https://hal.science/search/index/?q=*&amp;authFullName_s=V&#233;ronique Scherrer Nicorosi" TargetMode="External"/><Relationship Id="rId34" Type="http://schemas.openxmlformats.org/officeDocument/2006/relationships/hyperlink" Target="https://hal.science/hal-04548413v1" TargetMode="External"/><Relationship Id="rId35" Type="http://schemas.openxmlformats.org/officeDocument/2006/relationships/hyperlink" Target="https://hal.science/search/index/?q=*&amp;authFullName_s=Emilie Charles" TargetMode="External"/><Relationship Id="rId36" Type="http://schemas.openxmlformats.org/officeDocument/2006/relationships/hyperlink" Target="https://hal.science/hal-04542522v1" TargetMode="External"/><Relationship Id="rId37" Type="http://schemas.openxmlformats.org/officeDocument/2006/relationships/hyperlink" Target="https://hal.univ-grenoble-alpes.fr/hal-04996640v1" TargetMode="External"/><Relationship Id="rId38" Type="http://schemas.openxmlformats.org/officeDocument/2006/relationships/hyperlink" Target="https://hal.univ-grenoble-alpes.fr/hal-04996630v1" TargetMode="External"/><Relationship Id="rId39" Type="http://schemas.openxmlformats.org/officeDocument/2006/relationships/hyperlink" Target="https://hal.univ-grenoble-alpes.fr/hal-04995290v1" TargetMode="External"/><Relationship Id="rId40" Type="http://schemas.openxmlformats.org/officeDocument/2006/relationships/hyperlink" Target="https://hal.univ-grenoble-alpes.fr/hal-04996614v1" TargetMode="External"/><Relationship Id="rId41" Type="http://schemas.openxmlformats.org/officeDocument/2006/relationships/hyperlink" Target="https://hal.univ-grenoble-alpes.fr/hal-04995307v1" TargetMode="External"/><Relationship Id="rId42" Type="http://schemas.openxmlformats.org/officeDocument/2006/relationships/hyperlink" Target="https://hal.univ-grenoble-alpes.fr/hal-04995249v1" TargetMode="External"/><Relationship Id="rId43" Type="http://schemas.openxmlformats.org/officeDocument/2006/relationships/hyperlink" Target="https://hal.science/hal-04548855v1" TargetMode="External"/><Relationship Id="rId44" Type="http://schemas.openxmlformats.org/officeDocument/2006/relationships/hyperlink" Target="https://hal.univ-grenoble-alpes.fr/hal-04996682v1" TargetMode="External"/><Relationship Id="rId45" Type="http://schemas.openxmlformats.org/officeDocument/2006/relationships/hyperlink" Target="https://shs.hal.science/halshs-03958123v1" TargetMode="External"/><Relationship Id="rId46" Type="http://schemas.openxmlformats.org/officeDocument/2006/relationships/hyperlink" Target="https://hal.science/search/index/?q=*&amp;authFullName_s=Marie Jouannaud" TargetMode="External"/><Relationship Id="rId47" Type="http://schemas.openxmlformats.org/officeDocument/2006/relationships/hyperlink" Target="https://hal.science/hal-03292798v1" TargetMode="External"/><Relationship Id="rId48" Type="http://schemas.openxmlformats.org/officeDocument/2006/relationships/hyperlink" Target="https://hal.science/search/index/?q=*&amp;authFullName_s=Sonia Mandin" TargetMode="External"/><Relationship Id="rId49" Type="http://schemas.openxmlformats.org/officeDocument/2006/relationships/hyperlink" Target="https://hal.science/search/index/?q=*&amp;authFullName_s=Ahmed Zaher" TargetMode="External"/><Relationship Id="rId50" Type="http://schemas.openxmlformats.org/officeDocument/2006/relationships/hyperlink" Target="https://hal.science/search/index/?q=*&amp;authFullName_s=Svetlana Meyer" TargetMode="External"/><Relationship Id="rId51" Type="http://schemas.openxmlformats.org/officeDocument/2006/relationships/hyperlink" Target="https://hal.science/search/index/?q=*&amp;authFullName_s=G&#233;rard Bailly" TargetMode="External"/><Relationship Id="rId52" Type="http://schemas.openxmlformats.org/officeDocument/2006/relationships/hyperlink" Target="https://hal.univ-grenoble-alpes.fr/hal-03187547v1" TargetMode="External"/><Relationship Id="rId53" Type="http://schemas.openxmlformats.org/officeDocument/2006/relationships/hyperlink" Target="https://hal.science/search/index/?q=*&amp;authFullName_s=Anne Blavot" TargetMode="External"/><Relationship Id="rId54" Type="http://schemas.openxmlformats.org/officeDocument/2006/relationships/hyperlink" Target="https://hal.science/search/index/?q=*&amp;authFullName_s=Marie-Line Bosse" TargetMode="External"/><Relationship Id="rId55" Type="http://schemas.openxmlformats.org/officeDocument/2006/relationships/hyperlink" Target="https://hal.science/hal-02520635v1" TargetMode="External"/><Relationship Id="rId56" Type="http://schemas.openxmlformats.org/officeDocument/2006/relationships/hyperlink" Target="https://hal.univ-grenoble-alpes.fr/hal-04996708v1" TargetMode="External"/><Relationship Id="rId57" Type="http://schemas.openxmlformats.org/officeDocument/2006/relationships/hyperlink" Target="https://hal.univ-grenoble-alpes.fr/hal-02521446v1" TargetMode="External"/><Relationship Id="rId58" Type="http://schemas.openxmlformats.org/officeDocument/2006/relationships/hyperlink" Target="https://hal.science/hal-02520637v1" TargetMode="External"/><Relationship Id="rId59" Type="http://schemas.openxmlformats.org/officeDocument/2006/relationships/hyperlink" Target="https://shs.hal.science/halshs-01939260v1" TargetMode="External"/><Relationship Id="rId60" Type="http://schemas.openxmlformats.org/officeDocument/2006/relationships/hyperlink" Target="https://hal.science/hal-01811082v1" TargetMode="External"/><Relationship Id="rId61" Type="http://schemas.openxmlformats.org/officeDocument/2006/relationships/hyperlink" Target="https://hal.science/search/index/?q=*&amp;authFullName_s=Adrea Soh" TargetMode="External"/><Relationship Id="rId62" Type="http://schemas.openxmlformats.org/officeDocument/2006/relationships/hyperlink" Target="https://hal.science/hal-01811086v1" TargetMode="External"/><Relationship Id="rId63" Type="http://schemas.openxmlformats.org/officeDocument/2006/relationships/hyperlink" Target="https://hal.science/hal-03171114v1" TargetMode="External"/><Relationship Id="rId64" Type="http://schemas.openxmlformats.org/officeDocument/2006/relationships/hyperlink" Target="https://hal.science/hal-03171120v1" TargetMode="External"/><Relationship Id="rId65" Type="http://schemas.openxmlformats.org/officeDocument/2006/relationships/hyperlink" Target="https://hal.science/hal-01940690v1" TargetMode="External"/><Relationship Id="rId66" Type="http://schemas.openxmlformats.org/officeDocument/2006/relationships/hyperlink" Target="https://hal.science/search/index/?q=*&amp;authFullName_s=Alice Henderson" TargetMode="External"/><Relationship Id="rId67" Type="http://schemas.openxmlformats.org/officeDocument/2006/relationships/hyperlink" Target="https://hal.science/hal-01586280v1" TargetMode="External"/><Relationship Id="rId68" Type="http://schemas.openxmlformats.org/officeDocument/2006/relationships/hyperlink" Target="https://hal.science/hal-01586275v1" TargetMode="External"/><Relationship Id="rId69" Type="http://schemas.openxmlformats.org/officeDocument/2006/relationships/hyperlink" Target="https://hal.univ-grenoble-alpes.fr/hal-02521790v1" TargetMode="External"/><Relationship Id="rId70" Type="http://schemas.openxmlformats.org/officeDocument/2006/relationships/hyperlink" Target="https://hal.univ-grenoble-alpes.fr/hal-02521815v1" TargetMode="External"/><Relationship Id="rId71" Type="http://schemas.openxmlformats.org/officeDocument/2006/relationships/hyperlink" Target="https://hal.science/hal-03171096v1" TargetMode="External"/><Relationship Id="rId72" Type="http://schemas.openxmlformats.org/officeDocument/2006/relationships/hyperlink" Target="https://hal.univ-grenoble-alpes.fr/hal-02521831v1" TargetMode="External"/><Relationship Id="rId73" Type="http://schemas.openxmlformats.org/officeDocument/2006/relationships/hyperlink" Target="https://hal.univ-grenoble-alpes.fr/hal-02521837v1" TargetMode="External"/><Relationship Id="rId74" Type="http://schemas.openxmlformats.org/officeDocument/2006/relationships/hyperlink" Target="https://hal.univ-grenoble-alpes.fr/hal-02521849v1" TargetMode="External"/><Relationship Id="rId75" Type="http://schemas.openxmlformats.org/officeDocument/2006/relationships/hyperlink" Target="https://hal.univ-grenoble-alpes.fr/hal-02521434v1" TargetMode="External"/><Relationship Id="rId76" Type="http://schemas.openxmlformats.org/officeDocument/2006/relationships/hyperlink" Target="https://hal.science/search/index/?q=*&amp;authFullName_s=Catherine Brissaud" TargetMode="External"/><Relationship Id="rId77" Type="http://schemas.openxmlformats.org/officeDocument/2006/relationships/hyperlink" Target="https://hal.univ-grenoble-alpes.fr/hal-02521450v1" TargetMode="External"/><Relationship Id="rId78" Type="http://schemas.openxmlformats.org/officeDocument/2006/relationships/hyperlink" Target="https://hal.science/search/index/?q=*&amp;authFullName_s=Elena Tea" TargetMode="External"/><Relationship Id="rId79" Type="http://schemas.openxmlformats.org/officeDocument/2006/relationships/hyperlink" Target="https://hal.science/hal-04988088v1" TargetMode="External"/><Relationship Id="rId80" Type="http://schemas.openxmlformats.org/officeDocument/2006/relationships/hyperlink" Target="https://hal.science/search/index/?q=*&amp;authFullName_s=Cynthia Boggio" TargetMode="External"/><Relationship Id="rId81" Type="http://schemas.openxmlformats.org/officeDocument/2006/relationships/hyperlink" Target="https://hal.science/search/index/?q=*&amp;authFullName_s=Alexis Favre-Felix" TargetMode="External"/><Relationship Id="rId82" Type="http://schemas.openxmlformats.org/officeDocument/2006/relationships/hyperlink" Target="https://hal.science/search/index/?q=*&amp;authFullName_s=Erika Godde" TargetMode="External"/><Relationship Id="rId83" Type="http://schemas.openxmlformats.org/officeDocument/2006/relationships/hyperlink" Target="https://hal.science/search/index/?q=*&amp;authFullName_s=Andrea Briglia" TargetMode="External"/><Relationship Id="rId84" Type="http://schemas.openxmlformats.org/officeDocument/2006/relationships/hyperlink" Target="https://hal.science/hal-03865677v1" TargetMode="External"/><Relationship Id="rId85" Type="http://schemas.openxmlformats.org/officeDocument/2006/relationships/hyperlink" Target="https://hal.science/search/index/?q=*&amp;authFullName_s=&#201;milie Charles" TargetMode="External"/><Relationship Id="rId86" Type="http://schemas.openxmlformats.org/officeDocument/2006/relationships/hyperlink" Target="https://hal.univ-grenoble-alpes.fr/hal-04548926v1" TargetMode="External"/><Relationship Id="rId87" Type="http://schemas.openxmlformats.org/officeDocument/2006/relationships/hyperlink" Target="https://hal.science/hal-05104907v1" TargetMode="External"/><Relationship Id="rId88" Type="http://schemas.openxmlformats.org/officeDocument/2006/relationships/hyperlink" Target="https://dx.doi.org/10.1075/lllt.62.11cha" TargetMode="External"/><Relationship Id="rId89" Type="http://schemas.openxmlformats.org/officeDocument/2006/relationships/hyperlink" Target="https://hal.science/hal-04011145v1" TargetMode="External"/><Relationship Id="rId90" Type="http://schemas.openxmlformats.org/officeDocument/2006/relationships/hyperlink" Target="https://hal.science/search/index/?q=*&amp;authFullName_s=Enrica Piccardo" TargetMode="External"/><Relationship Id="rId91" Type="http://schemas.openxmlformats.org/officeDocument/2006/relationships/hyperlink" Target="https://dx.doi.org/10.1007/978-3-030-87124-6_2" TargetMode="External"/><Relationship Id="rId92" Type="http://schemas.openxmlformats.org/officeDocument/2006/relationships/hyperlink" Target="https://hal.science/hal-04887372v1" TargetMode="External"/><Relationship Id="rId93" Type="http://schemas.openxmlformats.org/officeDocument/2006/relationships/hyperlink" Target="https://hal.science/search/index/?q=*&amp;authFullName_s=Emilie Magnat" TargetMode="External"/><Relationship Id="rId94" Type="http://schemas.openxmlformats.org/officeDocument/2006/relationships/hyperlink" Target="https://dx.doi.org/10.4995/eurocall2024.2024.190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Payre-Ficout</dc:title>
  <dc:description>CV</dc:description>
  <dc:subject/>
  <cp:keywords/>
  <cp:category/>
  <cp:lastModifiedBy/>
  <dcterms:created xsi:type="dcterms:W3CDTF">2026-05-27T01:38:33+02:00</dcterms:created>
  <dcterms:modified xsi:type="dcterms:W3CDTF">2026-05-27T01:38:33+02:00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