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Marboeuf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CIFRE en aménagement de l'espace, urbanisme au sein de l'UMR Territoires de Clermont-Ferrand, je réalise ma thèse sur la mise en oeuvre du programme de l'ANCT &amp;quot;Petites Villes de Demain&amp;quot; au prisme des approches cognitives, sous la direction d'Hélène Mainet et d'Hélène Roth. Mon terrain d'enquête concerne une petite ville en déclin anciennement minière située au nord du département du Puy-de-Dôme, au sein de laquelle je suis cheffe de projet &amp;quot;Petites Villes de Demain&amp;quot; : Saint-Eloy-les-Mines.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approaches in the local appropriation of a national program for « left-behind small towns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„Small Towns of Tomorrow” programme in France: Future Narratives of Small Towns at national and local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AESOP Annual Congress</w:t>
            </w:r>
            <w:r>
              <w:rPr/>
              <w:t xml:space="preserve">, Association of European Schools of Planning (AESOP), Jul 2023,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957v1" TargetMode="External"/><Relationship Id="rId8" Type="http://schemas.openxmlformats.org/officeDocument/2006/relationships/hyperlink" Target="https://hal.science/search/index/?q=*&amp;authFullName_s=Coralie Marboeuf" TargetMode="External"/><Relationship Id="rId9" Type="http://schemas.openxmlformats.org/officeDocument/2006/relationships/hyperlink" Target="https://hal.science/hal-04721739v1" TargetMode="External"/><Relationship Id="rId10" Type="http://schemas.openxmlformats.org/officeDocument/2006/relationships/hyperlink" Target="https://hal.science/search/index/?q=*&amp;authFullName_s=Thomas Meignan" TargetMode="External"/><Relationship Id="rId11" Type="http://schemas.openxmlformats.org/officeDocument/2006/relationships/hyperlink" Target="https://hal.science/hal-04319786v1" TargetMode="External"/><Relationship Id="rId12" Type="http://schemas.openxmlformats.org/officeDocument/2006/relationships/hyperlink" Target="https://hal.science/search/index/?q=*&amp;authFullName_s=H&#233;l&#232;ne Roth" TargetMode="External"/><Relationship Id="rId13" Type="http://schemas.openxmlformats.org/officeDocument/2006/relationships/hyperlink" Target="https://hal.science/hal-04718353v1" TargetMode="External"/><Relationship Id="rId14" Type="http://schemas.openxmlformats.org/officeDocument/2006/relationships/hyperlink" Target="https://hal.science/search/index/?q=*&amp;authFullName_s=H&#233;l&#232;ne Blasquiet" TargetMode="External"/><Relationship Id="rId15" Type="http://schemas.openxmlformats.org/officeDocument/2006/relationships/hyperlink" Target="https://hal.science/search/index/?q=*&amp;authFullName_s=Nathalie Marm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Marboeuf</dc:title>
  <dc:description>CV</dc:description>
  <dc:subject/>
  <cp:keywords/>
  <cp:category/>
  <cp:lastModifiedBy/>
  <dcterms:created xsi:type="dcterms:W3CDTF">2026-03-09T19:49:12+01:00</dcterms:created>
  <dcterms:modified xsi:type="dcterms:W3CDTF">2026-03-09T19:49:12+01:00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