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Corina Veleanu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et des lois: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Odisseia</w:t>
            </w:r>
            <w:r>
              <w:rPr/>
              <w:t xml:space="preserve">, 2024, 9, https://periodicos.ufrn.br/odisseia/article/view/34885/19568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Boris Starck Hall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Urban Anthropology</w:t>
            </w:r>
            <w:r>
              <w:rPr/>
              <w:t xml:space="preserve">, 2024, Anthropology in the city: Ethnographic explorations of contemporary urbanities, XII (24), https://rev-antropologieurbana.ro/?lang=en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medicine: friends or foes? A comparative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Anthropology</w:t>
            </w:r>
            <w:r>
              <w:rPr/>
              <w:t xml:space="preserve">, 2024, The Cultural Frontier of Europe and Asia in the Caucasus,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justice : le pouvoir de nommer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2023, 53, https://pressto.amu.edu.pl/index.php/cl/article/view/36128/32533.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⟨10.14746/cl.53.2023.1⟩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de la pandémie, entre peur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Etude plurilinguistique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UAIC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juridicus e(s)t homo ludens : une rencontre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2021, 48 (48), p.5-33.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⟨10.2478/cl-2021-0015⟩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corruption dans la presse écrite : une analyse en jurilinguistique affective du détournement d’un terme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Hybridités et métamorphoses. Sous la direction de COTEA, Lidia, PETRAS, Cristina (12/2020), pp. 241-259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n° 12 : « Lexique : nouveauté et productivité »,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Lexique : nouveauté et productivité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⟨10.15122/isbn.978-2-406-08196-8.p.0203⟩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noms composés juridiques anglais en -ing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2017, 30/2017 (30/2017),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le juridique : le crime passionnel en anglais et dans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Passions et grammaire de la subjectivité (12), pp. 133-121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chez Panait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2009, Les journées de la francophonie (3), pp.112-120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linguistique sur le processus de l’intégration européenne : anglais et français dans la traduction de l’acquis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Otherness and Identity. Journeys Back to the Self (2),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Êtres-frontières aux confins des mondes : les voix / voies de l’horreur chez Paul Auster, Albert Camus et Mircea Eliade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3, pp.74-83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dans le discours juridique (anglais-espagnol-français, projet ANR PRC TACATrad)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JE Inclusion, communication institutionnelle et traduction »</w:t>
            </w:r>
            <w:r>
              <w:rPr/>
              <w:t xml:space="preserve">, Dec 2024,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“aged care” to “smart elderly care”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Legal Translation and Interpreting and Comparative Legilinguistics</w:t>
            </w:r>
            <w:r>
              <w:rPr/>
              <w:t xml:space="preserve">, Adam Mickiewicz University, University of Verona, Nov 2022, Zoom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les minorités : quelques considérations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protection des minorités ethniques, culturelles et religieuses : un enjeu de paix et de sécurité internationales à l’heure de la mondialisation »</w:t>
            </w:r>
            <w:r>
              <w:rPr/>
              <w:t xml:space="preserve">, La Chaire UNESCO « Mémoire, Cultures et Interculturalité » en partenariat avec l’Institut des droits de l’homme de Lyon (IDHL) et le Laboratoire de recherche sur la personne (LRP) de l’Université Catholique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l’émotion à la loi 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affects dans les discours spécialisés »</w:t>
            </w:r>
            <w:r>
              <w:rPr/>
              <w:t xml:space="preserve">, CRTT - Centre de Recherche en Terminologie et Traduction et Centre Interlangues TIL de l’Université Bourgogne - Franche-Comté, dans le cadre du GRAL – Groupe de recherche en affects et langues appliquées, MILC – Maison internationale des langues et cultures, Université Lumière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noumikos au pathos: métaphores de la corruption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interculturalité dans la langue roumaine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Globalization, Intercultural Dialogue and National Identity »</w:t>
            </w:r>
            <w:r>
              <w:rPr/>
              <w:t xml:space="preserve">, Université Petru Maior, May 2014, Tîrgu-Mures,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 en contact : traduction juridique et développement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Synergies in Communication 2023</w:t>
            </w:r>
            <w:r>
              <w:rPr/>
              <w:t xml:space="preserve">, Editura ASE, https://sic.ase.ro/wp-content/uploads/sic-2023/pdf%20SiC%202023/S1.10.%20VeleanuC_EMalka.pdf, 2024, 2668 – 9375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contre les femmes et « morosité » de la justice: quelques défis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Andressa de Bittencourt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n° 21, Facultatea de Litere, Pitesti, Romania, pp.268-278,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droit : quelques réflexions jurilinguistiques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pp.263-271, 2015,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la langue du droit ou l’appropriation du pouvoir à travers l’anglais juridique : « Fetching Raymond » de John Grisham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pp.435-441, 2014,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balkaniques dans les récits des voyageurs français aux Principautés roumaines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2, Universitatea din Pitesti, pp.262 - 271,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en contact au XIXe siècle : l’influence du français sur la langue roumaine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XXIVe Congrès International de Linguistique et de Philologie Romanes</w:t>
            </w:r>
            <w:r>
              <w:rPr/>
              <w:t xml:space="preserve">, 3, David Trotter (coord.), Max Niemeyer, pp.87 - 96, 2007, 978-3-11-092357-5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neología en las lenguas románicas en el siglo XXI/ Défis de la néologie en langues romanes au 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2020, 9788409233984.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⟨10.6018/editum.2810⟩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de la recherche en linguistique théorique et descriptive : l’exemple du cours magistral « systèmes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 da pesquisa em linguística teórica, descritiva e experimental</w:t>
            </w:r>
            <w:r>
              <w:rPr/>
              <w:t xml:space="preserve">, EDUFRN, pp.58-103,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⟨10.21680/978-65-5569-492-5_cap02⟩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institutions, une affaire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lexiculturels sur la traduction juridique</w:t>
            </w:r>
            <w:r>
              <w:rPr/>
              <w:t xml:space="preserve">, Studien zur Translation und Interkulturellen Kommunikation in der Romania (13), Peter Lang, 2024, Studien zur Translation und Interkulturellen Kommunikation in der Romania, 9783631906231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référence dans le discours juridique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das Graças Soares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Collections (309), Peter Lang, 2024, Marqueurs métalinguistiques : émergence, discours, variation, 9783034349086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roumain juridique, le français et l’anglais : un trio formidable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Editura Academiei Oamenilor de Știință din România. </w:t>
            </w:r>
            <w:r>
              <w:rPr>
                <w:i w:val="1"/>
                <w:iCs w:val="1"/>
              </w:rPr>
              <w:t xml:space="preserve">Les Actes du Symposium de la recherche scientifique francophone en Europe centrale et orientale</w:t>
            </w:r>
            <w:r>
              <w:rPr/>
              <w:t xml:space="preserve">, Editura Tehnică, 2024, 3061 - 2543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justice ou comment le droit parle de l’âge : quelques considérations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en Chine et en France. Mots, textes, images</w:t>
            </w:r>
            <w:r>
              <w:rPr/>
              <w:t xml:space="preserve">, Peter Lang, 2023, 9783631864432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 ton cinéma ! sau cum viaţa bate filmul în instanţă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Berbinski. </w:t>
            </w:r>
            <w:r>
              <w:rPr>
                <w:i w:val="1"/>
                <w:iCs w:val="1"/>
              </w:rPr>
              <w:t xml:space="preserve">Le silence, l’autrement dit, le trop dit</w:t>
            </w:r>
            <w:r>
              <w:rPr/>
              <w:t xml:space="preserve">, Editura Universităţii din București, 2022, 978-606-16-1366-3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termes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La migration des termes juridiques</w:t>
            </w:r>
            <w:r>
              <w:rPr/>
              <w:t xml:space="preserve">, Analyser et traduire les concepts juridiques dans leurs cultures en Europe, Presses Universitaires de l’Université Savoie Mont Blanc, pp. 221-250,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l’évolution du langage juridique : un aperçu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Catherine Fabregoule, Jean-Jeacques Menuret. </w:t>
            </w:r>
            <w:r>
              <w:rPr>
                <w:i w:val="1"/>
                <w:iCs w:val="1"/>
              </w:rPr>
              <w:t xml:space="preserve">Evolutions du vocabulaire du droit. Changements de mots, de discours, de paradigmes ?</w:t>
            </w:r>
            <w:r>
              <w:rPr/>
              <w:t xml:space="preserve">, LexisNexis, pp.5-30, 2021, 2711034739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legal terms today: an affective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Renaud Baumert, Albane Geslin, Stéphanie Roussel, Stéphane Schott. </w:t>
            </w:r>
            <w:r>
              <w:rPr>
                <w:i w:val="1"/>
                <w:iCs w:val="1"/>
              </w:rPr>
              <w:t xml:space="preserve">The trials and tribulations of legal terms today: an affective approach in jurilinguistics</w:t>
            </w:r>
            <w:r>
              <w:rPr/>
              <w:t xml:space="preserve">, Langues et langages juridiques. Traduction et traductologie, didactique et pédagogie, Institut Francophone pour la Justice et la Démocratie/ L.G.D.J., pp.399-410, 2021, 237032306X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Étude plurilinguistique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„AL.I.CUZA” IAŞI TOMUL LXVII, SUPLIMENT, ŞTIINŢE JURIDICE</w:t>
            </w:r>
            <w:r>
              <w:rPr/>
              <w:t xml:space="preserve">, 67 (Special issue), pp.185-202,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⟨10.47743/jss-2021-67-3-13⟩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corruption : quelques considérations jurilinguistiques autour des concepts de « liberté » et « personne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Frédérique Longère. </w:t>
            </w:r>
            <w:r>
              <w:rPr>
                <w:i w:val="1"/>
                <w:iCs w:val="1"/>
              </w:rPr>
              <w:t xml:space="preserve">Personne et Liberté : de la biologie au droit. Etat des lieux d’une connexion</w:t>
            </w:r>
            <w:r>
              <w:rPr/>
              <w:t xml:space="preserve">, Institut Universitaire Francophone pour la Justice et la Démocratie/L.G.D.J., pp. 87-101, 2020, 2370322276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noumikos to pathos : insights into affective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Liliana Landolfi (ed.). </w:t>
            </w:r>
            <w:r>
              <w:rPr>
                <w:i w:val="1"/>
                <w:iCs w:val="1"/>
              </w:rPr>
              <w:t xml:space="preserve">Framing Minds. English and Affective Neurosciences</w:t>
            </w:r>
            <w:r>
              <w:rPr/>
              <w:t xml:space="preserve">, Liguori, pp.163-170, 2019, 8820767732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des termes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Delphine Bernhard, Maryvonne Boisseau, Christophe Gérard, Thierry Grass, Amalia Todirascu. </w:t>
            </w:r>
            <w:r>
              <w:rPr>
                <w:i w:val="1"/>
                <w:iCs w:val="1"/>
              </w:rPr>
              <w:t xml:space="preserve">La néologie en contexte. Cultures, situations, textes</w:t>
            </w:r>
            <w:r>
              <w:rPr/>
              <w:t xml:space="preserve">, Editions Lambert-Lucas, pp. 65-77, 2018, ISBN/EAN 978-2-35935-262-7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des noms composés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Legilinguistics. International Journal for Legal Communication</w:t>
            </w:r>
            <w:r>
              <w:rPr/>
              <w:t xml:space="preserve">, Institute of Linguistics, Adam Mickiewicz University, pp.107-125,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Non-Dit dans le langage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 (éd.). </w:t>
            </w:r>
            <w:r>
              <w:rPr>
                <w:i w:val="1"/>
                <w:iCs w:val="1"/>
              </w:rPr>
              <w:t xml:space="preserve">Le Dire et le Non-Dit. Langage(s) et traduction</w:t>
            </w:r>
            <w:r>
              <w:rPr/>
              <w:t xml:space="preserve">, Peter Lang Edition; Peter Lang D, pp.225-251, 2016, 9783653058192.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⟨10.3726/978-3-653-05819-2⟩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« Responsabilité de protéger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Lynne Franjié. </w:t>
            </w:r>
            <w:r>
              <w:rPr>
                <w:i w:val="1"/>
                <w:iCs w:val="1"/>
              </w:rPr>
              <w:t xml:space="preserve">Guerre et traduction: Représenter et traduire la guerre</w:t>
            </w:r>
            <w:r>
              <w:rPr/>
              <w:t xml:space="preserve">, L’Harmattan, pp.176-197, 2016, Guerre et traduction, 2343104271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métaphores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Astrid Guillaume. </w:t>
            </w:r>
            <w:r>
              <w:rPr>
                <w:i w:val="1"/>
                <w:iCs w:val="1"/>
              </w:rPr>
              <w:t xml:space="preserve">Traduction et implicites idéologiques</w:t>
            </w:r>
            <w:r>
              <w:rPr/>
              <w:t xml:space="preserve">, Editions La Völva, pp.135-152, 2016, 109545109X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&amp;quot;Responsabilité de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traduction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l’anglais juridique à l’épreuve de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Roxana Anca Trofin. </w:t>
            </w:r>
            <w:r>
              <w:rPr>
                <w:i w:val="1"/>
                <w:iCs w:val="1"/>
              </w:rPr>
              <w:t xml:space="preserve">L’enseignement des langues de spécialité et l’apport du TAL</w:t>
            </w:r>
            <w:r>
              <w:rPr/>
              <w:t xml:space="preserve">, Editura Universitaria Craiova, pp.191-208, 2015, 978-606-14-0915-0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responsabilité civile : traduire l’œuvre de Boris Starck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Otage », un terme juridique sous emprise. Un éclairage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XXIe siècle, analyse multilingue en &amp;quot;jurilinguistique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| Dire la vieillesse aujourd'hui : perspectives interculturelles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2025, https://www.spreaker.com/episode/inclusioni-ep-15-dire-la-vieillesse-aujourd-hui-perspectives-interculturelles--66117068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digital : l'usage contre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hal-05371846v1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22230v1" TargetMode="External"/><Relationship Id="rId8" Type="http://schemas.openxmlformats.org/officeDocument/2006/relationships/hyperlink" Target="https://hal.science/search/index/?q=*&amp;authFullName_s=Corina Veleanu" TargetMode="External"/><Relationship Id="rId9" Type="http://schemas.openxmlformats.org/officeDocument/2006/relationships/hyperlink" Target="https://hal.univ-lyon2.fr/hal-04924393v1" TargetMode="External"/><Relationship Id="rId10" Type="http://schemas.openxmlformats.org/officeDocument/2006/relationships/hyperlink" Target="https://hal.univ-lyon2.fr/hal-04922232v1" TargetMode="External"/><Relationship Id="rId11" Type="http://schemas.openxmlformats.org/officeDocument/2006/relationships/hyperlink" Target="https://hal.univ-lyon2.fr/hal-04922257v1" TargetMode="External"/><Relationship Id="rId12" Type="http://schemas.openxmlformats.org/officeDocument/2006/relationships/hyperlink" Target="https://dx.doi.org/10.14746/cl.53.2023.1" TargetMode="External"/><Relationship Id="rId13" Type="http://schemas.openxmlformats.org/officeDocument/2006/relationships/hyperlink" Target="https://hal.science/hal-04622789v1" TargetMode="External"/><Relationship Id="rId14" Type="http://schemas.openxmlformats.org/officeDocument/2006/relationships/hyperlink" Target="https://hal.science/search/index/?q=*&amp;authFullName_s=Weiwei Guo" TargetMode="External"/><Relationship Id="rId15" Type="http://schemas.openxmlformats.org/officeDocument/2006/relationships/hyperlink" Target="https://hal.science/search/index/?q=*&amp;authFullName_s=Sonia Berbinski" TargetMode="External"/><Relationship Id="rId16" Type="http://schemas.openxmlformats.org/officeDocument/2006/relationships/hyperlink" Target="https://hal.univ-lyon2.fr/hal-03618091v1" TargetMode="External"/><Relationship Id="rId17" Type="http://schemas.openxmlformats.org/officeDocument/2006/relationships/hyperlink" Target="https://hal.univ-lyon2.fr/hal-04048950v1" TargetMode="External"/><Relationship Id="rId18" Type="http://schemas.openxmlformats.org/officeDocument/2006/relationships/hyperlink" Target="https://dx.doi.org/10.2478/cl-2021-0015" TargetMode="External"/><Relationship Id="rId19" Type="http://schemas.openxmlformats.org/officeDocument/2006/relationships/hyperlink" Target="https://hal.univ-lyon2.fr/hal-04049277v1" TargetMode="External"/><Relationship Id="rId20" Type="http://schemas.openxmlformats.org/officeDocument/2006/relationships/hyperlink" Target="https://hal.univ-lyon2.fr/hal-01977989v1" TargetMode="External"/><Relationship Id="rId21" Type="http://schemas.openxmlformats.org/officeDocument/2006/relationships/hyperlink" Target="https://hal.science/hal-04606913v1" TargetMode="External"/><Relationship Id="rId22" Type="http://schemas.openxmlformats.org/officeDocument/2006/relationships/hyperlink" Target="https://dx.doi.org/10.15122/isbn.978-2-406-08196-8.p.0203" TargetMode="External"/><Relationship Id="rId23" Type="http://schemas.openxmlformats.org/officeDocument/2006/relationships/hyperlink" Target="https://shs.hal.science/halshs-01666021v1" TargetMode="External"/><Relationship Id="rId24" Type="http://schemas.openxmlformats.org/officeDocument/2006/relationships/hyperlink" Target="https://hal.univ-lyon2.fr/hal-04049445v1" TargetMode="External"/><Relationship Id="rId25" Type="http://schemas.openxmlformats.org/officeDocument/2006/relationships/hyperlink" Target="https://hal.univ-lyon2.fr/hal-04049458v1" TargetMode="External"/><Relationship Id="rId26" Type="http://schemas.openxmlformats.org/officeDocument/2006/relationships/hyperlink" Target="https://hal.univ-lyon2.fr/hal-04049478v1" TargetMode="External"/><Relationship Id="rId27" Type="http://schemas.openxmlformats.org/officeDocument/2006/relationships/hyperlink" Target="https://hal.univ-lyon2.fr/hal-04049472v1" TargetMode="External"/><Relationship Id="rId28" Type="http://schemas.openxmlformats.org/officeDocument/2006/relationships/hyperlink" Target="https://shs.hal.science/halshs-04742235v1" TargetMode="External"/><Relationship Id="rId29" Type="http://schemas.openxmlformats.org/officeDocument/2006/relationships/hyperlink" Target="https://hal.science/search/index/?q=*&amp;authFullName_s=Florence Serrano" TargetMode="External"/><Relationship Id="rId30" Type="http://schemas.openxmlformats.org/officeDocument/2006/relationships/hyperlink" Target="https://hal.science/search/index/?q=*&amp;authFullName_s=Marion Charret del Bove" TargetMode="External"/><Relationship Id="rId31" Type="http://schemas.openxmlformats.org/officeDocument/2006/relationships/hyperlink" Target="https://hal.univ-lyon2.fr/hal-04733564v1" TargetMode="External"/><Relationship Id="rId32" Type="http://schemas.openxmlformats.org/officeDocument/2006/relationships/hyperlink" Target="https://hal.univ-lyon2.fr/hal-01978276v1" TargetMode="External"/><Relationship Id="rId33" Type="http://schemas.openxmlformats.org/officeDocument/2006/relationships/hyperlink" Target="https://hal.univ-lyon2.fr/hal-01978268v1" TargetMode="External"/><Relationship Id="rId34" Type="http://schemas.openxmlformats.org/officeDocument/2006/relationships/hyperlink" Target="https://shs.hal.science/halshs-01666023v1" TargetMode="External"/><Relationship Id="rId35" Type="http://schemas.openxmlformats.org/officeDocument/2006/relationships/hyperlink" Target="https://hal.univ-lyon2.fr/hal-01978190v1" TargetMode="External"/><Relationship Id="rId36" Type="http://schemas.openxmlformats.org/officeDocument/2006/relationships/hyperlink" Target="https://hal.univ-lyon2.fr/hal-04922250v1" TargetMode="External"/><Relationship Id="rId37" Type="http://schemas.openxmlformats.org/officeDocument/2006/relationships/hyperlink" Target="https://hal.science/search/index/?q=*&amp;authFullName_s=Eva Malka" TargetMode="External"/><Relationship Id="rId38" Type="http://schemas.openxmlformats.org/officeDocument/2006/relationships/hyperlink" Target="https://hal.univ-lyon2.fr/hal-01978003v1" TargetMode="External"/><Relationship Id="rId39" Type="http://schemas.openxmlformats.org/officeDocument/2006/relationships/hyperlink" Target="https://hal.science/search/index/?q=*&amp;authFullName_s=Andressa de Bittencourt" TargetMode="External"/><Relationship Id="rId40" Type="http://schemas.openxmlformats.org/officeDocument/2006/relationships/hyperlink" Target="https://hal.univ-lyon2.fr/hal-01978173v1" TargetMode="External"/><Relationship Id="rId41" Type="http://schemas.openxmlformats.org/officeDocument/2006/relationships/hyperlink" Target="https://hal.univ-lyon2.fr/hal-01978201v1" TargetMode="External"/><Relationship Id="rId42" Type="http://schemas.openxmlformats.org/officeDocument/2006/relationships/hyperlink" Target="https://hal.univ-lyon2.fr/hal-04049483v1" TargetMode="External"/><Relationship Id="rId43" Type="http://schemas.openxmlformats.org/officeDocument/2006/relationships/hyperlink" Target="https://hal.univ-lyon2.fr/hal-04049504v1" TargetMode="External"/><Relationship Id="rId44" Type="http://schemas.openxmlformats.org/officeDocument/2006/relationships/hyperlink" Target="https://hal.science/hal-03135137v1" TargetMode="External"/><Relationship Id="rId45" Type="http://schemas.openxmlformats.org/officeDocument/2006/relationships/hyperlink" Target="https://hal.science/search/index/?q=*&amp;authFullName_s=Jos&#233; Carlos de Hoyos" TargetMode="External"/><Relationship Id="rId46" Type="http://schemas.openxmlformats.org/officeDocument/2006/relationships/hyperlink" Target="https://hal.science/search/index/?q=*&amp;authFullName_s=C&#233;cile Poix" TargetMode="External"/><Relationship Id="rId47" Type="http://schemas.openxmlformats.org/officeDocument/2006/relationships/hyperlink" Target="https://hal.science/search/index/?q=*&amp;authFullName_s=Adam Renwick" TargetMode="External"/><Relationship Id="rId48" Type="http://schemas.openxmlformats.org/officeDocument/2006/relationships/hyperlink" Target="https://dx.doi.org/10.6018/editum.2810" TargetMode="External"/><Relationship Id="rId49" Type="http://schemas.openxmlformats.org/officeDocument/2006/relationships/hyperlink" Target="https://hal.univ-lyon2.fr/hal-04763313v1" TargetMode="External"/><Relationship Id="rId50" Type="http://schemas.openxmlformats.org/officeDocument/2006/relationships/hyperlink" Target="https://hal.science/search/index/?q=*&amp;authFullName_s=Jim Walker" TargetMode="External"/><Relationship Id="rId51" Type="http://schemas.openxmlformats.org/officeDocument/2006/relationships/hyperlink" Target="https://dx.doi.org/10.21680/978-65-5569-492-5_cap02" TargetMode="External"/><Relationship Id="rId52" Type="http://schemas.openxmlformats.org/officeDocument/2006/relationships/hyperlink" Target="https://hal.univ-lyon2.fr/hal-04922243v1" TargetMode="External"/><Relationship Id="rId53" Type="http://schemas.openxmlformats.org/officeDocument/2006/relationships/hyperlink" Target="https://hal.univ-lyon2.fr/hal-04922237v1" TargetMode="External"/><Relationship Id="rId54" Type="http://schemas.openxmlformats.org/officeDocument/2006/relationships/hyperlink" Target="https://hal.science/search/index/?q=*&amp;authFullName_s=Maria das Gra&#231;as Soares Rodrigues" TargetMode="External"/><Relationship Id="rId55" Type="http://schemas.openxmlformats.org/officeDocument/2006/relationships/hyperlink" Target="https://hal.univ-lyon2.fr/hal-04922246v1" TargetMode="External"/><Relationship Id="rId56" Type="http://schemas.openxmlformats.org/officeDocument/2006/relationships/hyperlink" Target="https://hal.univ-lyon2.fr/hal-04922260v1" TargetMode="External"/><Relationship Id="rId57" Type="http://schemas.openxmlformats.org/officeDocument/2006/relationships/hyperlink" Target="https://hal.univ-lyon2.fr/hal-04049028v1" TargetMode="External"/><Relationship Id="rId58" Type="http://schemas.openxmlformats.org/officeDocument/2006/relationships/hyperlink" Target="https://hal.univ-lyon2.fr/hal-04049060v1" TargetMode="External"/><Relationship Id="rId59" Type="http://schemas.openxmlformats.org/officeDocument/2006/relationships/hyperlink" Target="https://hal.univ-lyon2.fr/hal-04049197v1" TargetMode="External"/><Relationship Id="rId60" Type="http://schemas.openxmlformats.org/officeDocument/2006/relationships/hyperlink" Target="https://hal.univ-lyon2.fr/hal-04049180v1" TargetMode="External"/><Relationship Id="rId61" Type="http://schemas.openxmlformats.org/officeDocument/2006/relationships/hyperlink" Target="https://hal.univ-lyon2.fr/hal-04049251v1" TargetMode="External"/><Relationship Id="rId62" Type="http://schemas.openxmlformats.org/officeDocument/2006/relationships/hyperlink" Target="https://dx.doi.org/10.47743/jss-2021-67-3-13" TargetMode="External"/><Relationship Id="rId63" Type="http://schemas.openxmlformats.org/officeDocument/2006/relationships/hyperlink" Target="https://hal.univ-lyon2.fr/hal-04049318v1" TargetMode="External"/><Relationship Id="rId64" Type="http://schemas.openxmlformats.org/officeDocument/2006/relationships/hyperlink" Target="https://hal.univ-lyon2.fr/hal-01978241v1" TargetMode="External"/><Relationship Id="rId65" Type="http://schemas.openxmlformats.org/officeDocument/2006/relationships/hyperlink" Target="https://hal.univ-lyon2.fr/hal-01980226v1" TargetMode="External"/><Relationship Id="rId66" Type="http://schemas.openxmlformats.org/officeDocument/2006/relationships/hyperlink" Target="https://hal.univ-lyon2.fr/hal-01977994v1" TargetMode="External"/><Relationship Id="rId67" Type="http://schemas.openxmlformats.org/officeDocument/2006/relationships/hyperlink" Target="https://shs.hal.science/halshs-01666024v1" TargetMode="External"/><Relationship Id="rId68" Type="http://schemas.openxmlformats.org/officeDocument/2006/relationships/hyperlink" Target="https://dx.doi.org/10.3726/978-3-653-05819-2" TargetMode="External"/><Relationship Id="rId69" Type="http://schemas.openxmlformats.org/officeDocument/2006/relationships/hyperlink" Target="https://hal.univ-lyon2.fr/hal-01978113v1" TargetMode="External"/><Relationship Id="rId70" Type="http://schemas.openxmlformats.org/officeDocument/2006/relationships/hyperlink" Target="https://hal.univ-lyon2.fr/hal-01978156v1" TargetMode="External"/><Relationship Id="rId71" Type="http://schemas.openxmlformats.org/officeDocument/2006/relationships/hyperlink" Target="https://shs.hal.science/halshs-01666013v1" TargetMode="External"/><Relationship Id="rId72" Type="http://schemas.openxmlformats.org/officeDocument/2006/relationships/hyperlink" Target="https://hal.univ-lyon2.fr/hal-01978184v1" TargetMode="External"/><Relationship Id="rId73" Type="http://schemas.openxmlformats.org/officeDocument/2006/relationships/hyperlink" Target="https://hal.univ-lyon2.fr/hal-04922266v1" TargetMode="External"/><Relationship Id="rId74" Type="http://schemas.openxmlformats.org/officeDocument/2006/relationships/hyperlink" Target="https://hal.univ-lyon2.fr/hal-04922272v1" TargetMode="External"/><Relationship Id="rId75" Type="http://schemas.openxmlformats.org/officeDocument/2006/relationships/hyperlink" Target="https://hal.univ-lyon2.fr/hal-04922269v1" TargetMode="External"/><Relationship Id="rId76" Type="http://schemas.openxmlformats.org/officeDocument/2006/relationships/hyperlink" Target="https://univ-lyon3.hal.science/hal-05131496v1" TargetMode="External"/><Relationship Id="rId77" Type="http://schemas.openxmlformats.org/officeDocument/2006/relationships/hyperlink" Target="https://hal.science/search/index/?q=*&amp;authFullName_s=Denis Jamet" TargetMode="External"/><Relationship Id="rId78" Type="http://schemas.openxmlformats.org/officeDocument/2006/relationships/hyperlink" Target="https://hal.science/search/index/?q=*&amp;authFullName_s=Christian Cote" TargetMode="External"/><Relationship Id="rId79" Type="http://schemas.openxmlformats.org/officeDocument/2006/relationships/hyperlink" Target="https://hal.univ-lyon2.fr/hal-05371846v1" TargetMode="External"/><Relationship Id="rId80" Type="http://schemas.openxmlformats.org/officeDocument/2006/relationships/hyperlink" Target="https://hal.science/search/index/?q=*&amp;authFullName_s=Julie Makri-Morel" TargetMode="External"/><Relationship Id="rId81" Type="http://schemas.openxmlformats.org/officeDocument/2006/relationships/hyperlink" Target="https://hal.science/search/index/?q=*&amp;authFullName_s=Alexandre Quiquerez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Corina Veleanu</dc:title>
  <dc:description>CV</dc:description>
  <dc:subject/>
  <cp:keywords/>
  <cp:category/>
  <cp:lastModifiedBy/>
  <dcterms:created xsi:type="dcterms:W3CDTF">2026-05-01T10:55:27+02:00</dcterms:created>
  <dcterms:modified xsi:type="dcterms:W3CDTF">2026-05-01T10:55:27+02:00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